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360"/>
        <w:gridCol w:w="5711"/>
      </w:tblGrid>
      <w:tr w:rsidR="009D38FD" w:rsidRPr="002E27BD" w:rsidTr="00650253">
        <w:trPr>
          <w:jc w:val="center"/>
        </w:trPr>
        <w:tc>
          <w:tcPr>
            <w:tcW w:w="3510" w:type="dxa"/>
            <w:shd w:val="clear" w:color="auto" w:fill="auto"/>
          </w:tcPr>
          <w:p w:rsidR="009D38FD" w:rsidRPr="002E27BD" w:rsidRDefault="009D38FD" w:rsidP="00CD7777">
            <w:pPr>
              <w:spacing w:after="0" w:line="240" w:lineRule="auto"/>
              <w:jc w:val="center"/>
              <w:rPr>
                <w:rFonts w:ascii="Times New Roman" w:eastAsia="Times New Roman" w:hAnsi="Times New Roman"/>
                <w:b/>
                <w:bCs/>
                <w:color w:val="FF0000"/>
                <w:sz w:val="26"/>
                <w:szCs w:val="26"/>
              </w:rPr>
            </w:pPr>
            <w:bookmarkStart w:id="0" w:name="_GoBack"/>
            <w:bookmarkEnd w:id="0"/>
            <w:r w:rsidRPr="002E27BD">
              <w:rPr>
                <w:rFonts w:ascii="Times New Roman" w:eastAsia="Times New Roman" w:hAnsi="Times New Roman"/>
                <w:b/>
                <w:bCs/>
                <w:color w:val="FF0000"/>
                <w:sz w:val="26"/>
                <w:szCs w:val="26"/>
              </w:rPr>
              <w:t>TÊN DOANH NGHIỆP</w:t>
            </w:r>
          </w:p>
          <w:p w:rsidR="009D38FD" w:rsidRPr="002E27BD" w:rsidRDefault="00C97595" w:rsidP="00CD7777">
            <w:pPr>
              <w:spacing w:after="0" w:line="240" w:lineRule="auto"/>
              <w:jc w:val="center"/>
              <w:rPr>
                <w:rFonts w:ascii="Times New Roman" w:eastAsia="Times New Roman" w:hAnsi="Times New Roman"/>
                <w:b/>
                <w:bCs/>
                <w:color w:val="FF0000"/>
                <w:sz w:val="12"/>
                <w:szCs w:val="12"/>
              </w:rPr>
            </w:pPr>
            <w:r>
              <w:rPr>
                <w:rFonts w:ascii="Times New Roman" w:eastAsia="Times New Roman" w:hAnsi="Times New Roman"/>
                <w:b/>
                <w:bCs/>
                <w:noProof/>
                <w:sz w:val="12"/>
                <w:szCs w:val="12"/>
              </w:rPr>
              <mc:AlternateContent>
                <mc:Choice Requires="wps">
                  <w:drawing>
                    <wp:anchor distT="0" distB="0" distL="114300" distR="114300" simplePos="0" relativeHeight="251656192" behindDoc="0" locked="0" layoutInCell="1" allowOverlap="1">
                      <wp:simplePos x="0" y="0"/>
                      <wp:positionH relativeFrom="column">
                        <wp:posOffset>544195</wp:posOffset>
                      </wp:positionH>
                      <wp:positionV relativeFrom="paragraph">
                        <wp:posOffset>45720</wp:posOffset>
                      </wp:positionV>
                      <wp:extent cx="989330" cy="0"/>
                      <wp:effectExtent l="5080" t="12700" r="5715" b="63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ECC39B" id="_x0000_t32" coordsize="21600,21600" o:spt="32" o:oned="t" path="m,l21600,21600e" filled="f">
                      <v:path arrowok="t" fillok="f" o:connecttype="none"/>
                      <o:lock v:ext="edit" shapetype="t"/>
                    </v:shapetype>
                    <v:shape id="AutoShape 18" o:spid="_x0000_s1026" type="#_x0000_t32" style="position:absolute;margin-left:42.85pt;margin-top:3.6pt;width:77.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F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0iR&#10;HiR62nsdK6NsHuYzGFdAWKW2NnRIj+rVPGv63SGlq46olsfot5OB5CxkJO9SwsUZqLIbvmgGMQQK&#10;xGEdG9sHSBgDOkZNTjdN+NEjCh8X88VkAsrRqyshxTXPWOc/c92jYJTYeUtE2/lKKwXCa5vFKuTw&#10;7HxgRYprQiiq9EZIGfWXCg1QaTqexgSnpWDBGcKcbXeVtOhAwgbFX2wRPPdhVu8Vi2AdJ2x9sT0R&#10;8mxDcakCHvQFdC7WeUV+LNLFer6e56N8PFuP8rSuR0+bKh/NNtmnaT2pq6rOfgZqWV50gjGuArvr&#10;umb5363D5eGcF+22sLcxJO/R47yA7PU/ko7CBi3PW7HT7LS1V8FhQ2Pw5TWFJ3B/B/v+za9+AQAA&#10;//8DAFBLAwQUAAYACAAAACEAAY/VQdsAAAAGAQAADwAAAGRycy9kb3ducmV2LnhtbEyOwU7DMBBE&#10;70j9B2uRuCDqJCK0DXGqqhKHHmkrcd3G2yQQr6PYadJ+PYYLHEczevPy9WRacaHeNZYVxPMIBHFp&#10;dcOVguPh7WkJwnlkja1lUnAlB+tidpdjpu3I73TZ+0oECLsMFdTed5mUrqzJoJvbjjh0Z9sb9CH2&#10;ldQ9jgFuWplE0Ys02HB4qLGjbU3l134wCsgNaRxtVqY67m7j40dy+xy7g1IP99PmFYSnyf+N4Uc/&#10;qEMRnE52YO1Eq2CZLsJSwSIBEerkOU5BnH6zLHL5X7/4BgAA//8DAFBLAQItABQABgAIAAAAIQC2&#10;gziS/gAAAOEBAAATAAAAAAAAAAAAAAAAAAAAAABbQ29udGVudF9UeXBlc10ueG1sUEsBAi0AFAAG&#10;AAgAAAAhADj9If/WAAAAlAEAAAsAAAAAAAAAAAAAAAAALwEAAF9yZWxzLy5yZWxzUEsBAi0AFAAG&#10;AAgAAAAhAASPsU0eAgAAOwQAAA4AAAAAAAAAAAAAAAAALgIAAGRycy9lMm9Eb2MueG1sUEsBAi0A&#10;FAAGAAgAAAAhAAGP1UHbAAAABgEAAA8AAAAAAAAAAAAAAAAAeAQAAGRycy9kb3ducmV2LnhtbFBL&#10;BQYAAAAABAAEAPMAAACABQAAAAA=&#10;"/>
                  </w:pict>
                </mc:Fallback>
              </mc:AlternateContent>
            </w:r>
            <w:r w:rsidR="009D38FD" w:rsidRPr="002E27BD">
              <w:rPr>
                <w:rFonts w:ascii="Times New Roman" w:eastAsia="Times New Roman" w:hAnsi="Times New Roman"/>
                <w:b/>
                <w:bCs/>
                <w:sz w:val="12"/>
                <w:szCs w:val="12"/>
              </w:rPr>
              <w:br/>
            </w:r>
          </w:p>
        </w:tc>
        <w:tc>
          <w:tcPr>
            <w:tcW w:w="6039" w:type="dxa"/>
            <w:shd w:val="clear" w:color="auto" w:fill="auto"/>
          </w:tcPr>
          <w:p w:rsidR="009D38FD" w:rsidRPr="00650253" w:rsidRDefault="009D38FD" w:rsidP="00650253">
            <w:pPr>
              <w:spacing w:after="0" w:line="240" w:lineRule="auto"/>
              <w:jc w:val="center"/>
              <w:rPr>
                <w:rFonts w:ascii="Times New Roman" w:eastAsia="Times New Roman" w:hAnsi="Times New Roman"/>
                <w:b/>
                <w:bCs/>
                <w:sz w:val="28"/>
                <w:szCs w:val="28"/>
              </w:rPr>
            </w:pPr>
            <w:r w:rsidRPr="002E27BD">
              <w:rPr>
                <w:rFonts w:ascii="Times New Roman" w:eastAsia="Times New Roman" w:hAnsi="Times New Roman"/>
                <w:b/>
                <w:bCs/>
                <w:sz w:val="26"/>
                <w:szCs w:val="26"/>
              </w:rPr>
              <w:t>CỘNG HÒA XÃ HỘI CHỦ NGHĨA VIỆT NAM</w:t>
            </w:r>
            <w:r w:rsidRPr="002E27BD">
              <w:rPr>
                <w:rFonts w:ascii="Times New Roman" w:eastAsia="Times New Roman" w:hAnsi="Times New Roman"/>
                <w:b/>
                <w:bCs/>
                <w:sz w:val="26"/>
                <w:szCs w:val="26"/>
              </w:rPr>
              <w:br/>
            </w:r>
            <w:r w:rsidRPr="00CD7777">
              <w:rPr>
                <w:rFonts w:ascii="Times New Roman" w:eastAsia="Times New Roman" w:hAnsi="Times New Roman"/>
                <w:b/>
                <w:bCs/>
                <w:sz w:val="28"/>
                <w:szCs w:val="28"/>
              </w:rPr>
              <w:t>Độc lập - Tự do - Hạnh phúc</w:t>
            </w:r>
          </w:p>
        </w:tc>
      </w:tr>
      <w:tr w:rsidR="00650253" w:rsidRPr="002E27BD" w:rsidTr="00650253">
        <w:trPr>
          <w:jc w:val="center"/>
        </w:trPr>
        <w:tc>
          <w:tcPr>
            <w:tcW w:w="3510" w:type="dxa"/>
            <w:shd w:val="clear" w:color="auto" w:fill="auto"/>
          </w:tcPr>
          <w:p w:rsidR="00650253" w:rsidRPr="00650253" w:rsidRDefault="00650253" w:rsidP="00B3785E">
            <w:pPr>
              <w:spacing w:before="240" w:after="120" w:line="240" w:lineRule="auto"/>
              <w:jc w:val="center"/>
              <w:rPr>
                <w:rFonts w:ascii="Times New Roman" w:eastAsia="Times New Roman" w:hAnsi="Times New Roman"/>
                <w:sz w:val="28"/>
                <w:szCs w:val="28"/>
              </w:rPr>
            </w:pPr>
            <w:r w:rsidRPr="00650253">
              <w:rPr>
                <w:rFonts w:ascii="Times New Roman" w:eastAsia="Times New Roman" w:hAnsi="Times New Roman"/>
                <w:sz w:val="28"/>
                <w:szCs w:val="28"/>
              </w:rPr>
              <w:t>Số: ………</w:t>
            </w:r>
          </w:p>
        </w:tc>
        <w:tc>
          <w:tcPr>
            <w:tcW w:w="6039" w:type="dxa"/>
            <w:shd w:val="clear" w:color="auto" w:fill="auto"/>
          </w:tcPr>
          <w:p w:rsidR="00650253" w:rsidRPr="00650253" w:rsidRDefault="00C97595" w:rsidP="00B3785E">
            <w:pPr>
              <w:spacing w:before="240" w:after="120" w:line="240" w:lineRule="auto"/>
              <w:jc w:val="center"/>
              <w:rPr>
                <w:rFonts w:ascii="Times New Roman" w:eastAsia="Times New Roman" w:hAnsi="Times New Roman"/>
                <w:i/>
                <w:iCs/>
                <w:sz w:val="28"/>
                <w:szCs w:val="28"/>
              </w:rPr>
            </w:pPr>
            <w:r>
              <w:rPr>
                <w:rFonts w:ascii="Times New Roman" w:eastAsia="Times New Roman" w:hAnsi="Times New Roman"/>
                <w:b/>
                <w:bCs/>
                <w:noProof/>
                <w:sz w:val="12"/>
                <w:szCs w:val="12"/>
              </w:rPr>
              <mc:AlternateContent>
                <mc:Choice Requires="wps">
                  <w:drawing>
                    <wp:anchor distT="0" distB="0" distL="114300" distR="114300" simplePos="0" relativeHeight="251655168" behindDoc="0" locked="0" layoutInCell="1" allowOverlap="1">
                      <wp:simplePos x="0" y="0"/>
                      <wp:positionH relativeFrom="column">
                        <wp:posOffset>732155</wp:posOffset>
                      </wp:positionH>
                      <wp:positionV relativeFrom="paragraph">
                        <wp:posOffset>31750</wp:posOffset>
                      </wp:positionV>
                      <wp:extent cx="2169795" cy="0"/>
                      <wp:effectExtent l="7620" t="12700" r="13335" b="63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AECD7" id="AutoShape 17" o:spid="_x0000_s1026" type="#_x0000_t32" style="position:absolute;margin-left:57.65pt;margin-top:2.5pt;width:170.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G+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h7CPMZjCsgrFJbGzqkR/VqnjX97pDSVUdUy2P028lAchYykncp4eIMVNkNXzSDGAIF&#10;4rCOje0DJIwBHeNOTred8KNHFD5OstniYQHk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IY5JrDbAAAABwEAAA8AAABkcnMvZG93bnJldi54bWxMj81OwzAQ&#10;hO9IvIO1SFwQdVIIPyFOVSFx4Ehbies2XpJAvI5ipwl9ehYu5bajGc1+U6xm16kDDaH1bCBdJKCI&#10;K29brg3sti/XD6BCRLbYeSYD3xRgVZ6fFZhbP/EbHTaxVlLCIUcDTYx9rnWoGnIYFr4nFu/DDw6j&#10;yKHWdsBJyl2nl0lypx22LB8a7Om5oeprMzoDFMYsTdaPrt69Hqer9+Xxc+q3xlxezOsnUJHmeArD&#10;L76gQylMez+yDaoTnWY3EjWQySTxb7N7OfZ/WpeF/s9f/gAAAP//AwBQSwECLQAUAAYACAAAACEA&#10;toM4kv4AAADhAQAAEwAAAAAAAAAAAAAAAAAAAAAAW0NvbnRlbnRfVHlwZXNdLnhtbFBLAQItABQA&#10;BgAIAAAAIQA4/SH/1gAAAJQBAAALAAAAAAAAAAAAAAAAAC8BAABfcmVscy8ucmVsc1BLAQItABQA&#10;BgAIAAAAIQB89/G+HwIAADwEAAAOAAAAAAAAAAAAAAAAAC4CAABkcnMvZTJvRG9jLnhtbFBLAQIt&#10;ABQABgAIAAAAIQCGOSaw2wAAAAcBAAAPAAAAAAAAAAAAAAAAAHkEAABkcnMvZG93bnJldi54bWxQ&#10;SwUGAAAAAAQABADzAAAAgQUAAAAA&#10;"/>
                  </w:pict>
                </mc:Fallback>
              </mc:AlternateContent>
            </w:r>
            <w:r w:rsidR="00650253" w:rsidRPr="00650253">
              <w:rPr>
                <w:rFonts w:ascii="Times New Roman" w:eastAsia="Times New Roman" w:hAnsi="Times New Roman"/>
                <w:i/>
                <w:iCs/>
                <w:sz w:val="28"/>
                <w:szCs w:val="28"/>
              </w:rPr>
              <w:t>Khánh Hòa, ngày ... tháng ... năm 2025</w:t>
            </w:r>
          </w:p>
        </w:tc>
      </w:tr>
      <w:tr w:rsidR="009D38FD" w:rsidRPr="002E27BD" w:rsidTr="00650253">
        <w:trPr>
          <w:jc w:val="center"/>
        </w:trPr>
        <w:tc>
          <w:tcPr>
            <w:tcW w:w="3510" w:type="dxa"/>
            <w:shd w:val="clear" w:color="auto" w:fill="auto"/>
          </w:tcPr>
          <w:p w:rsidR="009D38FD" w:rsidRPr="00650253" w:rsidRDefault="009D38FD" w:rsidP="002E27BD">
            <w:pPr>
              <w:spacing w:after="0" w:line="240" w:lineRule="auto"/>
              <w:jc w:val="center"/>
              <w:rPr>
                <w:rFonts w:ascii="Times New Roman" w:eastAsia="Times New Roman" w:hAnsi="Times New Roman"/>
                <w:sz w:val="28"/>
                <w:szCs w:val="28"/>
              </w:rPr>
            </w:pPr>
            <w:r w:rsidRPr="00650253">
              <w:rPr>
                <w:rFonts w:ascii="Times New Roman" w:eastAsia="Times New Roman" w:hAnsi="Times New Roman"/>
                <w:sz w:val="28"/>
                <w:szCs w:val="28"/>
              </w:rPr>
              <w:t>V/v kê khai giá hàng hóa, dịch vụ bán trong nước</w:t>
            </w:r>
          </w:p>
        </w:tc>
        <w:tc>
          <w:tcPr>
            <w:tcW w:w="6039" w:type="dxa"/>
            <w:shd w:val="clear" w:color="auto" w:fill="auto"/>
          </w:tcPr>
          <w:p w:rsidR="009D38FD" w:rsidRPr="002E27BD" w:rsidRDefault="009D38FD" w:rsidP="002E27BD">
            <w:pPr>
              <w:spacing w:after="0" w:line="240" w:lineRule="auto"/>
              <w:jc w:val="center"/>
              <w:rPr>
                <w:rFonts w:ascii="Times New Roman" w:eastAsia="Times New Roman" w:hAnsi="Times New Roman"/>
                <w:sz w:val="26"/>
                <w:szCs w:val="26"/>
              </w:rPr>
            </w:pPr>
          </w:p>
        </w:tc>
      </w:tr>
    </w:tbl>
    <w:p w:rsidR="009D38FD" w:rsidRPr="00CD7777" w:rsidRDefault="00C97595" w:rsidP="00C64721">
      <w:pPr>
        <w:shd w:val="clear" w:color="auto" w:fill="FFFFFF"/>
        <w:spacing w:before="120" w:after="120" w:line="234" w:lineRule="atLeast"/>
        <w:jc w:val="center"/>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4453890</wp:posOffset>
                </wp:positionH>
                <wp:positionV relativeFrom="paragraph">
                  <wp:posOffset>-1731010</wp:posOffset>
                </wp:positionV>
                <wp:extent cx="1624330" cy="348615"/>
                <wp:effectExtent l="9525" t="6350" r="13970" b="698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330" cy="348615"/>
                        </a:xfrm>
                        <a:prstGeom prst="rect">
                          <a:avLst/>
                        </a:prstGeom>
                        <a:solidFill>
                          <a:srgbClr val="FFFFFF"/>
                        </a:solidFill>
                        <a:ln w="9525">
                          <a:solidFill>
                            <a:srgbClr val="000000"/>
                          </a:solidFill>
                          <a:miter lim="800000"/>
                          <a:headEnd/>
                          <a:tailEnd/>
                        </a:ln>
                      </wps:spPr>
                      <wps:txbx>
                        <w:txbxContent>
                          <w:p w:rsidR="00650253" w:rsidRPr="00650253" w:rsidRDefault="00650253" w:rsidP="00650253">
                            <w:pPr>
                              <w:jc w:val="center"/>
                              <w:rPr>
                                <w:rFonts w:ascii="Times New Roman" w:hAnsi="Times New Roman"/>
                                <w:b/>
                                <w:bCs/>
                                <w:i/>
                                <w:iCs/>
                                <w:color w:val="FF0000"/>
                                <w:sz w:val="28"/>
                                <w:szCs w:val="28"/>
                              </w:rPr>
                            </w:pPr>
                            <w:r w:rsidRPr="00650253">
                              <w:rPr>
                                <w:rFonts w:ascii="Times New Roman" w:hAnsi="Times New Roman"/>
                                <w:b/>
                                <w:bCs/>
                                <w:i/>
                                <w:iCs/>
                                <w:color w:val="FF0000"/>
                                <w:sz w:val="28"/>
                                <w:szCs w:val="28"/>
                              </w:rPr>
                              <w:t>Mẫu kê khai giá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350.7pt;margin-top:-136.3pt;width:127.9pt;height:2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AwKAIAAEgEAAAOAAAAZHJzL2Uyb0RvYy54bWysVMGO0zAQvSPxD5bvNE2bljZqulp1KUJa&#10;YMXCBziOk1g4thm7TcvX79jJli5wQuRgeTzj5zdvZrK5OXWKHAU4aXRB08mUEqG5qaRuCvrt6/7N&#10;ihLnma6YMloU9Cwcvdm+frXpbS5mpjWqEkAQRLu8twVtvbd5kjjeio65ibFCo7M20DGPJjRJBaxH&#10;9E4ls+l0mfQGKguGC+fw9G5w0m3Er2vB/ee6dsITVVDk5uMKcS3Dmmw3LG+A2VbykQb7BxYdkxof&#10;vUDdMc/IAeQfUJ3kYJyp/YSbLjF1LbmIOWA26fS3bB5bZkXMBcVx9iKT+3+w/NPxAYisCppRolmH&#10;JfqCojHdKEHSddCnty7HsEf7ACFDZ+8N/+6INrsWw8QtgOlbwSpklYb45MWFYDi8Ssr+o6kQnh28&#10;iVKdaugCIIpATrEi50tFxMkTjofpcpbN51g4jr55tlqmi/gEy59vW3D+vTAdCZuCApKP6Ox473xg&#10;w/LnkMjeKFntpVLRgKbcKSBHht2xj9+I7q7DlCZ9QdeL2SIiv/C5a4hp/P4G0UmPba5kV9DVJYjl&#10;QbZ3uopN6JlUwx4pKz3qGKQbSuBP5WmsRmmqMyoKZmhnHD/ctAZ+UtJjKxfU/TgwEJSoDxqrsk6z&#10;LPR+NLLF2xkacO0prz1Mc4QqqKdk2O78MC8HC7Jp8aU0yqDNLVayllHkUOWB1cgb2zVqP45WmIdr&#10;O0b9+gFsnwAAAP//AwBQSwMEFAAGAAgAAAAhAEdaldjhAAAADQEAAA8AAABkcnMvZG93bnJldi54&#10;bWxMj8FOwzAMhu9IvENkJG5b0gILK00nBBoSx627cHOb0BYap2rSrfD0ZKdxtP3p9/fnm9n27GhG&#10;3zlSkCwFMEO10x01Cg7ldvEIzAckjb0jo+DHeNgU11c5ZtqdaGeO+9CwGEI+QwVtCEPGua9bY9Ev&#10;3WAo3j7daDHEcWy4HvEUw23PUyFW3GJH8UOLg3lpTf29n6yCqksP+Lsr34Rdb+/C+1x+TR+vSt3e&#10;zM9PwIKZwwWGs35UhyI6VW4i7VmvQIrkPqIKFqlMV8Aisn6QKbDqvEqkBF7k/H+L4g8AAP//AwBQ&#10;SwECLQAUAAYACAAAACEAtoM4kv4AAADhAQAAEwAAAAAAAAAAAAAAAAAAAAAAW0NvbnRlbnRfVHlw&#10;ZXNdLnhtbFBLAQItABQABgAIAAAAIQA4/SH/1gAAAJQBAAALAAAAAAAAAAAAAAAAAC8BAABfcmVs&#10;cy8ucmVsc1BLAQItABQABgAIAAAAIQBD7HAwKAIAAEgEAAAOAAAAAAAAAAAAAAAAAC4CAABkcnMv&#10;ZTJvRG9jLnhtbFBLAQItABQABgAIAAAAIQBHWpXY4QAAAA0BAAAPAAAAAAAAAAAAAAAAAIIEAABk&#10;cnMvZG93bnJldi54bWxQSwUGAAAAAAQABADzAAAAkAUAAAAA&#10;">
                <v:textbox>
                  <w:txbxContent>
                    <w:p w:rsidR="00650253" w:rsidRPr="00650253" w:rsidRDefault="00650253" w:rsidP="00650253">
                      <w:pPr>
                        <w:jc w:val="center"/>
                        <w:rPr>
                          <w:rFonts w:ascii="Times New Roman" w:hAnsi="Times New Roman"/>
                          <w:b/>
                          <w:bCs/>
                          <w:i/>
                          <w:iCs/>
                          <w:color w:val="FF0000"/>
                          <w:sz w:val="28"/>
                          <w:szCs w:val="28"/>
                        </w:rPr>
                      </w:pPr>
                      <w:r w:rsidRPr="00650253">
                        <w:rPr>
                          <w:rFonts w:ascii="Times New Roman" w:hAnsi="Times New Roman"/>
                          <w:b/>
                          <w:bCs/>
                          <w:i/>
                          <w:iCs/>
                          <w:color w:val="FF0000"/>
                          <w:sz w:val="28"/>
                          <w:szCs w:val="28"/>
                        </w:rPr>
                        <w:t>Mẫu kê khai giá</w:t>
                      </w:r>
                    </w:p>
                  </w:txbxContent>
                </v:textbox>
              </v:rect>
            </w:pict>
          </mc:Fallback>
        </mc:AlternateContent>
      </w:r>
    </w:p>
    <w:p w:rsidR="000B2B14" w:rsidRDefault="000B2B14" w:rsidP="008638AE">
      <w:pPr>
        <w:shd w:val="clear" w:color="auto" w:fill="FFFFFF"/>
        <w:spacing w:after="120" w:line="240" w:lineRule="auto"/>
        <w:jc w:val="center"/>
        <w:rPr>
          <w:rFonts w:ascii="Times New Roman" w:eastAsia="Times New Roman" w:hAnsi="Times New Roman"/>
          <w:sz w:val="28"/>
          <w:szCs w:val="28"/>
        </w:rPr>
      </w:pPr>
      <w:r w:rsidRPr="00CD7777">
        <w:rPr>
          <w:rFonts w:ascii="Times New Roman" w:eastAsia="Times New Roman" w:hAnsi="Times New Roman"/>
          <w:sz w:val="28"/>
          <w:szCs w:val="28"/>
        </w:rPr>
        <w:t xml:space="preserve">Kính gửi: </w:t>
      </w:r>
      <w:r w:rsidR="00A86C27" w:rsidRPr="00CD7777">
        <w:rPr>
          <w:rFonts w:ascii="Times New Roman" w:eastAsia="Times New Roman" w:hAnsi="Times New Roman"/>
          <w:sz w:val="28"/>
          <w:szCs w:val="28"/>
        </w:rPr>
        <w:t>Chi cục Trồng trọt và Bảo vệ thực vật.</w:t>
      </w:r>
    </w:p>
    <w:p w:rsidR="0020668B" w:rsidRDefault="0020668B" w:rsidP="008638AE">
      <w:pPr>
        <w:shd w:val="clear" w:color="auto" w:fill="FFFFFF"/>
        <w:spacing w:after="120" w:line="240" w:lineRule="auto"/>
        <w:jc w:val="center"/>
        <w:rPr>
          <w:rFonts w:ascii="Times New Roman" w:eastAsia="Times New Roman" w:hAnsi="Times New Roman"/>
          <w:sz w:val="28"/>
          <w:szCs w:val="28"/>
        </w:rPr>
      </w:pPr>
    </w:p>
    <w:p w:rsidR="00A86C27" w:rsidRPr="00CD7777" w:rsidRDefault="00A86C27" w:rsidP="0020668B">
      <w:pPr>
        <w:widowControl w:val="0"/>
        <w:spacing w:before="120" w:after="120" w:line="240" w:lineRule="auto"/>
        <w:ind w:firstLine="567"/>
        <w:jc w:val="both"/>
        <w:rPr>
          <w:rFonts w:ascii="Times New Roman" w:hAnsi="Times New Roman"/>
          <w:sz w:val="28"/>
          <w:szCs w:val="28"/>
        </w:rPr>
      </w:pPr>
      <w:r w:rsidRPr="00CD7777">
        <w:rPr>
          <w:rFonts w:ascii="Times New Roman" w:hAnsi="Times New Roman"/>
          <w:sz w:val="28"/>
          <w:szCs w:val="28"/>
        </w:rPr>
        <w:t>Thực hiện Luật Giá ngày 19 tháng 6 năm 2023; Nghị định số 85/2024/NĐ-CP ngày 10 tháng 7 năm 2024 của Chính phủ quy định chi tiết một số điều của Luật Giá.</w:t>
      </w:r>
    </w:p>
    <w:p w:rsidR="000B2B14" w:rsidRPr="00CD7777" w:rsidRDefault="00305004" w:rsidP="0020668B">
      <w:pPr>
        <w:shd w:val="clear" w:color="auto" w:fill="FFFFFF"/>
        <w:spacing w:before="120" w:after="120" w:line="240" w:lineRule="auto"/>
        <w:ind w:firstLine="567"/>
        <w:jc w:val="both"/>
        <w:rPr>
          <w:rFonts w:ascii="Times New Roman" w:eastAsia="Times New Roman" w:hAnsi="Times New Roman"/>
          <w:sz w:val="28"/>
          <w:szCs w:val="28"/>
        </w:rPr>
      </w:pPr>
      <w:r w:rsidRPr="00CD7777">
        <w:rPr>
          <w:rFonts w:ascii="Times New Roman" w:eastAsia="Times New Roman" w:hAnsi="Times New Roman"/>
          <w:bCs/>
          <w:color w:val="FF0000"/>
          <w:sz w:val="28"/>
          <w:szCs w:val="28"/>
        </w:rPr>
        <w:t>Tên doanh nghiệp</w:t>
      </w:r>
      <w:r w:rsidR="000B2B14" w:rsidRPr="00CD7777">
        <w:rPr>
          <w:rFonts w:ascii="Times New Roman" w:eastAsia="Times New Roman" w:hAnsi="Times New Roman"/>
          <w:sz w:val="28"/>
          <w:szCs w:val="28"/>
        </w:rPr>
        <w:t xml:space="preserve"> gửi Bảng kê khai mức giá hàng hóa, dịch vụ bán trong nước (đính kèm).</w:t>
      </w:r>
    </w:p>
    <w:p w:rsidR="000B2B14" w:rsidRPr="00CD7777" w:rsidRDefault="000B2B14" w:rsidP="0020668B">
      <w:pPr>
        <w:shd w:val="clear" w:color="auto" w:fill="FFFFFF"/>
        <w:spacing w:before="120" w:after="120" w:line="240" w:lineRule="auto"/>
        <w:ind w:firstLine="567"/>
        <w:jc w:val="both"/>
        <w:rPr>
          <w:rFonts w:ascii="Times New Roman" w:eastAsia="Times New Roman" w:hAnsi="Times New Roman"/>
          <w:sz w:val="28"/>
          <w:szCs w:val="28"/>
        </w:rPr>
      </w:pPr>
      <w:r w:rsidRPr="00CD7777">
        <w:rPr>
          <w:rFonts w:ascii="Times New Roman" w:eastAsia="Times New Roman" w:hAnsi="Times New Roman"/>
          <w:sz w:val="28"/>
          <w:szCs w:val="28"/>
        </w:rPr>
        <w:t xml:space="preserve">Mức giá kê khai này thực hiện từ ngày </w:t>
      </w:r>
      <w:r w:rsidR="00F13A1E" w:rsidRPr="00CD7777">
        <w:rPr>
          <w:rFonts w:ascii="Times New Roman" w:eastAsia="Times New Roman" w:hAnsi="Times New Roman"/>
          <w:color w:val="FF0000"/>
          <w:sz w:val="28"/>
          <w:szCs w:val="28"/>
        </w:rPr>
        <w:t>ngày định giá</w:t>
      </w:r>
      <w:r w:rsidR="00F13A1E" w:rsidRPr="00CD7777">
        <w:rPr>
          <w:rFonts w:ascii="Times New Roman" w:eastAsia="Times New Roman" w:hAnsi="Times New Roman"/>
          <w:sz w:val="28"/>
          <w:szCs w:val="28"/>
        </w:rPr>
        <w:t>.</w:t>
      </w:r>
    </w:p>
    <w:p w:rsidR="000B2B14" w:rsidRPr="00CD7777" w:rsidRDefault="005E361A" w:rsidP="0020668B">
      <w:pPr>
        <w:shd w:val="clear" w:color="auto" w:fill="FFFFFF"/>
        <w:spacing w:before="120" w:after="120" w:line="240" w:lineRule="auto"/>
        <w:ind w:firstLine="567"/>
        <w:jc w:val="both"/>
        <w:rPr>
          <w:rFonts w:ascii="Times New Roman" w:eastAsia="Times New Roman" w:hAnsi="Times New Roman"/>
          <w:sz w:val="28"/>
          <w:szCs w:val="28"/>
        </w:rPr>
      </w:pPr>
      <w:r w:rsidRPr="00CD7777">
        <w:rPr>
          <w:rFonts w:ascii="Times New Roman" w:eastAsia="Times New Roman" w:hAnsi="Times New Roman"/>
          <w:bCs/>
          <w:color w:val="FF0000"/>
          <w:sz w:val="28"/>
          <w:szCs w:val="28"/>
        </w:rPr>
        <w:t>Tên doanh nghiệp</w:t>
      </w:r>
      <w:r w:rsidR="00D7031F" w:rsidRPr="00CD7777">
        <w:rPr>
          <w:rFonts w:ascii="Times New Roman" w:eastAsia="Times New Roman" w:hAnsi="Times New Roman"/>
          <w:bCs/>
          <w:color w:val="FF0000"/>
          <w:sz w:val="28"/>
          <w:szCs w:val="28"/>
        </w:rPr>
        <w:t xml:space="preserve"> </w:t>
      </w:r>
      <w:r w:rsidR="000B2B14" w:rsidRPr="00CD7777">
        <w:rPr>
          <w:rFonts w:ascii="Times New Roman" w:eastAsia="Times New Roman" w:hAnsi="Times New Roman"/>
          <w:sz w:val="28"/>
          <w:szCs w:val="28"/>
        </w:rPr>
        <w:t>xin chịu trách nhiệm trước pháp luật về tính chính xác của m</w:t>
      </w:r>
      <w:r w:rsidR="00305004" w:rsidRPr="00CD7777">
        <w:rPr>
          <w:rFonts w:ascii="Times New Roman" w:eastAsia="Times New Roman" w:hAnsi="Times New Roman"/>
          <w:sz w:val="28"/>
          <w:szCs w:val="28"/>
        </w:rPr>
        <w:t>ức giá mà chúng tôi đã kê khai.</w:t>
      </w:r>
      <w:r w:rsidR="004C04AD">
        <w:rPr>
          <w:rFonts w:ascii="Times New Roman" w:eastAsia="Times New Roman" w:hAnsi="Times New Roman"/>
          <w:sz w:val="28"/>
          <w:szCs w:val="28"/>
        </w:rPr>
        <w:t>/.</w:t>
      </w:r>
    </w:p>
    <w:tbl>
      <w:tblPr>
        <w:tblW w:w="5000" w:type="pct"/>
        <w:tblLook w:val="04A0" w:firstRow="1" w:lastRow="0" w:firstColumn="1" w:lastColumn="0" w:noHBand="0" w:noVBand="1"/>
      </w:tblPr>
      <w:tblGrid>
        <w:gridCol w:w="5506"/>
        <w:gridCol w:w="3565"/>
      </w:tblGrid>
      <w:tr w:rsidR="005E361A" w:rsidRPr="002E27BD" w:rsidTr="00F845F0">
        <w:trPr>
          <w:trHeight w:val="2204"/>
        </w:trPr>
        <w:tc>
          <w:tcPr>
            <w:tcW w:w="3035" w:type="pct"/>
            <w:shd w:val="clear" w:color="auto" w:fill="auto"/>
          </w:tcPr>
          <w:p w:rsidR="005E361A" w:rsidRPr="002E27BD" w:rsidRDefault="005E361A" w:rsidP="008638AE">
            <w:pPr>
              <w:spacing w:after="0" w:line="240" w:lineRule="auto"/>
              <w:jc w:val="both"/>
              <w:rPr>
                <w:rFonts w:ascii="Times New Roman" w:eastAsia="Times New Roman" w:hAnsi="Times New Roman"/>
                <w:b/>
                <w:bCs/>
                <w:i/>
                <w:iCs/>
                <w:sz w:val="24"/>
                <w:szCs w:val="24"/>
              </w:rPr>
            </w:pPr>
            <w:r w:rsidRPr="002E27BD">
              <w:rPr>
                <w:rFonts w:ascii="Times New Roman" w:eastAsia="Times New Roman" w:hAnsi="Times New Roman"/>
                <w:b/>
                <w:bCs/>
                <w:i/>
                <w:iCs/>
                <w:sz w:val="24"/>
                <w:szCs w:val="24"/>
              </w:rPr>
              <w:t>Nơi nhận:</w:t>
            </w:r>
          </w:p>
          <w:p w:rsidR="005E361A" w:rsidRPr="002E27BD" w:rsidRDefault="005E361A" w:rsidP="008638AE">
            <w:pPr>
              <w:spacing w:after="0" w:line="240" w:lineRule="auto"/>
              <w:jc w:val="both"/>
              <w:rPr>
                <w:rFonts w:ascii="Times New Roman" w:eastAsia="Times New Roman" w:hAnsi="Times New Roman"/>
              </w:rPr>
            </w:pPr>
            <w:r w:rsidRPr="002E27BD">
              <w:rPr>
                <w:rFonts w:ascii="Times New Roman" w:eastAsia="Times New Roman" w:hAnsi="Times New Roman"/>
              </w:rPr>
              <w:t>- Như trên;</w:t>
            </w:r>
          </w:p>
          <w:p w:rsidR="005E361A" w:rsidRPr="002E27BD" w:rsidRDefault="005E361A" w:rsidP="008638AE">
            <w:pPr>
              <w:spacing w:after="0" w:line="240" w:lineRule="auto"/>
              <w:jc w:val="both"/>
              <w:rPr>
                <w:rFonts w:ascii="Times New Roman" w:eastAsia="Times New Roman" w:hAnsi="Times New Roman"/>
              </w:rPr>
            </w:pPr>
            <w:r w:rsidRPr="002E27BD">
              <w:rPr>
                <w:rFonts w:ascii="Times New Roman" w:eastAsia="Times New Roman" w:hAnsi="Times New Roman"/>
              </w:rPr>
              <w:t>- Lưu:….</w:t>
            </w:r>
          </w:p>
        </w:tc>
        <w:tc>
          <w:tcPr>
            <w:tcW w:w="1965" w:type="pct"/>
            <w:shd w:val="clear" w:color="auto" w:fill="auto"/>
          </w:tcPr>
          <w:p w:rsidR="005E361A" w:rsidRPr="002E27BD" w:rsidRDefault="005E361A" w:rsidP="008638AE">
            <w:pPr>
              <w:spacing w:after="0" w:line="240" w:lineRule="auto"/>
              <w:jc w:val="center"/>
              <w:rPr>
                <w:rFonts w:ascii="Times New Roman" w:eastAsia="Times New Roman" w:hAnsi="Times New Roman"/>
                <w:sz w:val="26"/>
                <w:szCs w:val="26"/>
              </w:rPr>
            </w:pPr>
            <w:r w:rsidRPr="002E27BD">
              <w:rPr>
                <w:rFonts w:ascii="Times New Roman" w:eastAsia="Times New Roman" w:hAnsi="Times New Roman"/>
                <w:b/>
                <w:bCs/>
                <w:sz w:val="26"/>
                <w:szCs w:val="26"/>
              </w:rPr>
              <w:t>THỦ TRƯỞNG ĐƠN VỊ</w:t>
            </w:r>
            <w:r w:rsidRPr="002E27BD">
              <w:rPr>
                <w:rFonts w:ascii="Times New Roman" w:eastAsia="Times New Roman" w:hAnsi="Times New Roman"/>
                <w:b/>
                <w:bCs/>
                <w:sz w:val="26"/>
                <w:szCs w:val="26"/>
              </w:rPr>
              <w:br/>
            </w:r>
            <w:r w:rsidRPr="002E27BD">
              <w:rPr>
                <w:rFonts w:ascii="Times New Roman" w:eastAsia="Times New Roman" w:hAnsi="Times New Roman"/>
                <w:i/>
                <w:iCs/>
                <w:sz w:val="26"/>
                <w:szCs w:val="26"/>
              </w:rPr>
              <w:t>(Ký tên, đóng dấu)</w:t>
            </w:r>
          </w:p>
        </w:tc>
      </w:tr>
    </w:tbl>
    <w:p w:rsidR="00A0472F" w:rsidRPr="00A540B4" w:rsidRDefault="000B2B14" w:rsidP="006C2C3D">
      <w:pPr>
        <w:shd w:val="clear" w:color="auto" w:fill="FFFFFF"/>
        <w:tabs>
          <w:tab w:val="left" w:leader="dot" w:pos="9072"/>
        </w:tabs>
        <w:spacing w:before="120" w:after="120" w:line="240" w:lineRule="auto"/>
        <w:ind w:firstLine="567"/>
        <w:jc w:val="both"/>
        <w:rPr>
          <w:rFonts w:ascii="Times New Roman" w:eastAsia="Times New Roman" w:hAnsi="Times New Roman"/>
          <w:sz w:val="28"/>
          <w:szCs w:val="28"/>
        </w:rPr>
      </w:pPr>
      <w:r w:rsidRPr="00A540B4">
        <w:rPr>
          <w:rFonts w:ascii="Times New Roman" w:eastAsia="Times New Roman" w:hAnsi="Times New Roman"/>
          <w:sz w:val="28"/>
          <w:szCs w:val="28"/>
        </w:rPr>
        <w:t>- Họ và tên người nộp văn bản:</w:t>
      </w:r>
      <w:r w:rsidR="006C2C3D">
        <w:rPr>
          <w:rFonts w:ascii="Times New Roman" w:eastAsia="Times New Roman" w:hAnsi="Times New Roman"/>
          <w:sz w:val="28"/>
          <w:szCs w:val="28"/>
        </w:rPr>
        <w:tab/>
      </w:r>
      <w:r w:rsidRPr="00A540B4">
        <w:rPr>
          <w:rFonts w:ascii="Times New Roman" w:eastAsia="Times New Roman" w:hAnsi="Times New Roman"/>
          <w:sz w:val="28"/>
          <w:szCs w:val="28"/>
        </w:rPr>
        <w:t xml:space="preserve"> </w:t>
      </w:r>
    </w:p>
    <w:p w:rsidR="00A0472F" w:rsidRPr="00A540B4" w:rsidRDefault="000B2B14" w:rsidP="006C2C3D">
      <w:pPr>
        <w:shd w:val="clear" w:color="auto" w:fill="FFFFFF"/>
        <w:tabs>
          <w:tab w:val="left" w:leader="dot" w:pos="9072"/>
        </w:tabs>
        <w:spacing w:before="120" w:after="120" w:line="240" w:lineRule="auto"/>
        <w:ind w:firstLine="567"/>
        <w:jc w:val="both"/>
        <w:rPr>
          <w:rFonts w:ascii="Times New Roman" w:eastAsia="Times New Roman" w:hAnsi="Times New Roman"/>
          <w:sz w:val="28"/>
          <w:szCs w:val="28"/>
        </w:rPr>
      </w:pPr>
      <w:r w:rsidRPr="00A540B4">
        <w:rPr>
          <w:rFonts w:ascii="Times New Roman" w:eastAsia="Times New Roman" w:hAnsi="Times New Roman"/>
          <w:sz w:val="28"/>
          <w:szCs w:val="28"/>
        </w:rPr>
        <w:t>- Địa chỉ đơn vị thực hiện kê khai:</w:t>
      </w:r>
      <w:r w:rsidR="00E6257E">
        <w:rPr>
          <w:rFonts w:ascii="Times New Roman" w:eastAsia="Times New Roman" w:hAnsi="Times New Roman"/>
          <w:sz w:val="28"/>
          <w:szCs w:val="28"/>
        </w:rPr>
        <w:tab/>
      </w:r>
    </w:p>
    <w:p w:rsidR="00A0472F" w:rsidRPr="00A540B4" w:rsidRDefault="000B2B14" w:rsidP="00E6257E">
      <w:pPr>
        <w:shd w:val="clear" w:color="auto" w:fill="FFFFFF"/>
        <w:tabs>
          <w:tab w:val="left" w:leader="dot" w:pos="9072"/>
        </w:tabs>
        <w:spacing w:before="120" w:after="120" w:line="240" w:lineRule="auto"/>
        <w:ind w:firstLine="567"/>
        <w:jc w:val="both"/>
        <w:rPr>
          <w:rFonts w:ascii="Times New Roman" w:eastAsia="Times New Roman" w:hAnsi="Times New Roman"/>
          <w:sz w:val="28"/>
          <w:szCs w:val="28"/>
        </w:rPr>
      </w:pPr>
      <w:r w:rsidRPr="00A540B4">
        <w:rPr>
          <w:rFonts w:ascii="Times New Roman" w:eastAsia="Times New Roman" w:hAnsi="Times New Roman"/>
          <w:sz w:val="28"/>
          <w:szCs w:val="28"/>
        </w:rPr>
        <w:t>- Số điện thoại liên lạc:</w:t>
      </w:r>
      <w:r w:rsidR="00E6257E">
        <w:rPr>
          <w:rFonts w:ascii="Times New Roman" w:eastAsia="Times New Roman" w:hAnsi="Times New Roman"/>
          <w:sz w:val="28"/>
          <w:szCs w:val="28"/>
        </w:rPr>
        <w:tab/>
      </w:r>
      <w:r w:rsidRPr="00A540B4">
        <w:rPr>
          <w:rFonts w:ascii="Times New Roman" w:eastAsia="Times New Roman" w:hAnsi="Times New Roman"/>
          <w:sz w:val="28"/>
          <w:szCs w:val="28"/>
        </w:rPr>
        <w:t xml:space="preserve"> </w:t>
      </w:r>
    </w:p>
    <w:p w:rsidR="00A0472F" w:rsidRPr="00A540B4" w:rsidRDefault="000B2B14" w:rsidP="00E6257E">
      <w:pPr>
        <w:shd w:val="clear" w:color="auto" w:fill="FFFFFF"/>
        <w:tabs>
          <w:tab w:val="left" w:leader="dot" w:pos="9072"/>
        </w:tabs>
        <w:spacing w:before="120" w:after="120" w:line="240" w:lineRule="auto"/>
        <w:ind w:firstLine="567"/>
        <w:jc w:val="both"/>
        <w:rPr>
          <w:rFonts w:ascii="Times New Roman" w:eastAsia="Times New Roman" w:hAnsi="Times New Roman"/>
          <w:sz w:val="28"/>
          <w:szCs w:val="28"/>
        </w:rPr>
      </w:pPr>
      <w:r w:rsidRPr="00A540B4">
        <w:rPr>
          <w:rFonts w:ascii="Times New Roman" w:eastAsia="Times New Roman" w:hAnsi="Times New Roman"/>
          <w:sz w:val="28"/>
          <w:szCs w:val="28"/>
        </w:rPr>
        <w:t xml:space="preserve">- Email: </w:t>
      </w:r>
      <w:r w:rsidR="00E6257E">
        <w:rPr>
          <w:rFonts w:ascii="Times New Roman" w:eastAsia="Times New Roman" w:hAnsi="Times New Roman"/>
          <w:sz w:val="28"/>
          <w:szCs w:val="28"/>
        </w:rPr>
        <w:tab/>
      </w:r>
    </w:p>
    <w:p w:rsidR="000B2B14" w:rsidRPr="00A540B4" w:rsidRDefault="00A0472F" w:rsidP="00BE45D6">
      <w:pPr>
        <w:shd w:val="clear" w:color="auto" w:fill="FFFFFF"/>
        <w:tabs>
          <w:tab w:val="left" w:leader="dot" w:pos="9072"/>
        </w:tabs>
        <w:spacing w:before="120" w:after="120" w:line="240" w:lineRule="auto"/>
        <w:ind w:firstLine="567"/>
        <w:jc w:val="both"/>
        <w:rPr>
          <w:rFonts w:ascii="Times New Roman" w:eastAsia="Times New Roman" w:hAnsi="Times New Roman"/>
          <w:sz w:val="28"/>
          <w:szCs w:val="28"/>
        </w:rPr>
      </w:pPr>
      <w:r w:rsidRPr="00A540B4">
        <w:rPr>
          <w:rFonts w:ascii="Times New Roman" w:eastAsia="Times New Roman" w:hAnsi="Times New Roman"/>
          <w:sz w:val="28"/>
          <w:szCs w:val="28"/>
        </w:rPr>
        <w:t>- Số fax:</w:t>
      </w:r>
      <w:r w:rsidR="00BE45D6">
        <w:rPr>
          <w:rFonts w:ascii="Times New Roman" w:eastAsia="Times New Roman" w:hAnsi="Times New Roman"/>
          <w:sz w:val="28"/>
          <w:szCs w:val="28"/>
        </w:rPr>
        <w:tab/>
      </w:r>
    </w:p>
    <w:p w:rsidR="000B2B14" w:rsidRPr="00A540B4" w:rsidRDefault="000B2B14" w:rsidP="00A0472F">
      <w:pPr>
        <w:shd w:val="clear" w:color="auto" w:fill="FFFFFF"/>
        <w:spacing w:before="120" w:after="120" w:line="240" w:lineRule="auto"/>
        <w:jc w:val="center"/>
        <w:rPr>
          <w:rFonts w:ascii="Times New Roman" w:eastAsia="Times New Roman" w:hAnsi="Times New Roman"/>
          <w:sz w:val="28"/>
          <w:szCs w:val="28"/>
        </w:rPr>
      </w:pPr>
      <w:r w:rsidRPr="00A540B4">
        <w:rPr>
          <w:rFonts w:ascii="Times New Roman" w:eastAsia="Times New Roman" w:hAnsi="Times New Roman"/>
          <w:sz w:val="28"/>
          <w:szCs w:val="28"/>
        </w:rPr>
        <w:t> </w:t>
      </w:r>
    </w:p>
    <w:p w:rsidR="00C83DA3" w:rsidRPr="00A540B4" w:rsidRDefault="000B2B14" w:rsidP="00F845F0">
      <w:pPr>
        <w:shd w:val="clear" w:color="auto" w:fill="FFFFFF"/>
        <w:spacing w:after="0" w:line="240" w:lineRule="auto"/>
        <w:jc w:val="center"/>
        <w:rPr>
          <w:rFonts w:ascii="Times New Roman" w:eastAsia="Times New Roman" w:hAnsi="Times New Roman"/>
          <w:b/>
          <w:bCs/>
          <w:sz w:val="28"/>
          <w:szCs w:val="28"/>
        </w:rPr>
      </w:pPr>
      <w:r w:rsidRPr="00A540B4">
        <w:rPr>
          <w:rFonts w:ascii="Times New Roman" w:eastAsia="Times New Roman" w:hAnsi="Times New Roman"/>
          <w:b/>
          <w:bCs/>
          <w:sz w:val="28"/>
          <w:szCs w:val="28"/>
        </w:rPr>
        <w:lastRenderedPageBreak/>
        <w:t xml:space="preserve">GHI NHẬN NGÀY NỘP VĂN BẢN KÊ KHAI GIÁ </w:t>
      </w:r>
    </w:p>
    <w:p w:rsidR="000B2B14" w:rsidRPr="00A540B4" w:rsidRDefault="000B2B14" w:rsidP="00F845F0">
      <w:pPr>
        <w:shd w:val="clear" w:color="auto" w:fill="FFFFFF"/>
        <w:spacing w:after="0" w:line="240" w:lineRule="auto"/>
        <w:jc w:val="center"/>
        <w:rPr>
          <w:rFonts w:ascii="Times New Roman" w:eastAsia="Times New Roman" w:hAnsi="Times New Roman"/>
          <w:sz w:val="28"/>
          <w:szCs w:val="28"/>
        </w:rPr>
      </w:pPr>
      <w:r w:rsidRPr="00A540B4">
        <w:rPr>
          <w:rFonts w:ascii="Times New Roman" w:eastAsia="Times New Roman" w:hAnsi="Times New Roman"/>
          <w:b/>
          <w:bCs/>
          <w:sz w:val="28"/>
          <w:szCs w:val="28"/>
        </w:rPr>
        <w:t>CỦA CƠ QUAN TIẾP NHẬN</w:t>
      </w:r>
      <w:r w:rsidRPr="00A540B4">
        <w:rPr>
          <w:rFonts w:ascii="Times New Roman" w:eastAsia="Times New Roman" w:hAnsi="Times New Roman"/>
          <w:b/>
          <w:bCs/>
          <w:sz w:val="28"/>
          <w:szCs w:val="28"/>
        </w:rPr>
        <w:br/>
      </w:r>
      <w:r w:rsidRPr="00A540B4">
        <w:rPr>
          <w:rFonts w:ascii="Times New Roman" w:eastAsia="Times New Roman" w:hAnsi="Times New Roman"/>
          <w:i/>
          <w:iCs/>
          <w:sz w:val="28"/>
          <w:szCs w:val="28"/>
        </w:rPr>
        <w:t>(Cơ quan tiếp nhận văn bản kê khai giá ghi ngày, tháng, năm nhận được văn bản kê khai giá và đóng dấu công văn đến)</w:t>
      </w:r>
    </w:p>
    <w:p w:rsidR="00A0472F" w:rsidRDefault="000B2B14" w:rsidP="00A0472F">
      <w:pPr>
        <w:shd w:val="clear" w:color="auto" w:fill="FFFFFF"/>
        <w:spacing w:before="120" w:after="120" w:line="240" w:lineRule="auto"/>
        <w:rPr>
          <w:rFonts w:ascii="Times New Roman" w:eastAsia="Times New Roman" w:hAnsi="Times New Roman"/>
          <w:sz w:val="26"/>
          <w:szCs w:val="26"/>
        </w:rPr>
      </w:pPr>
      <w:r w:rsidRPr="000B2B14">
        <w:rPr>
          <w:rFonts w:ascii="Times New Roman" w:eastAsia="Times New Roman" w:hAnsi="Times New Roman"/>
          <w:sz w:val="26"/>
          <w:szCs w:val="26"/>
        </w:rPr>
        <w:t> </w:t>
      </w:r>
    </w:p>
    <w:p w:rsidR="00D7031F" w:rsidRDefault="00D7031F" w:rsidP="000B2B14">
      <w:pPr>
        <w:shd w:val="clear" w:color="auto" w:fill="FFFFFF"/>
        <w:spacing w:before="120" w:after="120" w:line="234" w:lineRule="atLeast"/>
        <w:rPr>
          <w:rFonts w:ascii="Times New Roman" w:eastAsia="Times New Roman" w:hAnsi="Times New Roman"/>
          <w:sz w:val="26"/>
          <w:szCs w:val="26"/>
        </w:rPr>
        <w:sectPr w:rsidR="00D7031F" w:rsidSect="00522602">
          <w:headerReference w:type="default" r:id="rId6"/>
          <w:pgSz w:w="11906" w:h="16838" w:code="9"/>
          <w:pgMar w:top="1134" w:right="1134" w:bottom="1134" w:left="1701" w:header="709" w:footer="709" w:gutter="0"/>
          <w:cols w:space="708"/>
          <w:titlePg/>
          <w:docGrid w:linePitch="360"/>
        </w:sectPr>
      </w:pPr>
    </w:p>
    <w:p w:rsidR="000B2B14" w:rsidRPr="00A40AB5" w:rsidRDefault="00C97595" w:rsidP="00A40AB5">
      <w:pPr>
        <w:shd w:val="clear" w:color="auto" w:fill="FFFFFF"/>
        <w:spacing w:after="0" w:line="240" w:lineRule="auto"/>
        <w:rPr>
          <w:rFonts w:ascii="Times New Roman" w:eastAsia="Times New Roman" w:hAnsi="Times New Roman"/>
          <w:sz w:val="2"/>
          <w:szCs w:val="2"/>
        </w:rPr>
      </w:pPr>
      <w:r>
        <w:rPr>
          <w:rFonts w:ascii="Times New Roman" w:eastAsia="Times New Roman" w:hAnsi="Times New Roman"/>
          <w:b/>
          <w:bCs/>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7615555</wp:posOffset>
                </wp:positionH>
                <wp:positionV relativeFrom="paragraph">
                  <wp:posOffset>-440690</wp:posOffset>
                </wp:positionV>
                <wp:extent cx="1624330" cy="348615"/>
                <wp:effectExtent l="10795" t="12700" r="12700" b="1016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330" cy="348615"/>
                        </a:xfrm>
                        <a:prstGeom prst="rect">
                          <a:avLst/>
                        </a:prstGeom>
                        <a:solidFill>
                          <a:srgbClr val="FFFFFF"/>
                        </a:solidFill>
                        <a:ln w="9525">
                          <a:solidFill>
                            <a:srgbClr val="000000"/>
                          </a:solidFill>
                          <a:miter lim="800000"/>
                          <a:headEnd/>
                          <a:tailEnd/>
                        </a:ln>
                      </wps:spPr>
                      <wps:txbx>
                        <w:txbxContent>
                          <w:p w:rsidR="009F3AE7" w:rsidRPr="00650253" w:rsidRDefault="009F3AE7" w:rsidP="009F3AE7">
                            <w:pPr>
                              <w:jc w:val="center"/>
                              <w:rPr>
                                <w:rFonts w:ascii="Times New Roman" w:hAnsi="Times New Roman"/>
                                <w:b/>
                                <w:bCs/>
                                <w:i/>
                                <w:iCs/>
                                <w:color w:val="FF0000"/>
                                <w:sz w:val="28"/>
                                <w:szCs w:val="28"/>
                              </w:rPr>
                            </w:pPr>
                            <w:r w:rsidRPr="00650253">
                              <w:rPr>
                                <w:rFonts w:ascii="Times New Roman" w:hAnsi="Times New Roman"/>
                                <w:b/>
                                <w:bCs/>
                                <w:i/>
                                <w:iCs/>
                                <w:color w:val="FF0000"/>
                                <w:sz w:val="28"/>
                                <w:szCs w:val="28"/>
                              </w:rPr>
                              <w:t>Mẫu kê khai giá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margin-left:599.65pt;margin-top:-34.7pt;width:127.9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YIKgIAAE8EAAAOAAAAZHJzL2Uyb0RvYy54bWysVNuO0zAQfUfiHyy/0zTphW7UdLXqUoS0&#10;wIqFD3AcJ7HwjbHbdPl6xk632wWeEHmwPJ7x8ZkzM1lfH7UiBwFeWlPRfDKlRBhuG2m6in77unuz&#10;osQHZhqmrBEVfRSeXm9ev1oPrhSF7a1qBBAEMb4cXEX7EFyZZZ73QjM/sU4YdLYWNAtoQpc1wAZE&#10;1yorptNlNlhoHFguvMfT29FJNwm/bQUPn9vWi0BURZFbSCuktY5rtlmzsgPmeslPNNg/sNBMGnz0&#10;DHXLAiN7kH9AacnBetuGCbc6s20ruUg5YDb59LdsHnrmRMoFxfHuLJP/f7D80+EeiGwqOqPEMI0l&#10;+oKiMdMpQYpZ1GdwvsSwB3cPMUPv7iz/7omx2x7DxA2AHXrBGmSVx/jsxYVoeLxK6uGjbRCe7YNN&#10;Uh1b0BEQRSDHVJHHc0XEMRCOh/mymM9mWDiOvtl8tcwX6QlWPt124MN7YTWJm4oCkk/o7HDnQ2TD&#10;yqeQxN4q2eykUsmArt4qIAeG3bFL3wndX4YpQ4aKXi2KRUJ+4fOXENP0/Q1Cy4BtrqSu6OocxMoo&#10;2zvTpCYMTKpxj5SVOekYpRtLEI71MRUqiRxlrW3ziMKCHbsapxA3vYWflAzY0RX1P/YMBCXqg8Hi&#10;XOXzeRyBZMwXbws04NJTX3qY4QhV0UDJuN2GcWz2DmTX40t5UsPYGyxoK5PWz6xO9LFrUwlOExbH&#10;4tJOUc//gc0vAAAA//8DAFBLAwQUAAYACAAAACEADYR8SOEAAAANAQAADwAAAGRycy9kb3ducmV2&#10;LnhtbEyPzU7DMBCE70i8g7VI3Fon/RNJ41QIVCSObXrh5sTbJBCvo9hpA0/P9gS3nd3R7DfZbrKd&#10;uODgW0cK4nkEAqlypqVawanYz55A+KDJ6M4RKvhGD7v8/i7TqXFXOuDlGGrBIeRTraAJoU+l9FWD&#10;Vvu565H4dnaD1YHlUEsz6CuH204uomgjrW6JPzS6x5cGq6/jaBWU7eKkfw7FW2ST/TK8T8Xn+PGq&#10;1OPD9LwFEXAKf2a44TM65MxUupGMFx3rOEmW7FUw2yQrEDfLar2OQZS84hFknsn/LfJfAAAA//8D&#10;AFBLAQItABQABgAIAAAAIQC2gziS/gAAAOEBAAATAAAAAAAAAAAAAAAAAAAAAABbQ29udGVudF9U&#10;eXBlc10ueG1sUEsBAi0AFAAGAAgAAAAhADj9If/WAAAAlAEAAAsAAAAAAAAAAAAAAAAALwEAAF9y&#10;ZWxzLy5yZWxzUEsBAi0AFAAGAAgAAAAhAFwb1ggqAgAATwQAAA4AAAAAAAAAAAAAAAAALgIAAGRy&#10;cy9lMm9Eb2MueG1sUEsBAi0AFAAGAAgAAAAhAA2EfEjhAAAADQEAAA8AAAAAAAAAAAAAAAAAhAQA&#10;AGRycy9kb3ducmV2LnhtbFBLBQYAAAAABAAEAPMAAACSBQAAAAA=&#10;">
                <v:textbox>
                  <w:txbxContent>
                    <w:p w:rsidR="009F3AE7" w:rsidRPr="00650253" w:rsidRDefault="009F3AE7" w:rsidP="009F3AE7">
                      <w:pPr>
                        <w:jc w:val="center"/>
                        <w:rPr>
                          <w:rFonts w:ascii="Times New Roman" w:hAnsi="Times New Roman"/>
                          <w:b/>
                          <w:bCs/>
                          <w:i/>
                          <w:iCs/>
                          <w:color w:val="FF0000"/>
                          <w:sz w:val="28"/>
                          <w:szCs w:val="28"/>
                        </w:rPr>
                      </w:pPr>
                      <w:r w:rsidRPr="00650253">
                        <w:rPr>
                          <w:rFonts w:ascii="Times New Roman" w:hAnsi="Times New Roman"/>
                          <w:b/>
                          <w:bCs/>
                          <w:i/>
                          <w:iCs/>
                          <w:color w:val="FF0000"/>
                          <w:sz w:val="28"/>
                          <w:szCs w:val="28"/>
                        </w:rPr>
                        <w:t>Mẫu kê khai giá</w:t>
                      </w:r>
                    </w:p>
                  </w:txbxContent>
                </v:textbox>
              </v:rect>
            </w:pict>
          </mc:Fallback>
        </mc:AlternateContent>
      </w:r>
    </w:p>
    <w:tbl>
      <w:tblPr>
        <w:tblW w:w="4732" w:type="pct"/>
        <w:tblInd w:w="817" w:type="dxa"/>
        <w:tblLook w:val="04A0" w:firstRow="1" w:lastRow="0" w:firstColumn="1" w:lastColumn="0" w:noHBand="0" w:noVBand="1"/>
      </w:tblPr>
      <w:tblGrid>
        <w:gridCol w:w="6325"/>
        <w:gridCol w:w="7668"/>
      </w:tblGrid>
      <w:tr w:rsidR="009D38FD" w:rsidRPr="002E27BD" w:rsidTr="00AE305C">
        <w:tc>
          <w:tcPr>
            <w:tcW w:w="2260" w:type="pct"/>
            <w:shd w:val="clear" w:color="auto" w:fill="auto"/>
          </w:tcPr>
          <w:p w:rsidR="009D38FD" w:rsidRPr="00AE305C" w:rsidRDefault="009D38FD" w:rsidP="002E27BD">
            <w:pPr>
              <w:spacing w:after="0" w:line="240" w:lineRule="auto"/>
              <w:jc w:val="center"/>
              <w:rPr>
                <w:rFonts w:ascii="Times New Roman" w:eastAsia="Times New Roman" w:hAnsi="Times New Roman"/>
                <w:b/>
                <w:bCs/>
                <w:color w:val="FF0000"/>
                <w:sz w:val="28"/>
                <w:szCs w:val="28"/>
              </w:rPr>
            </w:pPr>
            <w:r w:rsidRPr="00AE305C">
              <w:rPr>
                <w:rFonts w:ascii="Times New Roman" w:eastAsia="Times New Roman" w:hAnsi="Times New Roman"/>
                <w:b/>
                <w:bCs/>
                <w:color w:val="FF0000"/>
                <w:sz w:val="28"/>
                <w:szCs w:val="28"/>
              </w:rPr>
              <w:t>TÊN DOANH NGHIỆP</w:t>
            </w:r>
          </w:p>
          <w:p w:rsidR="009D38FD" w:rsidRPr="002E27BD" w:rsidRDefault="00C97595" w:rsidP="002E27BD">
            <w:pPr>
              <w:spacing w:after="0" w:line="240" w:lineRule="auto"/>
              <w:jc w:val="center"/>
              <w:rPr>
                <w:rFonts w:ascii="Times New Roman" w:eastAsia="Times New Roman" w:hAnsi="Times New Roman"/>
                <w:b/>
                <w:bCs/>
                <w:color w:val="FF0000"/>
                <w:sz w:val="12"/>
                <w:szCs w:val="12"/>
              </w:rPr>
            </w:pPr>
            <w:r>
              <w:rPr>
                <w:rFonts w:ascii="Times New Roman" w:eastAsia="Times New Roman" w:hAnsi="Times New Roman"/>
                <w:b/>
                <w:bCs/>
                <w:noProof/>
                <w:sz w:val="12"/>
                <w:szCs w:val="12"/>
              </w:rPr>
              <mc:AlternateContent>
                <mc:Choice Requires="wps">
                  <w:drawing>
                    <wp:anchor distT="0" distB="0" distL="114300" distR="114300" simplePos="0" relativeHeight="251660288" behindDoc="0" locked="0" layoutInCell="1" allowOverlap="1">
                      <wp:simplePos x="0" y="0"/>
                      <wp:positionH relativeFrom="column">
                        <wp:posOffset>1511300</wp:posOffset>
                      </wp:positionH>
                      <wp:positionV relativeFrom="paragraph">
                        <wp:posOffset>64135</wp:posOffset>
                      </wp:positionV>
                      <wp:extent cx="839470" cy="0"/>
                      <wp:effectExtent l="6985" t="12700" r="10795" b="635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5F29F" id="AutoShape 24" o:spid="_x0000_s1026" type="#_x0000_t32" style="position:absolute;margin-left:119pt;margin-top:5.05pt;width:66.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YG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VGa+fkM2uYQVsqd8R3Sk3zVL4p+t0iqsiWy4SH67awhOfEZ0bsUf7EaquyHz4pBDIEC&#10;YVin2vQeEsaATkGT800TfnKIwsfFwzJ7BOXo6IpIPuZpY90nrnrkjQJbZ4hoWlcqKUF4ZZJQhRxf&#10;rPOsSD4m+KJSbUXXBf07iYYCL2fpLCRY1QnmnT7MmmZfdgYdid+g8Astguc+zKiDZAGs5YRtrrYj&#10;orvYULyTHg/6AjpX67IiP5bxcrPYLLJJls43kyyuqsnztswm823yOKseqrKskp+eWpLlrWCMS89u&#10;XNck+7t1uD6cy6LdFvY2hug9epgXkB3/A+kgrNfyshV7xc47MwoOGxqCr6/JP4H7O9j3b379CwAA&#10;//8DAFBLAwQUAAYACAAAACEAq50xPN0AAAAJAQAADwAAAGRycy9kb3ducmV2LnhtbEyPzU7DMBCE&#10;70i8g7WVuCBqJxVQQpyqQuLAsT8SVzdektB4HcVOE/r0XcSBHndmNPtNvppcK07Yh8aThmSuQCCV&#10;3jZUadjv3h+WIEI0ZE3rCTX8YIBVcXuTm8z6kTZ42sZKcAmFzGioY+wyKUNZozNh7jsk9r5870zk&#10;s6+k7c3I5a6VqVJP0pmG+ENtOnyrsTxuB6cBw/CYqPWLq/Yf5/H+Mz1/j91O67vZtH4FEXGK/2H4&#10;xWd0KJjp4AeyQbQa0sWSt0Q2VAKCA4tnlYI4/AmyyOX1guICAAD//wMAUEsBAi0AFAAGAAgAAAAh&#10;ALaDOJL+AAAA4QEAABMAAAAAAAAAAAAAAAAAAAAAAFtDb250ZW50X1R5cGVzXS54bWxQSwECLQAU&#10;AAYACAAAACEAOP0h/9YAAACUAQAACwAAAAAAAAAAAAAAAAAvAQAAX3JlbHMvLnJlbHNQSwECLQAU&#10;AAYACAAAACEAqTOmBh4CAAA7BAAADgAAAAAAAAAAAAAAAAAuAgAAZHJzL2Uyb0RvYy54bWxQSwEC&#10;LQAUAAYACAAAACEAq50xPN0AAAAJAQAADwAAAAAAAAAAAAAAAAB4BAAAZHJzL2Rvd25yZXYueG1s&#10;UEsFBgAAAAAEAAQA8wAAAIIFAAAAAA==&#10;"/>
                  </w:pict>
                </mc:Fallback>
              </mc:AlternateContent>
            </w:r>
            <w:r w:rsidR="009D38FD" w:rsidRPr="002E27BD">
              <w:rPr>
                <w:rFonts w:ascii="Times New Roman" w:eastAsia="Times New Roman" w:hAnsi="Times New Roman"/>
                <w:b/>
                <w:bCs/>
                <w:sz w:val="12"/>
                <w:szCs w:val="12"/>
              </w:rPr>
              <w:br/>
            </w:r>
          </w:p>
        </w:tc>
        <w:tc>
          <w:tcPr>
            <w:tcW w:w="2740" w:type="pct"/>
            <w:shd w:val="clear" w:color="auto" w:fill="auto"/>
          </w:tcPr>
          <w:p w:rsidR="009D38FD" w:rsidRPr="00AE305C" w:rsidRDefault="009D38FD" w:rsidP="00AE305C">
            <w:pPr>
              <w:spacing w:after="0" w:line="240" w:lineRule="auto"/>
              <w:jc w:val="center"/>
              <w:rPr>
                <w:rFonts w:ascii="Times New Roman" w:eastAsia="Times New Roman" w:hAnsi="Times New Roman"/>
                <w:b/>
                <w:bCs/>
                <w:sz w:val="28"/>
                <w:szCs w:val="28"/>
              </w:rPr>
            </w:pPr>
            <w:r w:rsidRPr="002E27BD">
              <w:rPr>
                <w:rFonts w:ascii="Times New Roman" w:eastAsia="Times New Roman" w:hAnsi="Times New Roman"/>
                <w:b/>
                <w:bCs/>
                <w:sz w:val="26"/>
                <w:szCs w:val="26"/>
              </w:rPr>
              <w:t>CỘNG HÒA XÃ HỘI CHỦ NGHĨA VIỆT NAM</w:t>
            </w:r>
            <w:r w:rsidRPr="002E27BD">
              <w:rPr>
                <w:rFonts w:ascii="Times New Roman" w:eastAsia="Times New Roman" w:hAnsi="Times New Roman"/>
                <w:b/>
                <w:bCs/>
                <w:sz w:val="26"/>
                <w:szCs w:val="26"/>
              </w:rPr>
              <w:br/>
            </w:r>
            <w:r w:rsidRPr="002271E0">
              <w:rPr>
                <w:rFonts w:ascii="Times New Roman" w:eastAsia="Times New Roman" w:hAnsi="Times New Roman"/>
                <w:b/>
                <w:bCs/>
                <w:sz w:val="28"/>
                <w:szCs w:val="28"/>
              </w:rPr>
              <w:t>Độc lập - Tự do - Hạnh phúc</w:t>
            </w:r>
          </w:p>
        </w:tc>
      </w:tr>
      <w:tr w:rsidR="009D38FD" w:rsidRPr="002E27BD" w:rsidTr="00AE305C">
        <w:tc>
          <w:tcPr>
            <w:tcW w:w="2260" w:type="pct"/>
            <w:shd w:val="clear" w:color="auto" w:fill="auto"/>
          </w:tcPr>
          <w:p w:rsidR="009D38FD" w:rsidRPr="002271E0" w:rsidRDefault="009D38FD" w:rsidP="00AE305C">
            <w:pPr>
              <w:spacing w:before="120" w:after="120" w:line="240" w:lineRule="auto"/>
              <w:jc w:val="center"/>
              <w:rPr>
                <w:rFonts w:ascii="Times New Roman" w:eastAsia="Times New Roman" w:hAnsi="Times New Roman"/>
                <w:sz w:val="28"/>
                <w:szCs w:val="28"/>
              </w:rPr>
            </w:pPr>
          </w:p>
        </w:tc>
        <w:tc>
          <w:tcPr>
            <w:tcW w:w="2740" w:type="pct"/>
            <w:shd w:val="clear" w:color="auto" w:fill="auto"/>
          </w:tcPr>
          <w:p w:rsidR="009D38FD" w:rsidRPr="002271E0" w:rsidRDefault="00C97595" w:rsidP="009F3AE7">
            <w:pPr>
              <w:widowControl w:val="0"/>
              <w:spacing w:before="240" w:after="120" w:line="240" w:lineRule="auto"/>
              <w:jc w:val="center"/>
              <w:rPr>
                <w:rFonts w:ascii="Times New Roman" w:eastAsia="Times New Roman" w:hAnsi="Times New Roman"/>
                <w:sz w:val="28"/>
                <w:szCs w:val="28"/>
              </w:rPr>
            </w:pPr>
            <w:r>
              <w:rPr>
                <w:rFonts w:ascii="Times New Roman" w:eastAsia="Times New Roman" w:hAnsi="Times New Roman"/>
                <w:i/>
                <w:iCs/>
                <w:noProof/>
                <w:sz w:val="28"/>
                <w:szCs w:val="28"/>
              </w:rPr>
              <mc:AlternateContent>
                <mc:Choice Requires="wps">
                  <w:drawing>
                    <wp:anchor distT="0" distB="0" distL="114300" distR="114300" simplePos="0" relativeHeight="251658240" behindDoc="0" locked="0" layoutInCell="1" allowOverlap="1">
                      <wp:simplePos x="0" y="0"/>
                      <wp:positionH relativeFrom="column">
                        <wp:posOffset>1309370</wp:posOffset>
                      </wp:positionH>
                      <wp:positionV relativeFrom="paragraph">
                        <wp:posOffset>44450</wp:posOffset>
                      </wp:positionV>
                      <wp:extent cx="2183765" cy="0"/>
                      <wp:effectExtent l="11430" t="11430" r="5080" b="762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CFF0E" id="AutoShape 22" o:spid="_x0000_s1026" type="#_x0000_t32" style="position:absolute;margin-left:103.1pt;margin-top:3.5pt;width:171.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YJ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GEnS&#10;w4qeD06FyihN/XwGbXMIK+XO+A7pSb7qF0W/WyRV2RLZ8BD9dtaQnPiM6F2Kv1gNVfbDZ8UghkCB&#10;MKxTbXoPCWNAp7CT820n/OQQhY9psnh4nM8woq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EAAWaDbAAAABwEAAA8AAABkcnMvZG93bnJldi54bWxMj8FOwzAQ&#10;RO9I/QdrK3FB1E6kFAhxqqpSDxxpK3F14yUJxOsodprQr2fhAsfRjGbeFJvZdeKCQ2g9aUhWCgRS&#10;5W1LtYbTcX//CCJEQ9Z0nlDDFwbYlIubwuTWT/SKl0OsBZdQyI2GJsY+lzJUDToTVr5HYu/dD85E&#10;lkMt7WAmLnedTJVaS2da4oXG9LhrsPo8jE4DhjFL1PbJ1aeX63T3ll4/pv6o9e1y3j6DiDjHvzD8&#10;4DM6lMx09iPZIDoNqVqnHNXwwJfYzzKVgDj/alkW8j9/+Q0AAP//AwBQSwECLQAUAAYACAAAACEA&#10;toM4kv4AAADhAQAAEwAAAAAAAAAAAAAAAAAAAAAAW0NvbnRlbnRfVHlwZXNdLnhtbFBLAQItABQA&#10;BgAIAAAAIQA4/SH/1gAAAJQBAAALAAAAAAAAAAAAAAAAAC8BAABfcmVscy8ucmVsc1BLAQItABQA&#10;BgAIAAAAIQBlKPYJHwIAADwEAAAOAAAAAAAAAAAAAAAAAC4CAABkcnMvZTJvRG9jLnhtbFBLAQIt&#10;ABQABgAIAAAAIQBAAFmg2wAAAAcBAAAPAAAAAAAAAAAAAAAAAHkEAABkcnMvZG93bnJldi54bWxQ&#10;SwUGAAAAAAQABADzAAAAgQUAAAAA&#10;"/>
                  </w:pict>
                </mc:Fallback>
              </mc:AlternateContent>
            </w:r>
            <w:r w:rsidR="002271E0" w:rsidRPr="002271E0">
              <w:rPr>
                <w:rFonts w:ascii="Times New Roman" w:eastAsia="Times New Roman" w:hAnsi="Times New Roman"/>
                <w:i/>
                <w:iCs/>
                <w:sz w:val="28"/>
                <w:szCs w:val="28"/>
              </w:rPr>
              <w:t>Khánh Hòa</w:t>
            </w:r>
            <w:r w:rsidR="009D38FD" w:rsidRPr="002271E0">
              <w:rPr>
                <w:rFonts w:ascii="Times New Roman" w:eastAsia="Times New Roman" w:hAnsi="Times New Roman"/>
                <w:i/>
                <w:iCs/>
                <w:sz w:val="28"/>
                <w:szCs w:val="28"/>
              </w:rPr>
              <w:t xml:space="preserve">, ngày ... tháng ... năm </w:t>
            </w:r>
            <w:r w:rsidR="002271E0" w:rsidRPr="002271E0">
              <w:rPr>
                <w:rFonts w:ascii="Times New Roman" w:eastAsia="Times New Roman" w:hAnsi="Times New Roman"/>
                <w:i/>
                <w:iCs/>
                <w:sz w:val="28"/>
                <w:szCs w:val="28"/>
              </w:rPr>
              <w:t>2025</w:t>
            </w:r>
          </w:p>
        </w:tc>
      </w:tr>
    </w:tbl>
    <w:p w:rsidR="009F3AE7" w:rsidRDefault="009F3AE7" w:rsidP="00AE305C">
      <w:pPr>
        <w:shd w:val="clear" w:color="auto" w:fill="FFFFFF"/>
        <w:spacing w:after="0" w:line="240" w:lineRule="auto"/>
        <w:jc w:val="center"/>
        <w:rPr>
          <w:rFonts w:ascii="Times New Roman" w:eastAsia="Times New Roman" w:hAnsi="Times New Roman"/>
          <w:b/>
          <w:bCs/>
          <w:sz w:val="28"/>
          <w:szCs w:val="28"/>
        </w:rPr>
      </w:pPr>
    </w:p>
    <w:p w:rsidR="000B2B14" w:rsidRPr="00AE305C" w:rsidRDefault="000B2B14" w:rsidP="00AE305C">
      <w:pPr>
        <w:shd w:val="clear" w:color="auto" w:fill="FFFFFF"/>
        <w:spacing w:after="0" w:line="240" w:lineRule="auto"/>
        <w:jc w:val="center"/>
        <w:rPr>
          <w:rFonts w:ascii="Times New Roman" w:eastAsia="Times New Roman" w:hAnsi="Times New Roman"/>
          <w:sz w:val="28"/>
          <w:szCs w:val="28"/>
        </w:rPr>
      </w:pPr>
      <w:r w:rsidRPr="00AE305C">
        <w:rPr>
          <w:rFonts w:ascii="Times New Roman" w:eastAsia="Times New Roman" w:hAnsi="Times New Roman"/>
          <w:b/>
          <w:bCs/>
          <w:sz w:val="28"/>
          <w:szCs w:val="28"/>
        </w:rPr>
        <w:t>BẢNG KÊ KHAI MỨC GIÁ</w:t>
      </w:r>
    </w:p>
    <w:p w:rsidR="000B2B14" w:rsidRPr="009F3AE7" w:rsidRDefault="00D7031F" w:rsidP="00AE305C">
      <w:pPr>
        <w:shd w:val="clear" w:color="auto" w:fill="FFFFFF"/>
        <w:spacing w:after="0" w:line="240" w:lineRule="auto"/>
        <w:jc w:val="center"/>
        <w:rPr>
          <w:rFonts w:ascii="Times New Roman" w:eastAsia="Times New Roman" w:hAnsi="Times New Roman"/>
          <w:spacing w:val="-4"/>
          <w:sz w:val="28"/>
          <w:szCs w:val="28"/>
        </w:rPr>
      </w:pPr>
      <w:r w:rsidRPr="009F3AE7">
        <w:rPr>
          <w:rFonts w:ascii="Times New Roman" w:eastAsia="Times New Roman" w:hAnsi="Times New Roman"/>
          <w:i/>
          <w:iCs/>
          <w:spacing w:val="-4"/>
          <w:sz w:val="28"/>
          <w:szCs w:val="28"/>
        </w:rPr>
        <w:t xml:space="preserve">(Kèm theo </w:t>
      </w:r>
      <w:r w:rsidR="00AE305C" w:rsidRPr="009F3AE7">
        <w:rPr>
          <w:rFonts w:ascii="Times New Roman" w:eastAsia="Times New Roman" w:hAnsi="Times New Roman"/>
          <w:i/>
          <w:iCs/>
          <w:spacing w:val="-4"/>
          <w:sz w:val="28"/>
          <w:szCs w:val="28"/>
        </w:rPr>
        <w:t>C</w:t>
      </w:r>
      <w:r w:rsidRPr="009F3AE7">
        <w:rPr>
          <w:rFonts w:ascii="Times New Roman" w:eastAsia="Times New Roman" w:hAnsi="Times New Roman"/>
          <w:i/>
          <w:iCs/>
          <w:spacing w:val="-4"/>
          <w:sz w:val="28"/>
          <w:szCs w:val="28"/>
        </w:rPr>
        <w:t xml:space="preserve">ông văn số </w:t>
      </w:r>
      <w:r w:rsidR="000B2B14" w:rsidRPr="009F3AE7">
        <w:rPr>
          <w:rFonts w:ascii="Times New Roman" w:eastAsia="Times New Roman" w:hAnsi="Times New Roman"/>
          <w:i/>
          <w:iCs/>
          <w:spacing w:val="-4"/>
          <w:sz w:val="28"/>
          <w:szCs w:val="28"/>
        </w:rPr>
        <w:t>….ngày….. tháng…… năm</w:t>
      </w:r>
      <w:r w:rsidR="00AE305C" w:rsidRPr="009F3AE7">
        <w:rPr>
          <w:rFonts w:ascii="Times New Roman" w:eastAsia="Times New Roman" w:hAnsi="Times New Roman"/>
          <w:i/>
          <w:iCs/>
          <w:spacing w:val="-4"/>
          <w:sz w:val="28"/>
          <w:szCs w:val="28"/>
        </w:rPr>
        <w:t xml:space="preserve"> 2025</w:t>
      </w:r>
      <w:r w:rsidR="000B2B14" w:rsidRPr="009F3AE7">
        <w:rPr>
          <w:rFonts w:ascii="Times New Roman" w:eastAsia="Times New Roman" w:hAnsi="Times New Roman"/>
          <w:i/>
          <w:iCs/>
          <w:spacing w:val="-4"/>
          <w:sz w:val="28"/>
          <w:szCs w:val="28"/>
        </w:rPr>
        <w:t xml:space="preserve"> của</w:t>
      </w:r>
      <w:r w:rsidRPr="009F3AE7">
        <w:rPr>
          <w:rFonts w:ascii="Times New Roman" w:eastAsia="Times New Roman" w:hAnsi="Times New Roman"/>
          <w:i/>
          <w:iCs/>
          <w:spacing w:val="-4"/>
          <w:sz w:val="28"/>
          <w:szCs w:val="28"/>
        </w:rPr>
        <w:t xml:space="preserve"> </w:t>
      </w:r>
      <w:r w:rsidR="00B3785E">
        <w:rPr>
          <w:rFonts w:ascii="Times New Roman" w:eastAsia="Times New Roman" w:hAnsi="Times New Roman"/>
          <w:bCs/>
          <w:i/>
          <w:color w:val="FF0000"/>
          <w:spacing w:val="-4"/>
          <w:sz w:val="28"/>
          <w:szCs w:val="28"/>
        </w:rPr>
        <w:t>T</w:t>
      </w:r>
      <w:r w:rsidRPr="009F3AE7">
        <w:rPr>
          <w:rFonts w:ascii="Times New Roman" w:eastAsia="Times New Roman" w:hAnsi="Times New Roman"/>
          <w:bCs/>
          <w:i/>
          <w:color w:val="FF0000"/>
          <w:spacing w:val="-4"/>
          <w:sz w:val="28"/>
          <w:szCs w:val="28"/>
        </w:rPr>
        <w:t>ên doanh nghiệp</w:t>
      </w:r>
      <w:r w:rsidR="000B2B14" w:rsidRPr="009F3AE7">
        <w:rPr>
          <w:rFonts w:ascii="Times New Roman" w:eastAsia="Times New Roman" w:hAnsi="Times New Roman"/>
          <w:i/>
          <w:iCs/>
          <w:spacing w:val="-4"/>
          <w:sz w:val="28"/>
          <w:szCs w:val="28"/>
        </w:rPr>
        <w:t xml:space="preserve"> về việc kê khai giá hàng hóa, dịch vụ bán trong nước)</w:t>
      </w:r>
    </w:p>
    <w:p w:rsidR="000B2B14" w:rsidRPr="00AE305C" w:rsidRDefault="000B2B14" w:rsidP="009F3AE7">
      <w:pPr>
        <w:widowControl w:val="0"/>
        <w:shd w:val="clear" w:color="auto" w:fill="FFFFFF"/>
        <w:spacing w:before="120" w:after="120" w:line="240" w:lineRule="auto"/>
        <w:ind w:firstLine="567"/>
        <w:jc w:val="both"/>
        <w:rPr>
          <w:rFonts w:ascii="Times New Roman" w:eastAsia="Times New Roman" w:hAnsi="Times New Roman"/>
          <w:sz w:val="28"/>
          <w:szCs w:val="28"/>
        </w:rPr>
      </w:pPr>
      <w:r w:rsidRPr="00AE305C">
        <w:rPr>
          <w:rFonts w:ascii="Times New Roman" w:eastAsia="Times New Roman" w:hAnsi="Times New Roman"/>
          <w:sz w:val="28"/>
          <w:szCs w:val="28"/>
        </w:rPr>
        <w:t>1. Mức giá kê khai bán trong nước:</w:t>
      </w: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34"/>
        <w:gridCol w:w="3471"/>
        <w:gridCol w:w="729"/>
        <w:gridCol w:w="1336"/>
        <w:gridCol w:w="1053"/>
        <w:gridCol w:w="886"/>
        <w:gridCol w:w="1230"/>
        <w:gridCol w:w="1485"/>
        <w:gridCol w:w="2183"/>
        <w:gridCol w:w="1119"/>
      </w:tblGrid>
      <w:tr w:rsidR="009C4ADD" w:rsidRPr="009A1FFE" w:rsidTr="004C5FA3">
        <w:trPr>
          <w:trHeight w:val="1673"/>
          <w:tblHeader/>
          <w:jc w:val="center"/>
        </w:trPr>
        <w:tc>
          <w:tcPr>
            <w:tcW w:w="232" w:type="pct"/>
            <w:shd w:val="clear" w:color="auto" w:fill="auto"/>
            <w:vAlign w:val="center"/>
          </w:tcPr>
          <w:p w:rsidR="0002734C" w:rsidRPr="009A1FFE" w:rsidRDefault="0002734C" w:rsidP="0095753E">
            <w:pPr>
              <w:spacing w:after="0" w:line="240" w:lineRule="auto"/>
              <w:jc w:val="center"/>
              <w:rPr>
                <w:rFonts w:ascii="Times New Roman" w:hAnsi="Times New Roman"/>
                <w:b/>
                <w:color w:val="000000"/>
                <w:sz w:val="28"/>
                <w:szCs w:val="28"/>
                <w:lang w:val="sv-SE"/>
              </w:rPr>
            </w:pPr>
            <w:r w:rsidRPr="009A1FFE">
              <w:rPr>
                <w:rFonts w:ascii="Times New Roman" w:hAnsi="Times New Roman"/>
                <w:b/>
                <w:color w:val="000000"/>
                <w:sz w:val="28"/>
                <w:szCs w:val="28"/>
                <w:lang w:val="sv-SE"/>
              </w:rPr>
              <w:t>STT</w:t>
            </w:r>
          </w:p>
        </w:tc>
        <w:tc>
          <w:tcPr>
            <w:tcW w:w="571" w:type="pct"/>
            <w:shd w:val="clear" w:color="auto" w:fill="auto"/>
            <w:vAlign w:val="center"/>
          </w:tcPr>
          <w:p w:rsidR="0002734C" w:rsidRPr="009A1FFE" w:rsidRDefault="0002734C" w:rsidP="0095753E">
            <w:pPr>
              <w:spacing w:after="0" w:line="240" w:lineRule="auto"/>
              <w:jc w:val="center"/>
              <w:rPr>
                <w:rFonts w:ascii="Times New Roman" w:hAnsi="Times New Roman"/>
                <w:b/>
                <w:color w:val="000000"/>
                <w:sz w:val="28"/>
                <w:szCs w:val="28"/>
                <w:lang w:val="sv-SE"/>
              </w:rPr>
            </w:pPr>
            <w:r w:rsidRPr="009A1FFE">
              <w:rPr>
                <w:rFonts w:ascii="Times New Roman" w:hAnsi="Times New Roman"/>
                <w:b/>
                <w:color w:val="000000"/>
                <w:sz w:val="28"/>
                <w:szCs w:val="28"/>
                <w:lang w:val="sv-SE"/>
              </w:rPr>
              <w:t>Tên hàng hóa, dịch vụ</w:t>
            </w:r>
          </w:p>
        </w:tc>
        <w:tc>
          <w:tcPr>
            <w:tcW w:w="1080" w:type="pct"/>
            <w:shd w:val="clear" w:color="auto" w:fill="auto"/>
            <w:vAlign w:val="center"/>
          </w:tcPr>
          <w:p w:rsidR="0002734C" w:rsidRPr="009A1FFE" w:rsidRDefault="0002734C" w:rsidP="0095753E">
            <w:pPr>
              <w:spacing w:after="0" w:line="240" w:lineRule="auto"/>
              <w:jc w:val="center"/>
              <w:rPr>
                <w:rFonts w:ascii="Times New Roman" w:hAnsi="Times New Roman"/>
                <w:b/>
                <w:color w:val="000000"/>
                <w:sz w:val="28"/>
                <w:szCs w:val="28"/>
                <w:lang w:val="sv-SE"/>
              </w:rPr>
            </w:pPr>
            <w:r w:rsidRPr="009A1FFE">
              <w:rPr>
                <w:rFonts w:ascii="Times New Roman" w:hAnsi="Times New Roman"/>
                <w:b/>
                <w:color w:val="000000"/>
                <w:sz w:val="28"/>
                <w:szCs w:val="28"/>
                <w:lang w:val="sv-SE"/>
              </w:rPr>
              <w:t>Đặc điểm kinh tế, kỹ thuật, quy cách</w:t>
            </w:r>
          </w:p>
        </w:tc>
        <w:tc>
          <w:tcPr>
            <w:tcW w:w="227" w:type="pct"/>
            <w:shd w:val="clear" w:color="auto" w:fill="auto"/>
            <w:vAlign w:val="center"/>
          </w:tcPr>
          <w:p w:rsidR="0002734C" w:rsidRPr="009A1FFE" w:rsidRDefault="0002734C" w:rsidP="0095753E">
            <w:pPr>
              <w:spacing w:after="0" w:line="240" w:lineRule="auto"/>
              <w:jc w:val="center"/>
              <w:rPr>
                <w:rFonts w:ascii="Times New Roman" w:hAnsi="Times New Roman"/>
                <w:b/>
                <w:color w:val="000000"/>
                <w:sz w:val="28"/>
                <w:szCs w:val="28"/>
                <w:lang w:val="sv-SE"/>
              </w:rPr>
            </w:pPr>
            <w:r w:rsidRPr="009A1FFE">
              <w:rPr>
                <w:rFonts w:ascii="Times New Roman" w:hAnsi="Times New Roman"/>
                <w:b/>
                <w:color w:val="000000"/>
                <w:sz w:val="28"/>
                <w:szCs w:val="28"/>
                <w:lang w:val="sv-SE"/>
              </w:rPr>
              <w:t>Đơn vị tính</w:t>
            </w:r>
          </w:p>
        </w:tc>
        <w:tc>
          <w:tcPr>
            <w:tcW w:w="416" w:type="pct"/>
            <w:shd w:val="clear" w:color="auto" w:fill="auto"/>
            <w:vAlign w:val="center"/>
          </w:tcPr>
          <w:p w:rsidR="0002734C" w:rsidRPr="009A1FFE" w:rsidRDefault="0002734C" w:rsidP="0095753E">
            <w:pPr>
              <w:spacing w:after="0" w:line="240" w:lineRule="auto"/>
              <w:jc w:val="center"/>
              <w:rPr>
                <w:rFonts w:ascii="Times New Roman" w:hAnsi="Times New Roman"/>
                <w:b/>
                <w:bCs/>
                <w:sz w:val="28"/>
                <w:szCs w:val="28"/>
              </w:rPr>
            </w:pPr>
            <w:r w:rsidRPr="009A1FFE">
              <w:rPr>
                <w:rFonts w:ascii="Times New Roman" w:hAnsi="Times New Roman"/>
                <w:b/>
                <w:bCs/>
                <w:sz w:val="28"/>
                <w:szCs w:val="28"/>
              </w:rPr>
              <w:t xml:space="preserve">Loại giá </w:t>
            </w:r>
          </w:p>
          <w:p w:rsidR="0002734C" w:rsidRPr="009A1FFE" w:rsidRDefault="0002734C" w:rsidP="0095753E">
            <w:pPr>
              <w:spacing w:after="0" w:line="240" w:lineRule="auto"/>
              <w:jc w:val="center"/>
              <w:rPr>
                <w:rFonts w:ascii="Times New Roman" w:hAnsi="Times New Roman"/>
                <w:i/>
                <w:iCs/>
                <w:sz w:val="28"/>
                <w:szCs w:val="28"/>
              </w:rPr>
            </w:pPr>
            <w:r w:rsidRPr="009A1FFE">
              <w:rPr>
                <w:rFonts w:ascii="Times New Roman" w:hAnsi="Times New Roman"/>
                <w:i/>
                <w:iCs/>
                <w:sz w:val="28"/>
                <w:szCs w:val="28"/>
              </w:rPr>
              <w:t>(bán buôn, bán lẻ)</w:t>
            </w:r>
          </w:p>
        </w:tc>
        <w:tc>
          <w:tcPr>
            <w:tcW w:w="328" w:type="pct"/>
            <w:shd w:val="clear" w:color="auto" w:fill="auto"/>
            <w:vAlign w:val="center"/>
          </w:tcPr>
          <w:p w:rsidR="006C29C0" w:rsidRPr="009A1FFE" w:rsidRDefault="0002734C" w:rsidP="0095753E">
            <w:pPr>
              <w:spacing w:after="0" w:line="240" w:lineRule="auto"/>
              <w:jc w:val="center"/>
              <w:rPr>
                <w:rFonts w:ascii="Times New Roman" w:hAnsi="Times New Roman"/>
                <w:b/>
                <w:bCs/>
                <w:sz w:val="28"/>
                <w:szCs w:val="28"/>
              </w:rPr>
            </w:pPr>
            <w:r w:rsidRPr="009A1FFE">
              <w:rPr>
                <w:rFonts w:ascii="Times New Roman" w:hAnsi="Times New Roman"/>
                <w:b/>
                <w:bCs/>
                <w:sz w:val="28"/>
                <w:szCs w:val="28"/>
              </w:rPr>
              <w:t xml:space="preserve">Giá kê khai kỳ liền kề trước </w:t>
            </w:r>
          </w:p>
          <w:p w:rsidR="0002734C" w:rsidRPr="009A1FFE" w:rsidRDefault="0002734C" w:rsidP="0095753E">
            <w:pPr>
              <w:spacing w:after="0" w:line="240" w:lineRule="auto"/>
              <w:jc w:val="center"/>
              <w:rPr>
                <w:rFonts w:ascii="Times New Roman" w:hAnsi="Times New Roman"/>
                <w:i/>
                <w:iCs/>
                <w:sz w:val="28"/>
                <w:szCs w:val="28"/>
              </w:rPr>
            </w:pPr>
            <w:r w:rsidRPr="009A1FFE">
              <w:rPr>
                <w:rFonts w:ascii="Times New Roman" w:hAnsi="Times New Roman"/>
                <w:i/>
                <w:iCs/>
                <w:sz w:val="28"/>
                <w:szCs w:val="28"/>
              </w:rPr>
              <w:t>(kèm số văn bản kê khai)</w:t>
            </w:r>
          </w:p>
        </w:tc>
        <w:tc>
          <w:tcPr>
            <w:tcW w:w="276" w:type="pct"/>
            <w:shd w:val="clear" w:color="auto" w:fill="auto"/>
            <w:vAlign w:val="center"/>
          </w:tcPr>
          <w:p w:rsidR="0002734C" w:rsidRPr="009A1FFE" w:rsidRDefault="0002734C" w:rsidP="0095753E">
            <w:pPr>
              <w:spacing w:after="0" w:line="240" w:lineRule="auto"/>
              <w:jc w:val="center"/>
              <w:rPr>
                <w:rFonts w:ascii="Times New Roman" w:hAnsi="Times New Roman"/>
                <w:b/>
                <w:bCs/>
                <w:sz w:val="28"/>
                <w:szCs w:val="28"/>
              </w:rPr>
            </w:pPr>
            <w:r w:rsidRPr="009A1FFE">
              <w:rPr>
                <w:rFonts w:ascii="Times New Roman" w:hAnsi="Times New Roman"/>
                <w:b/>
                <w:bCs/>
                <w:sz w:val="28"/>
                <w:szCs w:val="28"/>
              </w:rPr>
              <w:t>Giá kê khai kỳ này</w:t>
            </w:r>
          </w:p>
        </w:tc>
        <w:tc>
          <w:tcPr>
            <w:tcW w:w="383" w:type="pct"/>
            <w:shd w:val="clear" w:color="auto" w:fill="auto"/>
            <w:vAlign w:val="center"/>
          </w:tcPr>
          <w:p w:rsidR="0002734C" w:rsidRPr="009A1FFE" w:rsidRDefault="0002734C" w:rsidP="0095753E">
            <w:pPr>
              <w:spacing w:after="0" w:line="240" w:lineRule="auto"/>
              <w:jc w:val="center"/>
              <w:rPr>
                <w:rFonts w:ascii="Times New Roman" w:hAnsi="Times New Roman"/>
                <w:b/>
                <w:bCs/>
                <w:sz w:val="28"/>
                <w:szCs w:val="28"/>
              </w:rPr>
            </w:pPr>
            <w:r w:rsidRPr="009A1FFE">
              <w:rPr>
                <w:rFonts w:ascii="Times New Roman" w:hAnsi="Times New Roman"/>
                <w:b/>
                <w:bCs/>
                <w:sz w:val="28"/>
                <w:szCs w:val="28"/>
              </w:rPr>
              <w:t>Thời điểm định giá, điều chỉnh giá</w:t>
            </w:r>
          </w:p>
        </w:tc>
        <w:tc>
          <w:tcPr>
            <w:tcW w:w="462" w:type="pct"/>
            <w:shd w:val="clear" w:color="auto" w:fill="auto"/>
            <w:vAlign w:val="center"/>
          </w:tcPr>
          <w:p w:rsidR="0002734C" w:rsidRPr="009A1FFE" w:rsidRDefault="0002734C" w:rsidP="0095753E">
            <w:pPr>
              <w:spacing w:after="0" w:line="240" w:lineRule="auto"/>
              <w:jc w:val="center"/>
              <w:rPr>
                <w:rFonts w:ascii="Times New Roman" w:hAnsi="Times New Roman"/>
                <w:b/>
                <w:bCs/>
                <w:sz w:val="28"/>
                <w:szCs w:val="28"/>
              </w:rPr>
            </w:pPr>
            <w:r w:rsidRPr="009A1FFE">
              <w:rPr>
                <w:rFonts w:ascii="Times New Roman" w:hAnsi="Times New Roman"/>
                <w:b/>
                <w:bCs/>
                <w:sz w:val="28"/>
                <w:szCs w:val="28"/>
              </w:rPr>
              <w:t>Mức tăng/ giảm so với kỳ liền kề trước</w:t>
            </w:r>
          </w:p>
        </w:tc>
        <w:tc>
          <w:tcPr>
            <w:tcW w:w="679" w:type="pct"/>
            <w:vAlign w:val="center"/>
          </w:tcPr>
          <w:p w:rsidR="0002734C" w:rsidRPr="009A1FFE" w:rsidRDefault="0002734C" w:rsidP="0095753E">
            <w:pPr>
              <w:spacing w:after="0" w:line="240" w:lineRule="auto"/>
              <w:jc w:val="center"/>
              <w:rPr>
                <w:rFonts w:ascii="Times New Roman" w:hAnsi="Times New Roman"/>
                <w:b/>
                <w:bCs/>
                <w:sz w:val="28"/>
                <w:szCs w:val="28"/>
              </w:rPr>
            </w:pPr>
            <w:r w:rsidRPr="009A1FFE">
              <w:rPr>
                <w:rFonts w:ascii="Times New Roman" w:hAnsi="Times New Roman"/>
                <w:b/>
                <w:bCs/>
                <w:sz w:val="28"/>
                <w:szCs w:val="28"/>
              </w:rPr>
              <w:t>Tỷ lệ tăng/ giảm so với kỳ liền kề trước</w:t>
            </w:r>
          </w:p>
        </w:tc>
        <w:tc>
          <w:tcPr>
            <w:tcW w:w="348" w:type="pct"/>
            <w:shd w:val="clear" w:color="auto" w:fill="auto"/>
            <w:vAlign w:val="center"/>
          </w:tcPr>
          <w:p w:rsidR="0002734C" w:rsidRPr="009A1FFE" w:rsidRDefault="0002734C" w:rsidP="0095753E">
            <w:pPr>
              <w:spacing w:after="0" w:line="240" w:lineRule="auto"/>
              <w:jc w:val="center"/>
              <w:rPr>
                <w:rFonts w:ascii="Times New Roman" w:hAnsi="Times New Roman"/>
                <w:b/>
                <w:color w:val="000000"/>
                <w:sz w:val="28"/>
                <w:szCs w:val="28"/>
                <w:lang w:val="sv-SE"/>
              </w:rPr>
            </w:pPr>
            <w:r w:rsidRPr="009A1FFE">
              <w:rPr>
                <w:rFonts w:ascii="Times New Roman" w:hAnsi="Times New Roman"/>
                <w:b/>
                <w:color w:val="000000"/>
                <w:sz w:val="28"/>
                <w:szCs w:val="28"/>
                <w:lang w:val="sv-SE"/>
              </w:rPr>
              <w:t>Ghi chú</w:t>
            </w:r>
          </w:p>
        </w:tc>
      </w:tr>
      <w:tr w:rsidR="009C4ADD" w:rsidRPr="009A1FFE" w:rsidTr="004C5FA3">
        <w:trPr>
          <w:trHeight w:val="118"/>
          <w:tblHeader/>
          <w:jc w:val="center"/>
        </w:trPr>
        <w:tc>
          <w:tcPr>
            <w:tcW w:w="232" w:type="pct"/>
            <w:shd w:val="clear" w:color="auto" w:fill="auto"/>
            <w:vAlign w:val="center"/>
          </w:tcPr>
          <w:p w:rsidR="0002734C" w:rsidRPr="009A1FFE" w:rsidRDefault="0002734C"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(1)</w:t>
            </w:r>
          </w:p>
        </w:tc>
        <w:tc>
          <w:tcPr>
            <w:tcW w:w="571" w:type="pct"/>
            <w:shd w:val="clear" w:color="auto" w:fill="auto"/>
            <w:vAlign w:val="center"/>
          </w:tcPr>
          <w:p w:rsidR="0002734C" w:rsidRPr="009A1FFE" w:rsidRDefault="0002734C"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(2)</w:t>
            </w:r>
          </w:p>
        </w:tc>
        <w:tc>
          <w:tcPr>
            <w:tcW w:w="1080" w:type="pct"/>
            <w:shd w:val="clear" w:color="auto" w:fill="auto"/>
            <w:vAlign w:val="center"/>
          </w:tcPr>
          <w:p w:rsidR="0002734C" w:rsidRPr="009A1FFE" w:rsidRDefault="0002734C"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r w:rsidR="006C29C0" w:rsidRPr="009A1FFE">
              <w:rPr>
                <w:rFonts w:ascii="Times New Roman" w:hAnsi="Times New Roman"/>
                <w:i/>
                <w:color w:val="000000"/>
                <w:sz w:val="28"/>
                <w:szCs w:val="28"/>
                <w:lang w:val="sv-SE"/>
              </w:rPr>
              <w:t>3</w:t>
            </w:r>
            <w:r w:rsidRPr="009A1FFE">
              <w:rPr>
                <w:rFonts w:ascii="Times New Roman" w:hAnsi="Times New Roman"/>
                <w:i/>
                <w:color w:val="000000"/>
                <w:sz w:val="28"/>
                <w:szCs w:val="28"/>
                <w:lang w:val="sv-SE"/>
              </w:rPr>
              <w:t>)</w:t>
            </w:r>
          </w:p>
        </w:tc>
        <w:tc>
          <w:tcPr>
            <w:tcW w:w="227" w:type="pct"/>
            <w:shd w:val="clear" w:color="auto" w:fill="auto"/>
            <w:vAlign w:val="center"/>
          </w:tcPr>
          <w:p w:rsidR="0002734C" w:rsidRPr="009A1FFE" w:rsidRDefault="0002734C"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r w:rsidR="006C29C0" w:rsidRPr="009A1FFE">
              <w:rPr>
                <w:rFonts w:ascii="Times New Roman" w:hAnsi="Times New Roman"/>
                <w:i/>
                <w:color w:val="000000"/>
                <w:sz w:val="28"/>
                <w:szCs w:val="28"/>
                <w:lang w:val="sv-SE"/>
              </w:rPr>
              <w:t>4</w:t>
            </w:r>
            <w:r w:rsidRPr="009A1FFE">
              <w:rPr>
                <w:rFonts w:ascii="Times New Roman" w:hAnsi="Times New Roman"/>
                <w:i/>
                <w:color w:val="000000"/>
                <w:sz w:val="28"/>
                <w:szCs w:val="28"/>
                <w:lang w:val="sv-SE"/>
              </w:rPr>
              <w:t>)</w:t>
            </w:r>
          </w:p>
        </w:tc>
        <w:tc>
          <w:tcPr>
            <w:tcW w:w="416" w:type="pct"/>
            <w:shd w:val="clear" w:color="auto" w:fill="auto"/>
            <w:vAlign w:val="center"/>
          </w:tcPr>
          <w:p w:rsidR="0002734C" w:rsidRPr="009A1FFE" w:rsidRDefault="0002734C"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r w:rsidR="006C29C0" w:rsidRPr="009A1FFE">
              <w:rPr>
                <w:rFonts w:ascii="Times New Roman" w:hAnsi="Times New Roman"/>
                <w:i/>
                <w:color w:val="000000"/>
                <w:sz w:val="28"/>
                <w:szCs w:val="28"/>
                <w:lang w:val="sv-SE"/>
              </w:rPr>
              <w:t>5</w:t>
            </w:r>
            <w:r w:rsidRPr="009A1FFE">
              <w:rPr>
                <w:rFonts w:ascii="Times New Roman" w:hAnsi="Times New Roman"/>
                <w:i/>
                <w:color w:val="000000"/>
                <w:sz w:val="28"/>
                <w:szCs w:val="28"/>
                <w:lang w:val="sv-SE"/>
              </w:rPr>
              <w:t>)</w:t>
            </w:r>
          </w:p>
        </w:tc>
        <w:tc>
          <w:tcPr>
            <w:tcW w:w="328" w:type="pct"/>
            <w:shd w:val="clear" w:color="auto" w:fill="auto"/>
            <w:vAlign w:val="center"/>
          </w:tcPr>
          <w:p w:rsidR="0002734C" w:rsidRPr="009A1FFE" w:rsidRDefault="0002734C"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r w:rsidR="006C29C0" w:rsidRPr="009A1FFE">
              <w:rPr>
                <w:rFonts w:ascii="Times New Roman" w:hAnsi="Times New Roman"/>
                <w:i/>
                <w:color w:val="000000"/>
                <w:sz w:val="28"/>
                <w:szCs w:val="28"/>
                <w:lang w:val="sv-SE"/>
              </w:rPr>
              <w:t>6</w:t>
            </w:r>
            <w:r w:rsidRPr="009A1FFE">
              <w:rPr>
                <w:rFonts w:ascii="Times New Roman" w:hAnsi="Times New Roman"/>
                <w:i/>
                <w:color w:val="000000"/>
                <w:sz w:val="28"/>
                <w:szCs w:val="28"/>
                <w:lang w:val="sv-SE"/>
              </w:rPr>
              <w:t>)</w:t>
            </w:r>
          </w:p>
        </w:tc>
        <w:tc>
          <w:tcPr>
            <w:tcW w:w="276" w:type="pct"/>
            <w:shd w:val="clear" w:color="auto" w:fill="auto"/>
            <w:vAlign w:val="center"/>
          </w:tcPr>
          <w:p w:rsidR="0002734C" w:rsidRPr="009A1FFE" w:rsidRDefault="0002734C"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r w:rsidR="006C29C0" w:rsidRPr="009A1FFE">
              <w:rPr>
                <w:rFonts w:ascii="Times New Roman" w:hAnsi="Times New Roman"/>
                <w:i/>
                <w:color w:val="000000"/>
                <w:sz w:val="28"/>
                <w:szCs w:val="28"/>
                <w:lang w:val="sv-SE"/>
              </w:rPr>
              <w:t>7</w:t>
            </w:r>
            <w:r w:rsidRPr="009A1FFE">
              <w:rPr>
                <w:rFonts w:ascii="Times New Roman" w:hAnsi="Times New Roman"/>
                <w:i/>
                <w:color w:val="000000"/>
                <w:sz w:val="28"/>
                <w:szCs w:val="28"/>
                <w:lang w:val="sv-SE"/>
              </w:rPr>
              <w:t>)</w:t>
            </w:r>
          </w:p>
        </w:tc>
        <w:tc>
          <w:tcPr>
            <w:tcW w:w="383" w:type="pct"/>
            <w:shd w:val="clear" w:color="auto" w:fill="auto"/>
            <w:vAlign w:val="center"/>
          </w:tcPr>
          <w:p w:rsidR="0002734C" w:rsidRPr="009A1FFE" w:rsidRDefault="0002734C"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r w:rsidR="00B6326B" w:rsidRPr="009A1FFE">
              <w:rPr>
                <w:rFonts w:ascii="Times New Roman" w:hAnsi="Times New Roman"/>
                <w:i/>
                <w:color w:val="000000"/>
                <w:sz w:val="28"/>
                <w:szCs w:val="28"/>
                <w:lang w:val="sv-SE"/>
              </w:rPr>
              <w:t>8</w:t>
            </w:r>
            <w:r w:rsidRPr="009A1FFE">
              <w:rPr>
                <w:rFonts w:ascii="Times New Roman" w:hAnsi="Times New Roman"/>
                <w:i/>
                <w:color w:val="000000"/>
                <w:sz w:val="28"/>
                <w:szCs w:val="28"/>
                <w:lang w:val="sv-SE"/>
              </w:rPr>
              <w:t>)</w:t>
            </w:r>
          </w:p>
        </w:tc>
        <w:tc>
          <w:tcPr>
            <w:tcW w:w="462" w:type="pct"/>
            <w:shd w:val="clear" w:color="auto" w:fill="auto"/>
            <w:vAlign w:val="center"/>
          </w:tcPr>
          <w:p w:rsidR="0002734C" w:rsidRPr="009A1FFE" w:rsidRDefault="0002734C"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r w:rsidR="00B6326B" w:rsidRPr="009A1FFE">
              <w:rPr>
                <w:rFonts w:ascii="Times New Roman" w:hAnsi="Times New Roman"/>
                <w:i/>
                <w:color w:val="000000"/>
                <w:sz w:val="28"/>
                <w:szCs w:val="28"/>
                <w:lang w:val="sv-SE"/>
              </w:rPr>
              <w:t>9</w:t>
            </w:r>
            <w:r w:rsidRPr="009A1FFE">
              <w:rPr>
                <w:rFonts w:ascii="Times New Roman" w:hAnsi="Times New Roman"/>
                <w:i/>
                <w:color w:val="000000"/>
                <w:sz w:val="28"/>
                <w:szCs w:val="28"/>
                <w:lang w:val="sv-SE"/>
              </w:rPr>
              <w:t>)=</w:t>
            </w:r>
            <w:r w:rsidR="00D238F8" w:rsidRPr="009A1FFE">
              <w:rPr>
                <w:rFonts w:ascii="Times New Roman" w:hAnsi="Times New Roman"/>
                <w:i/>
                <w:color w:val="000000"/>
                <w:sz w:val="28"/>
                <w:szCs w:val="28"/>
                <w:lang w:val="sv-SE"/>
              </w:rPr>
              <w:t xml:space="preserve"> </w:t>
            </w:r>
            <w:r w:rsidR="00B6326B" w:rsidRPr="009A1FFE">
              <w:rPr>
                <w:rFonts w:ascii="Times New Roman" w:hAnsi="Times New Roman"/>
                <w:i/>
                <w:color w:val="000000"/>
                <w:sz w:val="28"/>
                <w:szCs w:val="28"/>
                <w:lang w:val="sv-SE"/>
              </w:rPr>
              <w:t>(7)-(6)</w:t>
            </w:r>
          </w:p>
        </w:tc>
        <w:tc>
          <w:tcPr>
            <w:tcW w:w="679" w:type="pct"/>
            <w:vAlign w:val="center"/>
          </w:tcPr>
          <w:p w:rsidR="0002734C" w:rsidRPr="009A1FFE" w:rsidRDefault="00D238F8"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(10)=(9)/(6)</w:t>
            </w:r>
          </w:p>
        </w:tc>
        <w:tc>
          <w:tcPr>
            <w:tcW w:w="348" w:type="pct"/>
            <w:shd w:val="clear" w:color="auto" w:fill="auto"/>
            <w:vAlign w:val="center"/>
          </w:tcPr>
          <w:p w:rsidR="0002734C" w:rsidRPr="009A1FFE" w:rsidRDefault="0002734C"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(11)</w:t>
            </w:r>
          </w:p>
        </w:tc>
      </w:tr>
      <w:tr w:rsidR="002A2805" w:rsidRPr="009A1FFE" w:rsidTr="00AB72EE">
        <w:trPr>
          <w:trHeight w:val="336"/>
          <w:tblHeader/>
          <w:jc w:val="center"/>
        </w:trPr>
        <w:tc>
          <w:tcPr>
            <w:tcW w:w="5000" w:type="pct"/>
            <w:gridSpan w:val="11"/>
            <w:shd w:val="clear" w:color="auto" w:fill="auto"/>
            <w:vAlign w:val="center"/>
          </w:tcPr>
          <w:p w:rsidR="002A2805" w:rsidRPr="009A1FFE" w:rsidRDefault="00AB650D" w:rsidP="0095753E">
            <w:pPr>
              <w:spacing w:after="0" w:line="240" w:lineRule="auto"/>
              <w:jc w:val="both"/>
              <w:rPr>
                <w:rFonts w:ascii="Times New Roman" w:hAnsi="Times New Roman"/>
                <w:i/>
                <w:color w:val="000000"/>
                <w:sz w:val="28"/>
                <w:szCs w:val="28"/>
                <w:lang w:val="sv-SE"/>
              </w:rPr>
            </w:pPr>
            <w:r w:rsidRPr="009A1FFE">
              <w:rPr>
                <w:rFonts w:ascii="Times New Roman" w:hAnsi="Times New Roman"/>
                <w:b/>
                <w:color w:val="000000"/>
                <w:sz w:val="28"/>
                <w:szCs w:val="28"/>
                <w:lang w:val="sv-SE"/>
              </w:rPr>
              <w:t xml:space="preserve">I. </w:t>
            </w:r>
            <w:r w:rsidR="002A2805" w:rsidRPr="009A1FFE">
              <w:rPr>
                <w:rFonts w:ascii="Times New Roman" w:hAnsi="Times New Roman"/>
                <w:b/>
                <w:color w:val="000000"/>
                <w:sz w:val="28"/>
                <w:szCs w:val="28"/>
                <w:lang w:val="sv-SE"/>
              </w:rPr>
              <w:t>LƯƠNG THỰC, THỰC PHẨM</w:t>
            </w:r>
          </w:p>
        </w:tc>
      </w:tr>
      <w:tr w:rsidR="00CB7AED" w:rsidRPr="009A1FFE" w:rsidTr="004C5FA3">
        <w:trPr>
          <w:trHeight w:val="336"/>
          <w:tblHeader/>
          <w:jc w:val="center"/>
        </w:trPr>
        <w:tc>
          <w:tcPr>
            <w:tcW w:w="232" w:type="pct"/>
            <w:shd w:val="clear" w:color="auto" w:fill="auto"/>
            <w:vAlign w:val="center"/>
          </w:tcPr>
          <w:p w:rsidR="002A2805" w:rsidRPr="009A1FFE" w:rsidRDefault="00B5400C" w:rsidP="0095753E">
            <w:pPr>
              <w:spacing w:after="0" w:line="240" w:lineRule="auto"/>
              <w:jc w:val="center"/>
              <w:rPr>
                <w:rFonts w:ascii="Times New Roman" w:hAnsi="Times New Roman"/>
                <w:iCs/>
                <w:color w:val="000000"/>
                <w:sz w:val="28"/>
                <w:szCs w:val="28"/>
                <w:lang w:val="sv-SE"/>
              </w:rPr>
            </w:pPr>
            <w:r w:rsidRPr="009A1FFE">
              <w:rPr>
                <w:rFonts w:ascii="Times New Roman" w:hAnsi="Times New Roman"/>
                <w:iCs/>
                <w:color w:val="000000"/>
                <w:sz w:val="28"/>
                <w:szCs w:val="28"/>
                <w:lang w:val="sv-SE"/>
              </w:rPr>
              <w:t>1.</w:t>
            </w:r>
            <w:r w:rsidR="00AB650D" w:rsidRPr="009A1FFE">
              <w:rPr>
                <w:rFonts w:ascii="Times New Roman" w:hAnsi="Times New Roman"/>
                <w:iCs/>
                <w:color w:val="000000"/>
                <w:sz w:val="28"/>
                <w:szCs w:val="28"/>
                <w:lang w:val="sv-SE"/>
              </w:rPr>
              <w:t>1</w:t>
            </w:r>
          </w:p>
        </w:tc>
        <w:tc>
          <w:tcPr>
            <w:tcW w:w="571" w:type="pct"/>
            <w:shd w:val="clear" w:color="auto" w:fill="auto"/>
            <w:vAlign w:val="center"/>
          </w:tcPr>
          <w:p w:rsidR="002A2805" w:rsidRPr="009A1FFE" w:rsidRDefault="00AB650D" w:rsidP="0095753E">
            <w:pPr>
              <w:spacing w:after="0" w:line="240" w:lineRule="auto"/>
              <w:rPr>
                <w:rFonts w:ascii="Times New Roman" w:hAnsi="Times New Roman"/>
                <w:iCs/>
                <w:color w:val="000000"/>
                <w:sz w:val="28"/>
                <w:szCs w:val="28"/>
                <w:lang w:val="sv-SE"/>
              </w:rPr>
            </w:pPr>
            <w:r w:rsidRPr="009A1FFE">
              <w:rPr>
                <w:rFonts w:ascii="Times New Roman" w:hAnsi="Times New Roman"/>
                <w:iCs/>
                <w:color w:val="000000"/>
                <w:sz w:val="28"/>
                <w:szCs w:val="28"/>
                <w:lang w:val="sv-SE"/>
              </w:rPr>
              <w:t>Thóc tẻ</w:t>
            </w:r>
          </w:p>
        </w:tc>
        <w:tc>
          <w:tcPr>
            <w:tcW w:w="1080" w:type="pct"/>
            <w:shd w:val="clear" w:color="auto" w:fill="auto"/>
            <w:vAlign w:val="center"/>
          </w:tcPr>
          <w:p w:rsidR="002A2805" w:rsidRPr="009A1FFE" w:rsidRDefault="00AB650D" w:rsidP="0095753E">
            <w:pPr>
              <w:spacing w:after="0" w:line="240" w:lineRule="auto"/>
              <w:jc w:val="center"/>
              <w:rPr>
                <w:rFonts w:ascii="Times New Roman" w:hAnsi="Times New Roman"/>
                <w:iCs/>
                <w:color w:val="000000"/>
                <w:sz w:val="28"/>
                <w:szCs w:val="28"/>
                <w:lang w:val="sv-SE"/>
              </w:rPr>
            </w:pPr>
            <w:r w:rsidRPr="009A1FFE">
              <w:rPr>
                <w:rFonts w:ascii="Times New Roman" w:hAnsi="Times New Roman"/>
                <w:iCs/>
                <w:color w:val="000000"/>
                <w:sz w:val="28"/>
                <w:szCs w:val="28"/>
              </w:rPr>
              <w:t>Hạt thóc/hạt lúa chưa được bóc vỏ trấu áp</w:t>
            </w:r>
          </w:p>
        </w:tc>
        <w:tc>
          <w:tcPr>
            <w:tcW w:w="227" w:type="pct"/>
            <w:shd w:val="clear" w:color="auto" w:fill="auto"/>
            <w:vAlign w:val="center"/>
          </w:tcPr>
          <w:p w:rsidR="002A2805" w:rsidRPr="009A1FFE" w:rsidRDefault="00AB650D" w:rsidP="0095753E">
            <w:pPr>
              <w:spacing w:after="0" w:line="240" w:lineRule="auto"/>
              <w:jc w:val="center"/>
              <w:rPr>
                <w:rFonts w:ascii="Times New Roman" w:hAnsi="Times New Roman"/>
                <w:iCs/>
                <w:color w:val="000000"/>
                <w:sz w:val="28"/>
                <w:szCs w:val="28"/>
                <w:lang w:val="sv-SE"/>
              </w:rPr>
            </w:pPr>
            <w:r w:rsidRPr="009A1FFE">
              <w:rPr>
                <w:rFonts w:ascii="Times New Roman" w:hAnsi="Times New Roman"/>
                <w:iCs/>
                <w:color w:val="000000"/>
                <w:sz w:val="28"/>
                <w:szCs w:val="28"/>
                <w:lang w:val="sv-SE"/>
              </w:rPr>
              <w:t>đ/kg</w:t>
            </w:r>
          </w:p>
        </w:tc>
        <w:tc>
          <w:tcPr>
            <w:tcW w:w="416" w:type="pct"/>
            <w:shd w:val="clear" w:color="auto" w:fill="auto"/>
            <w:vAlign w:val="center"/>
          </w:tcPr>
          <w:p w:rsidR="002A2805" w:rsidRPr="009A1FFE" w:rsidRDefault="002A2805" w:rsidP="0095753E">
            <w:pPr>
              <w:spacing w:after="0" w:line="240" w:lineRule="auto"/>
              <w:jc w:val="center"/>
              <w:rPr>
                <w:rFonts w:ascii="Times New Roman" w:hAnsi="Times New Roman"/>
                <w:iCs/>
                <w:color w:val="000000"/>
                <w:sz w:val="28"/>
                <w:szCs w:val="28"/>
                <w:lang w:val="sv-SE"/>
              </w:rPr>
            </w:pPr>
          </w:p>
        </w:tc>
        <w:tc>
          <w:tcPr>
            <w:tcW w:w="328" w:type="pct"/>
            <w:shd w:val="clear" w:color="auto" w:fill="auto"/>
            <w:vAlign w:val="center"/>
          </w:tcPr>
          <w:p w:rsidR="002A2805" w:rsidRPr="009A1FFE" w:rsidRDefault="002A2805" w:rsidP="0095753E">
            <w:pPr>
              <w:spacing w:after="0" w:line="240" w:lineRule="auto"/>
              <w:jc w:val="center"/>
              <w:rPr>
                <w:rFonts w:ascii="Times New Roman" w:hAnsi="Times New Roman"/>
                <w:iCs/>
                <w:color w:val="000000"/>
                <w:sz w:val="28"/>
                <w:szCs w:val="28"/>
                <w:lang w:val="sv-SE"/>
              </w:rPr>
            </w:pPr>
          </w:p>
        </w:tc>
        <w:tc>
          <w:tcPr>
            <w:tcW w:w="276" w:type="pct"/>
            <w:shd w:val="clear" w:color="auto" w:fill="auto"/>
            <w:vAlign w:val="center"/>
          </w:tcPr>
          <w:p w:rsidR="002A2805" w:rsidRPr="009A1FFE" w:rsidRDefault="002A2805" w:rsidP="0095753E">
            <w:pPr>
              <w:spacing w:after="0" w:line="240" w:lineRule="auto"/>
              <w:jc w:val="center"/>
              <w:rPr>
                <w:rFonts w:ascii="Times New Roman" w:hAnsi="Times New Roman"/>
                <w:iCs/>
                <w:color w:val="000000"/>
                <w:sz w:val="28"/>
                <w:szCs w:val="28"/>
                <w:lang w:val="sv-SE"/>
              </w:rPr>
            </w:pPr>
          </w:p>
        </w:tc>
        <w:tc>
          <w:tcPr>
            <w:tcW w:w="383" w:type="pct"/>
            <w:shd w:val="clear" w:color="auto" w:fill="auto"/>
            <w:vAlign w:val="center"/>
          </w:tcPr>
          <w:p w:rsidR="002A2805" w:rsidRPr="009A1FFE" w:rsidRDefault="002A2805" w:rsidP="0095753E">
            <w:pPr>
              <w:spacing w:after="0" w:line="240" w:lineRule="auto"/>
              <w:jc w:val="center"/>
              <w:rPr>
                <w:rFonts w:ascii="Times New Roman" w:hAnsi="Times New Roman"/>
                <w:iCs/>
                <w:color w:val="000000"/>
                <w:sz w:val="28"/>
                <w:szCs w:val="28"/>
                <w:lang w:val="sv-SE"/>
              </w:rPr>
            </w:pPr>
          </w:p>
        </w:tc>
        <w:tc>
          <w:tcPr>
            <w:tcW w:w="462" w:type="pct"/>
            <w:shd w:val="clear" w:color="auto" w:fill="auto"/>
            <w:vAlign w:val="center"/>
          </w:tcPr>
          <w:p w:rsidR="002A2805" w:rsidRPr="009A1FFE" w:rsidRDefault="002A2805" w:rsidP="0095753E">
            <w:pPr>
              <w:spacing w:after="0" w:line="240" w:lineRule="auto"/>
              <w:jc w:val="center"/>
              <w:rPr>
                <w:rFonts w:ascii="Times New Roman" w:hAnsi="Times New Roman"/>
                <w:iCs/>
                <w:color w:val="000000"/>
                <w:sz w:val="28"/>
                <w:szCs w:val="28"/>
                <w:lang w:val="sv-SE"/>
              </w:rPr>
            </w:pPr>
          </w:p>
        </w:tc>
        <w:tc>
          <w:tcPr>
            <w:tcW w:w="679" w:type="pct"/>
            <w:vAlign w:val="center"/>
          </w:tcPr>
          <w:p w:rsidR="002A2805" w:rsidRPr="009A1FFE" w:rsidRDefault="002A2805" w:rsidP="0095753E">
            <w:pPr>
              <w:spacing w:after="0" w:line="240" w:lineRule="auto"/>
              <w:jc w:val="center"/>
              <w:rPr>
                <w:rFonts w:ascii="Times New Roman" w:hAnsi="Times New Roman"/>
                <w:iCs/>
                <w:color w:val="000000"/>
                <w:sz w:val="28"/>
                <w:szCs w:val="28"/>
                <w:lang w:val="sv-SE"/>
              </w:rPr>
            </w:pPr>
          </w:p>
        </w:tc>
        <w:tc>
          <w:tcPr>
            <w:tcW w:w="348" w:type="pct"/>
            <w:shd w:val="clear" w:color="auto" w:fill="auto"/>
            <w:vAlign w:val="center"/>
          </w:tcPr>
          <w:p w:rsidR="002A2805" w:rsidRPr="009A1FFE" w:rsidRDefault="002A2805" w:rsidP="0095753E">
            <w:pPr>
              <w:spacing w:after="0" w:line="240" w:lineRule="auto"/>
              <w:jc w:val="center"/>
              <w:rPr>
                <w:rFonts w:ascii="Times New Roman" w:hAnsi="Times New Roman"/>
                <w:iCs/>
                <w:color w:val="000000"/>
                <w:sz w:val="28"/>
                <w:szCs w:val="28"/>
                <w:lang w:val="sv-SE"/>
              </w:rPr>
            </w:pPr>
          </w:p>
        </w:tc>
      </w:tr>
      <w:tr w:rsidR="00CB7AED" w:rsidRPr="009A1FFE" w:rsidTr="004C5FA3">
        <w:trPr>
          <w:trHeight w:val="336"/>
          <w:tblHeader/>
          <w:jc w:val="center"/>
        </w:trPr>
        <w:tc>
          <w:tcPr>
            <w:tcW w:w="232" w:type="pct"/>
            <w:shd w:val="clear" w:color="auto" w:fill="auto"/>
            <w:vAlign w:val="center"/>
          </w:tcPr>
          <w:p w:rsidR="00AB650D" w:rsidRPr="009A1FFE" w:rsidRDefault="00B5400C" w:rsidP="0095753E">
            <w:pPr>
              <w:spacing w:after="0" w:line="240" w:lineRule="auto"/>
              <w:jc w:val="center"/>
              <w:rPr>
                <w:rFonts w:ascii="Times New Roman" w:hAnsi="Times New Roman"/>
                <w:iCs/>
                <w:color w:val="000000"/>
                <w:sz w:val="28"/>
                <w:szCs w:val="28"/>
                <w:lang w:val="sv-SE"/>
              </w:rPr>
            </w:pPr>
            <w:r w:rsidRPr="009A1FFE">
              <w:rPr>
                <w:rFonts w:ascii="Times New Roman" w:hAnsi="Times New Roman"/>
                <w:iCs/>
                <w:color w:val="000000"/>
                <w:sz w:val="28"/>
                <w:szCs w:val="28"/>
                <w:lang w:val="sv-SE"/>
              </w:rPr>
              <w:t>1.</w:t>
            </w:r>
            <w:r w:rsidR="00AB650D" w:rsidRPr="009A1FFE">
              <w:rPr>
                <w:rFonts w:ascii="Times New Roman" w:hAnsi="Times New Roman"/>
                <w:iCs/>
                <w:color w:val="000000"/>
                <w:sz w:val="28"/>
                <w:szCs w:val="28"/>
                <w:lang w:val="sv-SE"/>
              </w:rPr>
              <w:t>2</w:t>
            </w:r>
          </w:p>
        </w:tc>
        <w:tc>
          <w:tcPr>
            <w:tcW w:w="571" w:type="pct"/>
            <w:shd w:val="clear" w:color="auto" w:fill="auto"/>
            <w:vAlign w:val="center"/>
          </w:tcPr>
          <w:p w:rsidR="00AB650D" w:rsidRPr="009A1FFE" w:rsidRDefault="00AB650D" w:rsidP="0095753E">
            <w:pPr>
              <w:spacing w:after="0" w:line="240" w:lineRule="auto"/>
              <w:rPr>
                <w:rFonts w:ascii="Times New Roman" w:hAnsi="Times New Roman"/>
                <w:iCs/>
                <w:color w:val="000000"/>
                <w:sz w:val="28"/>
                <w:szCs w:val="28"/>
                <w:lang w:val="sv-SE"/>
              </w:rPr>
            </w:pPr>
            <w:r w:rsidRPr="009A1FFE">
              <w:rPr>
                <w:rFonts w:ascii="Times New Roman" w:hAnsi="Times New Roman"/>
                <w:iCs/>
                <w:color w:val="000000"/>
                <w:sz w:val="28"/>
                <w:szCs w:val="28"/>
                <w:lang w:val="sv-SE"/>
              </w:rPr>
              <w:t>Gạo tẻ</w:t>
            </w:r>
          </w:p>
        </w:tc>
        <w:tc>
          <w:tcPr>
            <w:tcW w:w="1080" w:type="pct"/>
            <w:shd w:val="clear" w:color="auto" w:fill="auto"/>
            <w:vAlign w:val="center"/>
          </w:tcPr>
          <w:p w:rsidR="00AB650D" w:rsidRPr="009A1FFE" w:rsidRDefault="00AB650D" w:rsidP="0095753E">
            <w:pPr>
              <w:spacing w:after="0" w:line="240" w:lineRule="auto"/>
              <w:jc w:val="center"/>
              <w:rPr>
                <w:rFonts w:ascii="Times New Roman" w:hAnsi="Times New Roman"/>
                <w:iCs/>
                <w:color w:val="000000"/>
                <w:sz w:val="28"/>
                <w:szCs w:val="28"/>
                <w:lang w:val="sv-SE"/>
              </w:rPr>
            </w:pPr>
            <w:r w:rsidRPr="009A1FFE">
              <w:rPr>
                <w:rFonts w:ascii="Times New Roman" w:hAnsi="Times New Roman"/>
                <w:iCs/>
                <w:color w:val="000000"/>
                <w:sz w:val="28"/>
                <w:szCs w:val="28"/>
                <w:lang w:val="sv-SE"/>
              </w:rPr>
              <w:t>Gạo trắng</w:t>
            </w:r>
          </w:p>
        </w:tc>
        <w:tc>
          <w:tcPr>
            <w:tcW w:w="227" w:type="pct"/>
            <w:shd w:val="clear" w:color="auto" w:fill="auto"/>
            <w:vAlign w:val="center"/>
          </w:tcPr>
          <w:p w:rsidR="00AB650D" w:rsidRPr="009A1FFE" w:rsidRDefault="00AB650D" w:rsidP="0095753E">
            <w:pPr>
              <w:spacing w:after="0" w:line="240" w:lineRule="auto"/>
              <w:jc w:val="center"/>
              <w:rPr>
                <w:rFonts w:ascii="Times New Roman" w:hAnsi="Times New Roman"/>
                <w:iCs/>
                <w:color w:val="000000"/>
                <w:sz w:val="28"/>
                <w:szCs w:val="28"/>
                <w:lang w:val="sv-SE"/>
              </w:rPr>
            </w:pPr>
            <w:r w:rsidRPr="009A1FFE">
              <w:rPr>
                <w:rFonts w:ascii="Times New Roman" w:hAnsi="Times New Roman"/>
                <w:iCs/>
                <w:color w:val="000000"/>
                <w:sz w:val="28"/>
                <w:szCs w:val="28"/>
                <w:lang w:val="sv-SE"/>
              </w:rPr>
              <w:t>đ/kg</w:t>
            </w:r>
          </w:p>
        </w:tc>
        <w:tc>
          <w:tcPr>
            <w:tcW w:w="416" w:type="pct"/>
            <w:shd w:val="clear" w:color="auto" w:fill="auto"/>
            <w:vAlign w:val="center"/>
          </w:tcPr>
          <w:p w:rsidR="00AB650D" w:rsidRPr="009A1FFE" w:rsidRDefault="00AB650D" w:rsidP="0095753E">
            <w:pPr>
              <w:spacing w:after="0" w:line="240" w:lineRule="auto"/>
              <w:jc w:val="center"/>
              <w:rPr>
                <w:rFonts w:ascii="Times New Roman" w:hAnsi="Times New Roman"/>
                <w:iCs/>
                <w:color w:val="000000"/>
                <w:sz w:val="28"/>
                <w:szCs w:val="28"/>
                <w:lang w:val="sv-SE"/>
              </w:rPr>
            </w:pPr>
          </w:p>
        </w:tc>
        <w:tc>
          <w:tcPr>
            <w:tcW w:w="328" w:type="pct"/>
            <w:shd w:val="clear" w:color="auto" w:fill="auto"/>
            <w:vAlign w:val="center"/>
          </w:tcPr>
          <w:p w:rsidR="00AB650D" w:rsidRPr="009A1FFE" w:rsidRDefault="00AB650D" w:rsidP="0095753E">
            <w:pPr>
              <w:spacing w:after="0" w:line="240" w:lineRule="auto"/>
              <w:jc w:val="center"/>
              <w:rPr>
                <w:rFonts w:ascii="Times New Roman" w:hAnsi="Times New Roman"/>
                <w:iCs/>
                <w:color w:val="000000"/>
                <w:sz w:val="28"/>
                <w:szCs w:val="28"/>
                <w:lang w:val="sv-SE"/>
              </w:rPr>
            </w:pPr>
          </w:p>
        </w:tc>
        <w:tc>
          <w:tcPr>
            <w:tcW w:w="276" w:type="pct"/>
            <w:shd w:val="clear" w:color="auto" w:fill="auto"/>
            <w:vAlign w:val="center"/>
          </w:tcPr>
          <w:p w:rsidR="00AB650D" w:rsidRPr="009A1FFE" w:rsidRDefault="00AB650D" w:rsidP="0095753E">
            <w:pPr>
              <w:spacing w:after="0" w:line="240" w:lineRule="auto"/>
              <w:jc w:val="center"/>
              <w:rPr>
                <w:rFonts w:ascii="Times New Roman" w:hAnsi="Times New Roman"/>
                <w:iCs/>
                <w:color w:val="000000"/>
                <w:sz w:val="28"/>
                <w:szCs w:val="28"/>
                <w:lang w:val="sv-SE"/>
              </w:rPr>
            </w:pPr>
          </w:p>
        </w:tc>
        <w:tc>
          <w:tcPr>
            <w:tcW w:w="383" w:type="pct"/>
            <w:shd w:val="clear" w:color="auto" w:fill="auto"/>
            <w:vAlign w:val="center"/>
          </w:tcPr>
          <w:p w:rsidR="00AB650D" w:rsidRPr="009A1FFE" w:rsidRDefault="00AB650D" w:rsidP="0095753E">
            <w:pPr>
              <w:spacing w:after="0" w:line="240" w:lineRule="auto"/>
              <w:jc w:val="center"/>
              <w:rPr>
                <w:rFonts w:ascii="Times New Roman" w:hAnsi="Times New Roman"/>
                <w:iCs/>
                <w:color w:val="000000"/>
                <w:sz w:val="28"/>
                <w:szCs w:val="28"/>
                <w:lang w:val="sv-SE"/>
              </w:rPr>
            </w:pPr>
          </w:p>
        </w:tc>
        <w:tc>
          <w:tcPr>
            <w:tcW w:w="462" w:type="pct"/>
            <w:shd w:val="clear" w:color="auto" w:fill="auto"/>
            <w:vAlign w:val="center"/>
          </w:tcPr>
          <w:p w:rsidR="00AB650D" w:rsidRPr="009A1FFE" w:rsidRDefault="00AB650D" w:rsidP="0095753E">
            <w:pPr>
              <w:spacing w:after="0" w:line="240" w:lineRule="auto"/>
              <w:jc w:val="center"/>
              <w:rPr>
                <w:rFonts w:ascii="Times New Roman" w:hAnsi="Times New Roman"/>
                <w:iCs/>
                <w:color w:val="000000"/>
                <w:sz w:val="28"/>
                <w:szCs w:val="28"/>
                <w:lang w:val="sv-SE"/>
              </w:rPr>
            </w:pPr>
          </w:p>
        </w:tc>
        <w:tc>
          <w:tcPr>
            <w:tcW w:w="679" w:type="pct"/>
            <w:vAlign w:val="center"/>
          </w:tcPr>
          <w:p w:rsidR="00AB650D" w:rsidRPr="009A1FFE" w:rsidRDefault="00AB650D" w:rsidP="0095753E">
            <w:pPr>
              <w:spacing w:after="0" w:line="240" w:lineRule="auto"/>
              <w:jc w:val="center"/>
              <w:rPr>
                <w:rFonts w:ascii="Times New Roman" w:hAnsi="Times New Roman"/>
                <w:iCs/>
                <w:color w:val="000000"/>
                <w:sz w:val="28"/>
                <w:szCs w:val="28"/>
                <w:lang w:val="sv-SE"/>
              </w:rPr>
            </w:pPr>
          </w:p>
        </w:tc>
        <w:tc>
          <w:tcPr>
            <w:tcW w:w="348" w:type="pct"/>
            <w:shd w:val="clear" w:color="auto" w:fill="auto"/>
            <w:vAlign w:val="center"/>
          </w:tcPr>
          <w:p w:rsidR="00AB650D" w:rsidRPr="009A1FFE" w:rsidRDefault="00AB650D" w:rsidP="0095753E">
            <w:pPr>
              <w:spacing w:after="0" w:line="240" w:lineRule="auto"/>
              <w:jc w:val="center"/>
              <w:rPr>
                <w:rFonts w:ascii="Times New Roman" w:hAnsi="Times New Roman"/>
                <w:iCs/>
                <w:color w:val="000000"/>
                <w:sz w:val="28"/>
                <w:szCs w:val="28"/>
                <w:lang w:val="sv-SE"/>
              </w:rPr>
            </w:pPr>
          </w:p>
        </w:tc>
      </w:tr>
      <w:tr w:rsidR="00AB650D" w:rsidRPr="009A1FFE" w:rsidTr="00AB72EE">
        <w:trPr>
          <w:trHeight w:val="336"/>
          <w:tblHeader/>
          <w:jc w:val="center"/>
        </w:trPr>
        <w:tc>
          <w:tcPr>
            <w:tcW w:w="5000" w:type="pct"/>
            <w:gridSpan w:val="11"/>
            <w:shd w:val="clear" w:color="auto" w:fill="auto"/>
            <w:vAlign w:val="center"/>
          </w:tcPr>
          <w:p w:rsidR="00AB650D" w:rsidRPr="009A1FFE" w:rsidRDefault="00B5400C" w:rsidP="0095753E">
            <w:pPr>
              <w:spacing w:after="0" w:line="240" w:lineRule="auto"/>
              <w:jc w:val="both"/>
              <w:rPr>
                <w:rFonts w:ascii="Times New Roman" w:hAnsi="Times New Roman"/>
                <w:i/>
                <w:color w:val="000000"/>
                <w:sz w:val="28"/>
                <w:szCs w:val="28"/>
                <w:lang w:val="sv-SE"/>
              </w:rPr>
            </w:pPr>
            <w:r w:rsidRPr="009A1FFE">
              <w:rPr>
                <w:rFonts w:ascii="Times New Roman" w:hAnsi="Times New Roman"/>
                <w:b/>
                <w:color w:val="000000"/>
                <w:sz w:val="28"/>
                <w:szCs w:val="28"/>
                <w:lang w:val="sv-SE"/>
              </w:rPr>
              <w:t xml:space="preserve">II. </w:t>
            </w:r>
            <w:r w:rsidR="00AB650D" w:rsidRPr="009A1FFE">
              <w:rPr>
                <w:rFonts w:ascii="Times New Roman" w:hAnsi="Times New Roman"/>
                <w:b/>
                <w:color w:val="000000"/>
                <w:sz w:val="28"/>
                <w:szCs w:val="28"/>
                <w:lang w:val="sv-SE"/>
              </w:rPr>
              <w:t>VẬT TƯ NÔNG NGHIỆP</w:t>
            </w:r>
          </w:p>
        </w:tc>
      </w:tr>
      <w:tr w:rsidR="00AA0E6D" w:rsidRPr="009A1FFE" w:rsidTr="009C4ADD">
        <w:trPr>
          <w:trHeight w:val="336"/>
          <w:tblHeader/>
          <w:jc w:val="center"/>
        </w:trPr>
        <w:tc>
          <w:tcPr>
            <w:tcW w:w="232" w:type="pct"/>
            <w:shd w:val="clear" w:color="auto" w:fill="auto"/>
            <w:vAlign w:val="center"/>
          </w:tcPr>
          <w:p w:rsidR="00AA0E6D" w:rsidRPr="009A1FFE" w:rsidRDefault="00AA0E6D" w:rsidP="0095753E">
            <w:pPr>
              <w:spacing w:after="0" w:line="240" w:lineRule="auto"/>
              <w:jc w:val="center"/>
              <w:rPr>
                <w:rFonts w:ascii="Times New Roman" w:hAnsi="Times New Roman"/>
                <w:b/>
                <w:bCs/>
                <w:iCs/>
                <w:color w:val="000000"/>
                <w:sz w:val="28"/>
                <w:szCs w:val="28"/>
                <w:lang w:val="sv-SE"/>
              </w:rPr>
            </w:pPr>
            <w:r w:rsidRPr="009A1FFE">
              <w:rPr>
                <w:rFonts w:ascii="Times New Roman" w:hAnsi="Times New Roman"/>
                <w:b/>
                <w:bCs/>
                <w:iCs/>
                <w:color w:val="000000"/>
                <w:sz w:val="28"/>
                <w:szCs w:val="28"/>
                <w:lang w:val="sv-SE"/>
              </w:rPr>
              <w:t>2.1</w:t>
            </w:r>
          </w:p>
        </w:tc>
        <w:tc>
          <w:tcPr>
            <w:tcW w:w="4768" w:type="pct"/>
            <w:gridSpan w:val="10"/>
            <w:shd w:val="clear" w:color="auto" w:fill="auto"/>
            <w:vAlign w:val="center"/>
          </w:tcPr>
          <w:p w:rsidR="00AA0E6D" w:rsidRPr="009A1FFE" w:rsidRDefault="00AA0E6D" w:rsidP="00AA0E6D">
            <w:pPr>
              <w:spacing w:after="0" w:line="240" w:lineRule="auto"/>
              <w:jc w:val="both"/>
              <w:rPr>
                <w:rFonts w:ascii="Times New Roman" w:hAnsi="Times New Roman"/>
                <w:b/>
                <w:bCs/>
                <w:iCs/>
                <w:color w:val="000000"/>
                <w:sz w:val="28"/>
                <w:szCs w:val="28"/>
                <w:lang w:val="sv-SE"/>
              </w:rPr>
            </w:pPr>
            <w:r w:rsidRPr="009A1FFE">
              <w:rPr>
                <w:rFonts w:ascii="Times New Roman" w:hAnsi="Times New Roman"/>
                <w:b/>
                <w:bCs/>
                <w:iCs/>
                <w:color w:val="000000"/>
                <w:sz w:val="28"/>
                <w:szCs w:val="28"/>
                <w:lang w:val="sv-SE"/>
              </w:rPr>
              <w:t>Phân bón</w:t>
            </w:r>
          </w:p>
        </w:tc>
      </w:tr>
      <w:tr w:rsidR="009C4ADD" w:rsidRPr="009A1FFE" w:rsidTr="004C5FA3">
        <w:trPr>
          <w:trHeight w:val="325"/>
          <w:tblHeader/>
          <w:jc w:val="center"/>
        </w:trPr>
        <w:tc>
          <w:tcPr>
            <w:tcW w:w="232"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E07919" w:rsidRPr="009A1FFE" w:rsidRDefault="00E07919" w:rsidP="0095753E">
            <w:pPr>
              <w:spacing w:after="0" w:line="240" w:lineRule="auto"/>
              <w:rPr>
                <w:rFonts w:ascii="Times New Roman" w:hAnsi="Times New Roman"/>
                <w:iCs/>
                <w:color w:val="000000"/>
                <w:sz w:val="28"/>
                <w:szCs w:val="28"/>
                <w:lang w:val="sv-SE"/>
              </w:rPr>
            </w:pPr>
            <w:r w:rsidRPr="009A1FFE">
              <w:rPr>
                <w:rFonts w:ascii="Times New Roman" w:hAnsi="Times New Roman"/>
                <w:iCs/>
                <w:color w:val="000000"/>
                <w:sz w:val="28"/>
                <w:szCs w:val="28"/>
                <w:lang w:val="sv-SE"/>
              </w:rPr>
              <w:t>Phân Urê</w:t>
            </w:r>
          </w:p>
        </w:tc>
        <w:tc>
          <w:tcPr>
            <w:tcW w:w="1080" w:type="pct"/>
            <w:shd w:val="clear" w:color="auto" w:fill="auto"/>
            <w:vAlign w:val="center"/>
          </w:tcPr>
          <w:p w:rsidR="00E07919" w:rsidRPr="00AA0E6D" w:rsidRDefault="00AA0E6D" w:rsidP="0095753E">
            <w:pPr>
              <w:spacing w:after="0" w:line="240" w:lineRule="auto"/>
              <w:jc w:val="center"/>
              <w:rPr>
                <w:rFonts w:ascii="Times New Roman" w:hAnsi="Times New Roman"/>
                <w:i/>
                <w:color w:val="000000"/>
                <w:sz w:val="28"/>
                <w:szCs w:val="28"/>
                <w:lang w:val="sv-SE"/>
              </w:rPr>
            </w:pPr>
            <w:r w:rsidRPr="00AA0E6D">
              <w:rPr>
                <w:rFonts w:ascii="Times New Roman" w:hAnsi="Times New Roman"/>
                <w:sz w:val="28"/>
                <w:szCs w:val="28"/>
              </w:rPr>
              <w:t>Hàm lượng đạm tổng số (% khối lượng N</w:t>
            </w:r>
            <w:r w:rsidRPr="00AA0E6D">
              <w:rPr>
                <w:rFonts w:ascii="Times New Roman" w:hAnsi="Times New Roman"/>
                <w:sz w:val="28"/>
                <w:szCs w:val="28"/>
                <w:vertAlign w:val="subscript"/>
              </w:rPr>
              <w:t>ts</w:t>
            </w:r>
            <w:r w:rsidRPr="00AA0E6D">
              <w:rPr>
                <w:rFonts w:ascii="Times New Roman" w:hAnsi="Times New Roman"/>
                <w:sz w:val="28"/>
                <w:szCs w:val="28"/>
              </w:rPr>
              <w:t>) ≥ 46%; Hàm lượng Biuret ≤ 1,2%; Độ ẩm ≤ 1%</w:t>
            </w:r>
            <w:r w:rsidR="000C6D82">
              <w:rPr>
                <w:rFonts w:ascii="Times New Roman" w:hAnsi="Times New Roman"/>
                <w:sz w:val="28"/>
                <w:szCs w:val="28"/>
              </w:rPr>
              <w:t>; Quy cách: 50 kg/bao</w:t>
            </w:r>
          </w:p>
        </w:tc>
        <w:tc>
          <w:tcPr>
            <w:tcW w:w="227" w:type="pct"/>
            <w:shd w:val="clear" w:color="auto" w:fill="auto"/>
            <w:vAlign w:val="center"/>
          </w:tcPr>
          <w:p w:rsidR="00E07919" w:rsidRPr="000C6D82" w:rsidRDefault="000C6D82" w:rsidP="0095753E">
            <w:pPr>
              <w:spacing w:after="0" w:line="240" w:lineRule="auto"/>
              <w:jc w:val="center"/>
              <w:rPr>
                <w:rFonts w:ascii="Times New Roman" w:hAnsi="Times New Roman"/>
                <w:iCs/>
                <w:color w:val="000000"/>
                <w:sz w:val="28"/>
                <w:szCs w:val="28"/>
                <w:lang w:val="sv-SE"/>
              </w:rPr>
            </w:pPr>
            <w:r w:rsidRPr="000C6D82">
              <w:rPr>
                <w:rFonts w:ascii="Times New Roman" w:hAnsi="Times New Roman"/>
                <w:iCs/>
                <w:color w:val="000000"/>
                <w:sz w:val="28"/>
                <w:szCs w:val="28"/>
                <w:lang w:val="sv-SE"/>
              </w:rPr>
              <w:t>bao</w:t>
            </w:r>
          </w:p>
        </w:tc>
        <w:tc>
          <w:tcPr>
            <w:tcW w:w="416"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679" w:type="pct"/>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E07919" w:rsidRPr="009A1FFE" w:rsidRDefault="00865FD5" w:rsidP="0095753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 của....</w:t>
            </w:r>
          </w:p>
        </w:tc>
      </w:tr>
      <w:tr w:rsidR="009C4ADD" w:rsidRPr="009A1FFE" w:rsidTr="004C5FA3">
        <w:trPr>
          <w:trHeight w:val="325"/>
          <w:tblHeader/>
          <w:jc w:val="center"/>
        </w:trPr>
        <w:tc>
          <w:tcPr>
            <w:tcW w:w="232"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292BA5" w:rsidRPr="009A1FFE" w:rsidRDefault="00292BA5" w:rsidP="0095753E">
            <w:pPr>
              <w:spacing w:after="0" w:line="240" w:lineRule="auto"/>
              <w:rPr>
                <w:rFonts w:ascii="Times New Roman" w:hAnsi="Times New Roman"/>
                <w:iCs/>
                <w:color w:val="000000"/>
                <w:sz w:val="28"/>
                <w:szCs w:val="28"/>
                <w:lang w:val="sv-SE"/>
              </w:rPr>
            </w:pPr>
            <w:r w:rsidRPr="009A1FFE">
              <w:rPr>
                <w:rFonts w:ascii="Times New Roman" w:hAnsi="Times New Roman"/>
                <w:iCs/>
                <w:color w:val="000000"/>
                <w:sz w:val="28"/>
                <w:szCs w:val="28"/>
                <w:lang w:val="sv-SE"/>
              </w:rPr>
              <w:t>Phân DAP</w:t>
            </w:r>
          </w:p>
        </w:tc>
        <w:tc>
          <w:tcPr>
            <w:tcW w:w="1080" w:type="pct"/>
            <w:shd w:val="clear" w:color="auto" w:fill="auto"/>
            <w:vAlign w:val="center"/>
          </w:tcPr>
          <w:p w:rsidR="00292BA5" w:rsidRPr="007C1335" w:rsidRDefault="007C1335" w:rsidP="0095753E">
            <w:pPr>
              <w:spacing w:after="0" w:line="240" w:lineRule="auto"/>
              <w:jc w:val="center"/>
              <w:rPr>
                <w:rFonts w:ascii="Times New Roman" w:hAnsi="Times New Roman"/>
                <w:i/>
                <w:color w:val="000000"/>
                <w:sz w:val="28"/>
                <w:szCs w:val="28"/>
                <w:lang w:val="sv-SE"/>
              </w:rPr>
            </w:pPr>
            <w:r w:rsidRPr="007C1335">
              <w:rPr>
                <w:rFonts w:ascii="Times New Roman" w:hAnsi="Times New Roman"/>
                <w:sz w:val="28"/>
                <w:szCs w:val="28"/>
              </w:rPr>
              <w:t>Hàm lượng đạm tổng số (% khối lượng Nts) ≥ 15%; Hàm lượng lân hữu hiệu (% khối lượng P</w:t>
            </w:r>
            <w:r w:rsidRPr="007C1335">
              <w:rPr>
                <w:rFonts w:ascii="Times New Roman" w:hAnsi="Times New Roman"/>
                <w:sz w:val="28"/>
                <w:szCs w:val="28"/>
                <w:vertAlign w:val="subscript"/>
              </w:rPr>
              <w:t>2</w:t>
            </w:r>
            <w:r w:rsidRPr="007C1335">
              <w:rPr>
                <w:rFonts w:ascii="Times New Roman" w:hAnsi="Times New Roman"/>
                <w:sz w:val="28"/>
                <w:szCs w:val="28"/>
              </w:rPr>
              <w:t>O</w:t>
            </w:r>
            <w:r w:rsidRPr="007C1335">
              <w:rPr>
                <w:rFonts w:ascii="Times New Roman" w:hAnsi="Times New Roman"/>
                <w:sz w:val="28"/>
                <w:szCs w:val="28"/>
                <w:vertAlign w:val="subscript"/>
              </w:rPr>
              <w:t>5hh</w:t>
            </w:r>
            <w:r w:rsidRPr="007C1335">
              <w:rPr>
                <w:rFonts w:ascii="Times New Roman" w:hAnsi="Times New Roman"/>
                <w:sz w:val="28"/>
                <w:szCs w:val="28"/>
              </w:rPr>
              <w:t>) ≥ 42%; Hàm lượng Cadimi (Cd) ≤ 12 ppm; Độ ẩm ≤ 2,5%</w:t>
            </w:r>
            <w:r>
              <w:rPr>
                <w:rFonts w:ascii="Times New Roman" w:hAnsi="Times New Roman"/>
                <w:sz w:val="28"/>
                <w:szCs w:val="28"/>
              </w:rPr>
              <w:t>; Quy cách: 50 kg/bao</w:t>
            </w:r>
          </w:p>
        </w:tc>
        <w:tc>
          <w:tcPr>
            <w:tcW w:w="227"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679" w:type="pct"/>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292BA5" w:rsidRPr="009A1FFE" w:rsidRDefault="00865FD5" w:rsidP="0095753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 của....</w:t>
            </w:r>
          </w:p>
        </w:tc>
      </w:tr>
      <w:tr w:rsidR="009C4ADD" w:rsidRPr="009A1FFE" w:rsidTr="004C5FA3">
        <w:trPr>
          <w:trHeight w:val="325"/>
          <w:tblHeader/>
          <w:jc w:val="center"/>
        </w:trPr>
        <w:tc>
          <w:tcPr>
            <w:tcW w:w="232"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9C4ADD" w:rsidRPr="009A1FFE" w:rsidRDefault="009C4ADD" w:rsidP="0095753E">
            <w:pPr>
              <w:spacing w:after="0" w:line="240" w:lineRule="auto"/>
              <w:rPr>
                <w:rFonts w:ascii="Times New Roman" w:hAnsi="Times New Roman"/>
                <w:iCs/>
                <w:color w:val="000000"/>
                <w:sz w:val="28"/>
                <w:szCs w:val="28"/>
                <w:lang w:val="sv-SE"/>
              </w:rPr>
            </w:pPr>
            <w:r w:rsidRPr="009A1FFE">
              <w:rPr>
                <w:rFonts w:ascii="Times New Roman" w:hAnsi="Times New Roman"/>
                <w:iCs/>
                <w:color w:val="000000"/>
                <w:sz w:val="28"/>
                <w:szCs w:val="28"/>
                <w:lang w:val="sv-SE"/>
              </w:rPr>
              <w:t>Phân bón hỗn hợp NPK (20-20-15+TE)</w:t>
            </w:r>
          </w:p>
        </w:tc>
        <w:tc>
          <w:tcPr>
            <w:tcW w:w="1080" w:type="pct"/>
            <w:vMerge w:val="restart"/>
            <w:shd w:val="clear" w:color="auto" w:fill="auto"/>
            <w:vAlign w:val="center"/>
          </w:tcPr>
          <w:p w:rsidR="009C4ADD" w:rsidRPr="009C4ADD" w:rsidRDefault="009C4ADD" w:rsidP="0095753E">
            <w:pPr>
              <w:spacing w:after="0" w:line="240" w:lineRule="auto"/>
              <w:jc w:val="center"/>
              <w:rPr>
                <w:rFonts w:ascii="Times New Roman" w:hAnsi="Times New Roman"/>
                <w:i/>
                <w:color w:val="000000"/>
                <w:sz w:val="28"/>
                <w:szCs w:val="28"/>
                <w:lang w:val="sv-SE"/>
              </w:rPr>
            </w:pPr>
            <w:r w:rsidRPr="009C4ADD">
              <w:rPr>
                <w:rFonts w:ascii="Times New Roman" w:hAnsi="Times New Roman"/>
                <w:sz w:val="28"/>
                <w:szCs w:val="28"/>
              </w:rPr>
              <w:t>Tổng hàm lượng đạm tổng số, lân hữu hiệu, kali hữu hiệu (tổng % khối lượng N</w:t>
            </w:r>
            <w:r w:rsidRPr="00BB5465">
              <w:rPr>
                <w:rFonts w:ascii="Times New Roman" w:hAnsi="Times New Roman"/>
                <w:sz w:val="28"/>
                <w:szCs w:val="28"/>
                <w:vertAlign w:val="subscript"/>
              </w:rPr>
              <w:t>ts</w:t>
            </w:r>
            <w:r w:rsidRPr="009C4ADD">
              <w:rPr>
                <w:rFonts w:ascii="Times New Roman" w:hAnsi="Times New Roman"/>
                <w:sz w:val="28"/>
                <w:szCs w:val="28"/>
              </w:rPr>
              <w:t>, P</w:t>
            </w:r>
            <w:r w:rsidRPr="009C4ADD">
              <w:rPr>
                <w:rFonts w:ascii="Times New Roman" w:hAnsi="Times New Roman"/>
                <w:sz w:val="28"/>
                <w:szCs w:val="28"/>
                <w:vertAlign w:val="subscript"/>
              </w:rPr>
              <w:t>2</w:t>
            </w:r>
            <w:r w:rsidRPr="009C4ADD">
              <w:rPr>
                <w:rFonts w:ascii="Times New Roman" w:hAnsi="Times New Roman"/>
                <w:sz w:val="28"/>
                <w:szCs w:val="28"/>
              </w:rPr>
              <w:t>O</w:t>
            </w:r>
            <w:r w:rsidRPr="009C4ADD">
              <w:rPr>
                <w:rFonts w:ascii="Times New Roman" w:hAnsi="Times New Roman"/>
                <w:sz w:val="28"/>
                <w:szCs w:val="28"/>
                <w:vertAlign w:val="subscript"/>
              </w:rPr>
              <w:t>5hh</w:t>
            </w:r>
            <w:r w:rsidRPr="009C4ADD">
              <w:rPr>
                <w:rFonts w:ascii="Times New Roman" w:hAnsi="Times New Roman"/>
                <w:sz w:val="28"/>
                <w:szCs w:val="28"/>
              </w:rPr>
              <w:t>, K</w:t>
            </w:r>
            <w:r w:rsidRPr="00BB5465">
              <w:rPr>
                <w:rFonts w:ascii="Times New Roman" w:hAnsi="Times New Roman"/>
                <w:sz w:val="28"/>
                <w:szCs w:val="28"/>
                <w:vertAlign w:val="subscript"/>
              </w:rPr>
              <w:t>2</w:t>
            </w:r>
            <w:r w:rsidRPr="009C4ADD">
              <w:rPr>
                <w:rFonts w:ascii="Times New Roman" w:hAnsi="Times New Roman"/>
                <w:sz w:val="28"/>
                <w:szCs w:val="28"/>
              </w:rPr>
              <w:t>O</w:t>
            </w:r>
            <w:r w:rsidRPr="00BB5465">
              <w:rPr>
                <w:rFonts w:ascii="Times New Roman" w:hAnsi="Times New Roman"/>
                <w:sz w:val="28"/>
                <w:szCs w:val="28"/>
                <w:vertAlign w:val="subscript"/>
              </w:rPr>
              <w:t>hh</w:t>
            </w:r>
            <w:r w:rsidRPr="009C4ADD">
              <w:rPr>
                <w:rFonts w:ascii="Times New Roman" w:hAnsi="Times New Roman"/>
                <w:sz w:val="28"/>
                <w:szCs w:val="28"/>
              </w:rPr>
              <w:t>) ≥ 18%. Trong đó, hàm lượng của mỗi thành phần đạm tổng số (N</w:t>
            </w:r>
            <w:r w:rsidRPr="00BB5465">
              <w:rPr>
                <w:rFonts w:ascii="Times New Roman" w:hAnsi="Times New Roman"/>
                <w:sz w:val="28"/>
                <w:szCs w:val="28"/>
                <w:vertAlign w:val="subscript"/>
              </w:rPr>
              <w:t>ts</w:t>
            </w:r>
            <w:r w:rsidRPr="009C4ADD">
              <w:rPr>
                <w:rFonts w:ascii="Times New Roman" w:hAnsi="Times New Roman"/>
                <w:sz w:val="28"/>
                <w:szCs w:val="28"/>
              </w:rPr>
              <w:t>), lân hữu hiệu (P</w:t>
            </w:r>
            <w:r w:rsidRPr="00BB5465">
              <w:rPr>
                <w:rFonts w:ascii="Times New Roman" w:hAnsi="Times New Roman"/>
                <w:sz w:val="28"/>
                <w:szCs w:val="28"/>
                <w:vertAlign w:val="subscript"/>
              </w:rPr>
              <w:t>2</w:t>
            </w:r>
            <w:r w:rsidRPr="009C4ADD">
              <w:rPr>
                <w:rFonts w:ascii="Times New Roman" w:hAnsi="Times New Roman"/>
                <w:sz w:val="28"/>
                <w:szCs w:val="28"/>
              </w:rPr>
              <w:t>O</w:t>
            </w:r>
            <w:r w:rsidRPr="00BB5465">
              <w:rPr>
                <w:rFonts w:ascii="Times New Roman" w:hAnsi="Times New Roman"/>
                <w:sz w:val="28"/>
                <w:szCs w:val="28"/>
                <w:vertAlign w:val="subscript"/>
              </w:rPr>
              <w:t>5hh</w:t>
            </w:r>
            <w:r w:rsidRPr="009C4ADD">
              <w:rPr>
                <w:rFonts w:ascii="Times New Roman" w:hAnsi="Times New Roman"/>
                <w:sz w:val="28"/>
                <w:szCs w:val="28"/>
              </w:rPr>
              <w:t>), kali hữu hiệu (K</w:t>
            </w:r>
            <w:r w:rsidRPr="00BB5465">
              <w:rPr>
                <w:rFonts w:ascii="Times New Roman" w:hAnsi="Times New Roman"/>
                <w:sz w:val="28"/>
                <w:szCs w:val="28"/>
                <w:vertAlign w:val="subscript"/>
              </w:rPr>
              <w:t>2</w:t>
            </w:r>
            <w:r w:rsidRPr="009C4ADD">
              <w:rPr>
                <w:rFonts w:ascii="Times New Roman" w:hAnsi="Times New Roman"/>
                <w:sz w:val="28"/>
                <w:szCs w:val="28"/>
              </w:rPr>
              <w:t>O</w:t>
            </w:r>
            <w:r w:rsidRPr="00BB5465">
              <w:rPr>
                <w:rFonts w:ascii="Times New Roman" w:hAnsi="Times New Roman"/>
                <w:sz w:val="28"/>
                <w:szCs w:val="28"/>
                <w:vertAlign w:val="subscript"/>
              </w:rPr>
              <w:t>hh</w:t>
            </w:r>
            <w:r w:rsidRPr="009C4ADD">
              <w:rPr>
                <w:rFonts w:ascii="Times New Roman" w:hAnsi="Times New Roman"/>
                <w:sz w:val="28"/>
                <w:szCs w:val="28"/>
              </w:rPr>
              <w:t>) ≥ 3%. Độ ẩm ≤ 5%</w:t>
            </w:r>
            <w:r w:rsidR="00BB5465">
              <w:rPr>
                <w:rFonts w:ascii="Times New Roman" w:hAnsi="Times New Roman"/>
                <w:sz w:val="28"/>
                <w:szCs w:val="28"/>
              </w:rPr>
              <w:t>; ; Quy cách: 50 kg/bao</w:t>
            </w:r>
          </w:p>
        </w:tc>
        <w:tc>
          <w:tcPr>
            <w:tcW w:w="227"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679" w:type="pct"/>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9C4ADD" w:rsidRPr="009A1FFE" w:rsidRDefault="00865FD5" w:rsidP="0095753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 của....</w:t>
            </w:r>
          </w:p>
        </w:tc>
      </w:tr>
      <w:tr w:rsidR="009C4ADD" w:rsidRPr="009A1FFE" w:rsidTr="004C5FA3">
        <w:trPr>
          <w:trHeight w:val="325"/>
          <w:tblHeader/>
          <w:jc w:val="center"/>
        </w:trPr>
        <w:tc>
          <w:tcPr>
            <w:tcW w:w="232"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9C4ADD" w:rsidRPr="009A1FFE" w:rsidRDefault="009C4ADD" w:rsidP="0095753E">
            <w:pPr>
              <w:spacing w:after="0" w:line="240" w:lineRule="auto"/>
              <w:rPr>
                <w:rFonts w:ascii="Times New Roman" w:hAnsi="Times New Roman"/>
                <w:iCs/>
                <w:color w:val="000000"/>
                <w:sz w:val="28"/>
                <w:szCs w:val="28"/>
                <w:lang w:val="sv-SE"/>
              </w:rPr>
            </w:pPr>
            <w:r w:rsidRPr="009A1FFE">
              <w:rPr>
                <w:rFonts w:ascii="Times New Roman" w:hAnsi="Times New Roman"/>
                <w:iCs/>
                <w:color w:val="000000"/>
                <w:sz w:val="28"/>
                <w:szCs w:val="28"/>
                <w:lang w:val="sv-SE"/>
              </w:rPr>
              <w:t>Phân bón hỗn hợp NPK (16-16-8+TE)</w:t>
            </w:r>
          </w:p>
        </w:tc>
        <w:tc>
          <w:tcPr>
            <w:tcW w:w="1080" w:type="pct"/>
            <w:vMerge/>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679" w:type="pct"/>
            <w:vAlign w:val="center"/>
          </w:tcPr>
          <w:p w:rsidR="009C4ADD" w:rsidRPr="009A1FFE" w:rsidRDefault="009C4ADD" w:rsidP="0095753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9C4ADD" w:rsidRPr="009A1FFE" w:rsidRDefault="00865FD5" w:rsidP="0095753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 của....</w:t>
            </w:r>
          </w:p>
        </w:tc>
      </w:tr>
      <w:tr w:rsidR="009C4ADD" w:rsidRPr="009A1FFE" w:rsidTr="004C5FA3">
        <w:trPr>
          <w:trHeight w:val="325"/>
          <w:tblHeader/>
          <w:jc w:val="center"/>
        </w:trPr>
        <w:tc>
          <w:tcPr>
            <w:tcW w:w="232" w:type="pct"/>
            <w:shd w:val="clear" w:color="auto" w:fill="auto"/>
            <w:vAlign w:val="center"/>
          </w:tcPr>
          <w:p w:rsidR="00E07919" w:rsidRPr="009A1FFE" w:rsidRDefault="00292BA5"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E07919" w:rsidRPr="009A1FFE" w:rsidRDefault="00E07919" w:rsidP="0095753E">
            <w:pPr>
              <w:spacing w:after="0" w:line="240" w:lineRule="auto"/>
              <w:rPr>
                <w:rFonts w:ascii="Times New Roman" w:hAnsi="Times New Roman"/>
                <w:iCs/>
                <w:color w:val="000000"/>
                <w:sz w:val="28"/>
                <w:szCs w:val="28"/>
                <w:lang w:val="sv-SE"/>
              </w:rPr>
            </w:pPr>
          </w:p>
        </w:tc>
        <w:tc>
          <w:tcPr>
            <w:tcW w:w="1080"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679" w:type="pct"/>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E07919" w:rsidRPr="009A1FFE" w:rsidRDefault="00E07919" w:rsidP="0095753E">
            <w:pPr>
              <w:spacing w:after="0" w:line="240" w:lineRule="auto"/>
              <w:jc w:val="center"/>
              <w:rPr>
                <w:rFonts w:ascii="Times New Roman" w:hAnsi="Times New Roman"/>
                <w:i/>
                <w:color w:val="000000"/>
                <w:sz w:val="28"/>
                <w:szCs w:val="28"/>
                <w:lang w:val="sv-SE"/>
              </w:rPr>
            </w:pPr>
          </w:p>
        </w:tc>
      </w:tr>
      <w:tr w:rsidR="00AB72EE" w:rsidRPr="009A1FFE" w:rsidTr="009C4ADD">
        <w:trPr>
          <w:trHeight w:val="325"/>
          <w:tblHeader/>
          <w:jc w:val="center"/>
        </w:trPr>
        <w:tc>
          <w:tcPr>
            <w:tcW w:w="232" w:type="pct"/>
            <w:shd w:val="clear" w:color="auto" w:fill="auto"/>
            <w:vAlign w:val="center"/>
          </w:tcPr>
          <w:p w:rsidR="00AB72EE" w:rsidRPr="009A1FFE" w:rsidRDefault="00AB72EE" w:rsidP="001C2CF9">
            <w:pPr>
              <w:spacing w:after="0" w:line="240" w:lineRule="auto"/>
              <w:jc w:val="center"/>
              <w:rPr>
                <w:rFonts w:ascii="Times New Roman" w:hAnsi="Times New Roman"/>
                <w:b/>
                <w:bCs/>
                <w:i/>
                <w:color w:val="000000"/>
                <w:sz w:val="28"/>
                <w:szCs w:val="28"/>
                <w:lang w:val="sv-SE"/>
              </w:rPr>
            </w:pPr>
            <w:r w:rsidRPr="009A1FFE">
              <w:rPr>
                <w:rFonts w:ascii="Times New Roman" w:hAnsi="Times New Roman"/>
                <w:b/>
                <w:bCs/>
                <w:i/>
                <w:color w:val="000000"/>
                <w:sz w:val="28"/>
                <w:szCs w:val="28"/>
                <w:lang w:val="sv-SE"/>
              </w:rPr>
              <w:t>2.2</w:t>
            </w:r>
          </w:p>
        </w:tc>
        <w:tc>
          <w:tcPr>
            <w:tcW w:w="4768" w:type="pct"/>
            <w:gridSpan w:val="10"/>
            <w:shd w:val="clear" w:color="auto" w:fill="auto"/>
            <w:vAlign w:val="center"/>
          </w:tcPr>
          <w:p w:rsidR="00AB72EE" w:rsidRPr="00AB72EE" w:rsidRDefault="00AB72EE" w:rsidP="0095753E">
            <w:pPr>
              <w:spacing w:after="0" w:line="240" w:lineRule="auto"/>
              <w:jc w:val="both"/>
              <w:rPr>
                <w:rFonts w:ascii="Times New Roman" w:hAnsi="Times New Roman"/>
                <w:b/>
                <w:bCs/>
                <w:iCs/>
                <w:color w:val="000000"/>
                <w:sz w:val="28"/>
                <w:szCs w:val="28"/>
                <w:lang w:val="sv-SE"/>
              </w:rPr>
            </w:pPr>
            <w:r w:rsidRPr="00AB72EE">
              <w:rPr>
                <w:rFonts w:ascii="Times New Roman" w:hAnsi="Times New Roman"/>
                <w:b/>
                <w:bCs/>
                <w:iCs/>
                <w:color w:val="000000"/>
                <w:sz w:val="28"/>
                <w:szCs w:val="28"/>
                <w:lang w:val="sv-SE"/>
              </w:rPr>
              <w:t>Thuốc bảo vệ thực vật</w:t>
            </w:r>
          </w:p>
        </w:tc>
      </w:tr>
      <w:tr w:rsidR="00AB72EE" w:rsidRPr="009A1FFE" w:rsidTr="009C4ADD">
        <w:trPr>
          <w:trHeight w:val="325"/>
          <w:tblHeader/>
          <w:jc w:val="center"/>
        </w:trPr>
        <w:tc>
          <w:tcPr>
            <w:tcW w:w="232" w:type="pct"/>
            <w:shd w:val="clear" w:color="auto" w:fill="auto"/>
            <w:vAlign w:val="center"/>
          </w:tcPr>
          <w:p w:rsidR="00AB72EE" w:rsidRPr="009A1FFE" w:rsidRDefault="00AB72EE" w:rsidP="0095753E">
            <w:pPr>
              <w:spacing w:after="0" w:line="240" w:lineRule="auto"/>
              <w:jc w:val="center"/>
              <w:rPr>
                <w:rFonts w:ascii="Times New Roman" w:hAnsi="Times New Roman"/>
                <w:b/>
                <w:bCs/>
                <w:i/>
                <w:color w:val="000000"/>
                <w:sz w:val="28"/>
                <w:szCs w:val="28"/>
                <w:lang w:val="sv-SE"/>
              </w:rPr>
            </w:pPr>
            <w:r w:rsidRPr="009A1FFE">
              <w:rPr>
                <w:rFonts w:ascii="Times New Roman" w:hAnsi="Times New Roman"/>
                <w:b/>
                <w:bCs/>
                <w:i/>
                <w:color w:val="000000"/>
                <w:sz w:val="28"/>
                <w:szCs w:val="28"/>
                <w:lang w:val="sv-SE"/>
              </w:rPr>
              <w:t>-</w:t>
            </w:r>
          </w:p>
        </w:tc>
        <w:tc>
          <w:tcPr>
            <w:tcW w:w="4768" w:type="pct"/>
            <w:gridSpan w:val="10"/>
            <w:shd w:val="clear" w:color="auto" w:fill="auto"/>
            <w:vAlign w:val="center"/>
          </w:tcPr>
          <w:p w:rsidR="00AB72EE" w:rsidRPr="009A1FFE" w:rsidRDefault="00AB72EE" w:rsidP="00AB72EE">
            <w:pPr>
              <w:spacing w:after="0" w:line="240" w:lineRule="auto"/>
              <w:jc w:val="both"/>
              <w:rPr>
                <w:rFonts w:ascii="Times New Roman" w:hAnsi="Times New Roman"/>
                <w:b/>
                <w:bCs/>
                <w:i/>
                <w:color w:val="000000"/>
                <w:sz w:val="28"/>
                <w:szCs w:val="28"/>
                <w:lang w:val="sv-SE"/>
              </w:rPr>
            </w:pPr>
            <w:r w:rsidRPr="009A1FFE">
              <w:rPr>
                <w:rFonts w:ascii="Times New Roman" w:hAnsi="Times New Roman"/>
                <w:b/>
                <w:bCs/>
                <w:sz w:val="28"/>
                <w:szCs w:val="28"/>
              </w:rPr>
              <w:t>Thuốc trừ sâu có chứa hoạt chất:</w:t>
            </w:r>
          </w:p>
        </w:tc>
      </w:tr>
      <w:tr w:rsidR="009C4ADD" w:rsidRPr="009A1FFE" w:rsidTr="004C5FA3">
        <w:trPr>
          <w:trHeight w:val="325"/>
          <w:tblHeader/>
          <w:jc w:val="center"/>
        </w:trPr>
        <w:tc>
          <w:tcPr>
            <w:tcW w:w="232" w:type="pct"/>
            <w:shd w:val="clear" w:color="auto" w:fill="auto"/>
            <w:vAlign w:val="center"/>
          </w:tcPr>
          <w:p w:rsidR="00B5400C" w:rsidRPr="009A1FFE" w:rsidRDefault="005B5E0D" w:rsidP="0095753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B5400C" w:rsidRPr="009A1FFE" w:rsidRDefault="005B5E0D" w:rsidP="00487983">
            <w:pPr>
              <w:spacing w:after="0" w:line="240" w:lineRule="auto"/>
              <w:jc w:val="both"/>
              <w:rPr>
                <w:rFonts w:ascii="Times New Roman" w:hAnsi="Times New Roman"/>
                <w:i/>
                <w:color w:val="000000"/>
                <w:sz w:val="28"/>
                <w:szCs w:val="28"/>
                <w:lang w:val="sv-SE"/>
              </w:rPr>
            </w:pPr>
            <w:r w:rsidRPr="009A1FFE">
              <w:rPr>
                <w:rFonts w:ascii="Times New Roman" w:hAnsi="Times New Roman"/>
                <w:sz w:val="28"/>
                <w:szCs w:val="28"/>
              </w:rPr>
              <w:t>Buprofezin (min 98%)</w:t>
            </w:r>
          </w:p>
        </w:tc>
        <w:tc>
          <w:tcPr>
            <w:tcW w:w="1080" w:type="pct"/>
            <w:shd w:val="clear" w:color="auto" w:fill="auto"/>
            <w:vAlign w:val="center"/>
          </w:tcPr>
          <w:p w:rsidR="00B5400C" w:rsidRPr="009A1FFE" w:rsidRDefault="00B5400C" w:rsidP="0095753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B5400C" w:rsidRPr="009A1FFE" w:rsidRDefault="00B5400C" w:rsidP="0095753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B5400C" w:rsidRPr="009A1FFE" w:rsidRDefault="00B5400C" w:rsidP="0095753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B5400C" w:rsidRPr="009A1FFE" w:rsidRDefault="00B5400C" w:rsidP="0095753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B5400C" w:rsidRPr="009A1FFE" w:rsidRDefault="00B5400C" w:rsidP="0095753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B5400C" w:rsidRPr="009A1FFE" w:rsidRDefault="00B5400C" w:rsidP="0095753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B5400C" w:rsidRPr="009A1FFE" w:rsidRDefault="00B5400C" w:rsidP="0095753E">
            <w:pPr>
              <w:spacing w:after="0" w:line="240" w:lineRule="auto"/>
              <w:jc w:val="center"/>
              <w:rPr>
                <w:rFonts w:ascii="Times New Roman" w:hAnsi="Times New Roman"/>
                <w:i/>
                <w:color w:val="000000"/>
                <w:sz w:val="28"/>
                <w:szCs w:val="28"/>
                <w:lang w:val="sv-SE"/>
              </w:rPr>
            </w:pPr>
          </w:p>
        </w:tc>
        <w:tc>
          <w:tcPr>
            <w:tcW w:w="679" w:type="pct"/>
            <w:vAlign w:val="center"/>
          </w:tcPr>
          <w:p w:rsidR="00B5400C" w:rsidRPr="009A1FFE" w:rsidRDefault="00B5400C" w:rsidP="0095753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B5400C" w:rsidRPr="009A1FFE" w:rsidRDefault="00AB72EE" w:rsidP="0095753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9C4ADD"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lastRenderedPageBreak/>
              <w:t>+</w:t>
            </w:r>
          </w:p>
        </w:tc>
        <w:tc>
          <w:tcPr>
            <w:tcW w:w="571" w:type="pct"/>
            <w:shd w:val="clear" w:color="auto" w:fill="auto"/>
            <w:vAlign w:val="center"/>
          </w:tcPr>
          <w:p w:rsidR="00AB72EE" w:rsidRPr="009A1FFE" w:rsidRDefault="00AB72EE" w:rsidP="00AB72EE">
            <w:pPr>
              <w:spacing w:after="0" w:line="240" w:lineRule="auto"/>
              <w:jc w:val="both"/>
              <w:rPr>
                <w:rFonts w:ascii="Times New Roman" w:hAnsi="Times New Roman"/>
                <w:i/>
                <w:color w:val="000000"/>
                <w:sz w:val="28"/>
                <w:szCs w:val="28"/>
                <w:lang w:val="sv-SE"/>
              </w:rPr>
            </w:pPr>
            <w:r w:rsidRPr="009A1FFE">
              <w:rPr>
                <w:rFonts w:ascii="Times New Roman" w:hAnsi="Times New Roman"/>
                <w:sz w:val="28"/>
                <w:szCs w:val="28"/>
              </w:rPr>
              <w:t>Fenobucarb (BPMC) (min 96%)</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9C4ADD"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jc w:val="both"/>
              <w:rPr>
                <w:rFonts w:ascii="Times New Roman" w:hAnsi="Times New Roman"/>
                <w:i/>
                <w:color w:val="000000"/>
                <w:sz w:val="28"/>
                <w:szCs w:val="28"/>
                <w:lang w:val="sv-SE"/>
              </w:rPr>
            </w:pPr>
            <w:r w:rsidRPr="009A1FFE">
              <w:rPr>
                <w:rFonts w:ascii="Times New Roman" w:hAnsi="Times New Roman"/>
                <w:sz w:val="28"/>
                <w:szCs w:val="28"/>
              </w:rPr>
              <w:t>Imidacloprid (min 96%)</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9C4ADD"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jc w:val="both"/>
              <w:rPr>
                <w:rFonts w:ascii="Times New Roman" w:hAnsi="Times New Roman"/>
                <w:i/>
                <w:color w:val="000000"/>
                <w:sz w:val="28"/>
                <w:szCs w:val="28"/>
                <w:lang w:val="sv-SE"/>
              </w:rPr>
            </w:pPr>
            <w:r w:rsidRPr="009A1FFE">
              <w:rPr>
                <w:rFonts w:ascii="Times New Roman" w:hAnsi="Times New Roman"/>
                <w:sz w:val="28"/>
                <w:szCs w:val="28"/>
              </w:rPr>
              <w:t>Pymetrozine (min 95%)</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AB72EE" w:rsidRPr="009A1FFE" w:rsidTr="009C4ADD">
        <w:trPr>
          <w:trHeight w:val="325"/>
          <w:tblHeader/>
          <w:jc w:val="center"/>
        </w:trPr>
        <w:tc>
          <w:tcPr>
            <w:tcW w:w="232" w:type="pct"/>
            <w:shd w:val="clear" w:color="auto" w:fill="auto"/>
            <w:vAlign w:val="center"/>
          </w:tcPr>
          <w:p w:rsidR="00AB72EE" w:rsidRPr="009A1FFE" w:rsidRDefault="00AB72EE" w:rsidP="0095753E">
            <w:pPr>
              <w:spacing w:after="0" w:line="240" w:lineRule="auto"/>
              <w:jc w:val="center"/>
              <w:rPr>
                <w:rFonts w:ascii="Times New Roman" w:hAnsi="Times New Roman"/>
                <w:b/>
                <w:bCs/>
                <w:i/>
                <w:color w:val="000000"/>
                <w:sz w:val="28"/>
                <w:szCs w:val="28"/>
                <w:lang w:val="sv-SE"/>
              </w:rPr>
            </w:pPr>
            <w:r w:rsidRPr="009A1FFE">
              <w:rPr>
                <w:rFonts w:ascii="Times New Roman" w:hAnsi="Times New Roman"/>
                <w:b/>
                <w:bCs/>
                <w:i/>
                <w:color w:val="000000"/>
                <w:sz w:val="28"/>
                <w:szCs w:val="28"/>
                <w:lang w:val="sv-SE"/>
              </w:rPr>
              <w:t>-</w:t>
            </w:r>
          </w:p>
        </w:tc>
        <w:tc>
          <w:tcPr>
            <w:tcW w:w="4768" w:type="pct"/>
            <w:gridSpan w:val="10"/>
            <w:shd w:val="clear" w:color="auto" w:fill="auto"/>
            <w:vAlign w:val="center"/>
          </w:tcPr>
          <w:p w:rsidR="00AB72EE" w:rsidRPr="009A1FFE" w:rsidRDefault="00AB72EE" w:rsidP="00AB72EE">
            <w:pPr>
              <w:spacing w:after="0" w:line="240" w:lineRule="auto"/>
              <w:jc w:val="both"/>
              <w:rPr>
                <w:rFonts w:ascii="Times New Roman" w:hAnsi="Times New Roman"/>
                <w:b/>
                <w:bCs/>
                <w:i/>
                <w:color w:val="000000"/>
                <w:sz w:val="28"/>
                <w:szCs w:val="28"/>
                <w:lang w:val="sv-SE"/>
              </w:rPr>
            </w:pPr>
            <w:r w:rsidRPr="009A1FFE">
              <w:rPr>
                <w:rFonts w:ascii="Times New Roman" w:hAnsi="Times New Roman"/>
                <w:b/>
                <w:bCs/>
                <w:sz w:val="28"/>
                <w:szCs w:val="28"/>
              </w:rPr>
              <w:t>Thuốc trừ bệnh có chứa hoạt chất:</w:t>
            </w:r>
          </w:p>
        </w:tc>
      </w:tr>
      <w:tr w:rsidR="00BB5465"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jc w:val="both"/>
              <w:rPr>
                <w:rFonts w:ascii="Times New Roman" w:hAnsi="Times New Roman"/>
                <w:i/>
                <w:color w:val="000000"/>
                <w:sz w:val="28"/>
                <w:szCs w:val="28"/>
                <w:lang w:val="sv-SE"/>
              </w:rPr>
            </w:pPr>
            <w:r w:rsidRPr="009A1FFE">
              <w:rPr>
                <w:rFonts w:ascii="Times New Roman" w:hAnsi="Times New Roman"/>
                <w:sz w:val="28"/>
                <w:szCs w:val="28"/>
              </w:rPr>
              <w:t>Fenoxanil (min 95%)</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BB5465"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jc w:val="both"/>
              <w:rPr>
                <w:rFonts w:ascii="Times New Roman" w:hAnsi="Times New Roman"/>
                <w:i/>
                <w:color w:val="000000"/>
                <w:sz w:val="28"/>
                <w:szCs w:val="28"/>
                <w:lang w:val="sv-SE"/>
              </w:rPr>
            </w:pPr>
            <w:r w:rsidRPr="009A1FFE">
              <w:rPr>
                <w:rFonts w:ascii="Times New Roman" w:hAnsi="Times New Roman"/>
                <w:sz w:val="28"/>
                <w:szCs w:val="28"/>
              </w:rPr>
              <w:t>Fosetyl-aluminium (min 95%)</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BB5465"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jc w:val="both"/>
              <w:rPr>
                <w:rFonts w:ascii="Times New Roman" w:hAnsi="Times New Roman"/>
                <w:i/>
                <w:color w:val="000000"/>
                <w:sz w:val="28"/>
                <w:szCs w:val="28"/>
                <w:lang w:val="sv-SE"/>
              </w:rPr>
            </w:pPr>
            <w:r w:rsidRPr="009A1FFE">
              <w:rPr>
                <w:rFonts w:ascii="Times New Roman" w:hAnsi="Times New Roman"/>
                <w:sz w:val="28"/>
                <w:szCs w:val="28"/>
              </w:rPr>
              <w:t>Isoprothiolane (min 96%)</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BB5465"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jc w:val="both"/>
              <w:rPr>
                <w:rFonts w:ascii="Times New Roman" w:hAnsi="Times New Roman"/>
                <w:i/>
                <w:color w:val="000000"/>
                <w:sz w:val="28"/>
                <w:szCs w:val="28"/>
                <w:lang w:val="sv-SE"/>
              </w:rPr>
            </w:pPr>
            <w:r w:rsidRPr="009A1FFE">
              <w:rPr>
                <w:rFonts w:ascii="Times New Roman" w:hAnsi="Times New Roman"/>
                <w:sz w:val="28"/>
                <w:szCs w:val="28"/>
              </w:rPr>
              <w:t>Kasugamycin (min 70%)</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BB5465"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jc w:val="both"/>
              <w:rPr>
                <w:rFonts w:ascii="Times New Roman" w:hAnsi="Times New Roman"/>
                <w:i/>
                <w:color w:val="000000"/>
                <w:sz w:val="28"/>
                <w:szCs w:val="28"/>
                <w:lang w:val="sv-SE"/>
              </w:rPr>
            </w:pPr>
            <w:r w:rsidRPr="009A1FFE">
              <w:rPr>
                <w:rFonts w:ascii="Times New Roman" w:hAnsi="Times New Roman"/>
                <w:sz w:val="28"/>
                <w:szCs w:val="28"/>
              </w:rPr>
              <w:t>Metalaxyl (min 95%)</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BB5465"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sidRPr="009A1FFE">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jc w:val="both"/>
              <w:rPr>
                <w:rFonts w:ascii="Times New Roman" w:hAnsi="Times New Roman"/>
                <w:i/>
                <w:color w:val="000000"/>
                <w:sz w:val="28"/>
                <w:szCs w:val="28"/>
                <w:lang w:val="sv-SE"/>
              </w:rPr>
            </w:pPr>
            <w:r w:rsidRPr="009A1FFE">
              <w:rPr>
                <w:rFonts w:ascii="Times New Roman" w:hAnsi="Times New Roman"/>
                <w:sz w:val="28"/>
                <w:szCs w:val="28"/>
              </w:rPr>
              <w:t>Tricyclazole (min 95%)</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AB72EE" w:rsidRPr="009A1FFE" w:rsidTr="009C4ADD">
        <w:trPr>
          <w:trHeight w:val="325"/>
          <w:tblHeader/>
          <w:jc w:val="center"/>
        </w:trPr>
        <w:tc>
          <w:tcPr>
            <w:tcW w:w="232" w:type="pct"/>
            <w:shd w:val="clear" w:color="auto" w:fill="auto"/>
            <w:vAlign w:val="center"/>
          </w:tcPr>
          <w:p w:rsidR="00AB72EE" w:rsidRPr="009A1FFE" w:rsidRDefault="00AB72EE" w:rsidP="0095753E">
            <w:pPr>
              <w:spacing w:after="0" w:line="240" w:lineRule="auto"/>
              <w:jc w:val="center"/>
              <w:rPr>
                <w:rFonts w:ascii="Times New Roman" w:hAnsi="Times New Roman"/>
                <w:b/>
                <w:bCs/>
                <w:i/>
                <w:color w:val="000000"/>
                <w:sz w:val="28"/>
                <w:szCs w:val="28"/>
                <w:lang w:val="sv-SE"/>
              </w:rPr>
            </w:pPr>
            <w:r w:rsidRPr="009A1FFE">
              <w:rPr>
                <w:rFonts w:ascii="Times New Roman" w:hAnsi="Times New Roman"/>
                <w:b/>
                <w:bCs/>
                <w:i/>
                <w:color w:val="000000"/>
                <w:sz w:val="28"/>
                <w:szCs w:val="28"/>
                <w:lang w:val="sv-SE"/>
              </w:rPr>
              <w:t>-</w:t>
            </w:r>
          </w:p>
        </w:tc>
        <w:tc>
          <w:tcPr>
            <w:tcW w:w="4768" w:type="pct"/>
            <w:gridSpan w:val="10"/>
            <w:shd w:val="clear" w:color="auto" w:fill="auto"/>
            <w:vAlign w:val="center"/>
          </w:tcPr>
          <w:p w:rsidR="00AB72EE" w:rsidRPr="009A1FFE" w:rsidRDefault="00AB72EE" w:rsidP="00AB72EE">
            <w:pPr>
              <w:spacing w:after="0" w:line="240" w:lineRule="auto"/>
              <w:jc w:val="both"/>
              <w:rPr>
                <w:rFonts w:ascii="Times New Roman" w:hAnsi="Times New Roman"/>
                <w:b/>
                <w:bCs/>
                <w:i/>
                <w:color w:val="000000"/>
                <w:sz w:val="28"/>
                <w:szCs w:val="28"/>
                <w:lang w:val="sv-SE"/>
              </w:rPr>
            </w:pPr>
            <w:r w:rsidRPr="009A1FFE">
              <w:rPr>
                <w:rFonts w:ascii="Times New Roman" w:hAnsi="Times New Roman"/>
                <w:b/>
                <w:bCs/>
                <w:sz w:val="28"/>
                <w:szCs w:val="28"/>
              </w:rPr>
              <w:t>Thuốc trừ cỏ có chứa hoạt chất:</w:t>
            </w:r>
          </w:p>
        </w:tc>
      </w:tr>
      <w:tr w:rsidR="00BB5465"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rPr>
                <w:rFonts w:ascii="Times New Roman" w:hAnsi="Times New Roman"/>
                <w:i/>
                <w:color w:val="000000"/>
                <w:sz w:val="28"/>
                <w:szCs w:val="28"/>
                <w:lang w:val="sv-SE"/>
              </w:rPr>
            </w:pPr>
            <w:r w:rsidRPr="009A1FFE">
              <w:rPr>
                <w:rFonts w:ascii="Times New Roman" w:hAnsi="Times New Roman"/>
                <w:sz w:val="28"/>
                <w:szCs w:val="28"/>
              </w:rPr>
              <w:t>Ametryn (min 96%)</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BB5465"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rPr>
                <w:rFonts w:ascii="Times New Roman" w:hAnsi="Times New Roman"/>
                <w:i/>
                <w:color w:val="000000"/>
                <w:sz w:val="28"/>
                <w:szCs w:val="28"/>
                <w:lang w:val="sv-SE"/>
              </w:rPr>
            </w:pPr>
            <w:r w:rsidRPr="009A1FFE">
              <w:rPr>
                <w:rFonts w:ascii="Times New Roman" w:hAnsi="Times New Roman"/>
                <w:sz w:val="28"/>
                <w:szCs w:val="28"/>
              </w:rPr>
              <w:t>Glufosinate ammonium (min 95%)</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BB5465"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lastRenderedPageBreak/>
              <w:t>+</w:t>
            </w:r>
          </w:p>
        </w:tc>
        <w:tc>
          <w:tcPr>
            <w:tcW w:w="571" w:type="pct"/>
            <w:shd w:val="clear" w:color="auto" w:fill="auto"/>
            <w:vAlign w:val="center"/>
          </w:tcPr>
          <w:p w:rsidR="00AB72EE" w:rsidRPr="009A1FFE" w:rsidRDefault="00AB72EE" w:rsidP="00AB72EE">
            <w:pPr>
              <w:spacing w:after="0" w:line="240" w:lineRule="auto"/>
              <w:rPr>
                <w:rFonts w:ascii="Times New Roman" w:hAnsi="Times New Roman"/>
                <w:i/>
                <w:color w:val="000000"/>
                <w:sz w:val="28"/>
                <w:szCs w:val="28"/>
                <w:lang w:val="sv-SE"/>
              </w:rPr>
            </w:pPr>
            <w:r w:rsidRPr="009A1FFE">
              <w:rPr>
                <w:rFonts w:ascii="Times New Roman" w:hAnsi="Times New Roman"/>
                <w:sz w:val="28"/>
                <w:szCs w:val="28"/>
              </w:rPr>
              <w:t>Pretilachlor (min 95%)</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BB5465" w:rsidRPr="009A1FFE" w:rsidTr="004C5FA3">
        <w:trPr>
          <w:trHeight w:val="325"/>
          <w:tblHeader/>
          <w:jc w:val="center"/>
        </w:trPr>
        <w:tc>
          <w:tcPr>
            <w:tcW w:w="23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571" w:type="pct"/>
            <w:shd w:val="clear" w:color="auto" w:fill="auto"/>
            <w:vAlign w:val="center"/>
          </w:tcPr>
          <w:p w:rsidR="00AB72EE" w:rsidRPr="009A1FFE" w:rsidRDefault="00AB72EE" w:rsidP="00AB72EE">
            <w:pPr>
              <w:spacing w:after="0" w:line="240" w:lineRule="auto"/>
              <w:rPr>
                <w:rFonts w:ascii="Times New Roman" w:hAnsi="Times New Roman"/>
                <w:i/>
                <w:color w:val="000000"/>
                <w:sz w:val="28"/>
                <w:szCs w:val="28"/>
                <w:lang w:val="sv-SE"/>
              </w:rPr>
            </w:pPr>
            <w:r w:rsidRPr="009A1FFE">
              <w:rPr>
                <w:rFonts w:ascii="Times New Roman" w:hAnsi="Times New Roman"/>
                <w:sz w:val="28"/>
                <w:szCs w:val="28"/>
              </w:rPr>
              <w:t>Quinclorac (min 96%)</w:t>
            </w:r>
          </w:p>
        </w:tc>
        <w:tc>
          <w:tcPr>
            <w:tcW w:w="1080"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679" w:type="pct"/>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AB72EE" w:rsidRPr="009A1FFE" w:rsidRDefault="00AB72EE" w:rsidP="00AB72E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Sản phẩm....</w:t>
            </w:r>
          </w:p>
        </w:tc>
      </w:tr>
      <w:tr w:rsidR="0020668B" w:rsidRPr="009A1FFE" w:rsidTr="0020668B">
        <w:trPr>
          <w:trHeight w:val="325"/>
          <w:tblHeader/>
          <w:jc w:val="center"/>
        </w:trPr>
        <w:tc>
          <w:tcPr>
            <w:tcW w:w="232" w:type="pct"/>
            <w:shd w:val="clear" w:color="auto" w:fill="auto"/>
            <w:vAlign w:val="center"/>
          </w:tcPr>
          <w:p w:rsidR="0020668B" w:rsidRPr="001C2CF9" w:rsidRDefault="0020668B" w:rsidP="001C2CF9">
            <w:pPr>
              <w:spacing w:after="0" w:line="240" w:lineRule="auto"/>
              <w:jc w:val="center"/>
              <w:rPr>
                <w:rFonts w:ascii="Times New Roman" w:hAnsi="Times New Roman"/>
                <w:b/>
                <w:bCs/>
                <w:iCs/>
                <w:color w:val="000000"/>
                <w:sz w:val="28"/>
                <w:szCs w:val="28"/>
                <w:lang w:val="sv-SE"/>
              </w:rPr>
            </w:pPr>
            <w:r w:rsidRPr="001C2CF9">
              <w:rPr>
                <w:rFonts w:ascii="Times New Roman" w:hAnsi="Times New Roman"/>
                <w:b/>
                <w:bCs/>
                <w:iCs/>
                <w:color w:val="000000"/>
                <w:sz w:val="28"/>
                <w:szCs w:val="28"/>
                <w:lang w:val="sv-SE"/>
              </w:rPr>
              <w:t>2.3</w:t>
            </w:r>
          </w:p>
        </w:tc>
        <w:tc>
          <w:tcPr>
            <w:tcW w:w="4768" w:type="pct"/>
            <w:gridSpan w:val="10"/>
            <w:shd w:val="clear" w:color="auto" w:fill="auto"/>
            <w:vAlign w:val="center"/>
          </w:tcPr>
          <w:p w:rsidR="0020668B" w:rsidRPr="001C2CF9" w:rsidRDefault="0020668B" w:rsidP="0095753E">
            <w:pPr>
              <w:spacing w:after="0" w:line="240" w:lineRule="auto"/>
              <w:jc w:val="both"/>
              <w:rPr>
                <w:rFonts w:ascii="Times New Roman" w:hAnsi="Times New Roman"/>
                <w:b/>
                <w:bCs/>
                <w:iCs/>
                <w:color w:val="000000"/>
                <w:sz w:val="28"/>
                <w:szCs w:val="28"/>
                <w:lang w:val="sv-SE"/>
              </w:rPr>
            </w:pPr>
            <w:r w:rsidRPr="001C2CF9">
              <w:rPr>
                <w:rFonts w:ascii="Times New Roman" w:hAnsi="Times New Roman"/>
                <w:b/>
                <w:bCs/>
                <w:iCs/>
                <w:color w:val="000000"/>
                <w:sz w:val="28"/>
                <w:szCs w:val="28"/>
                <w:lang w:val="sv-SE"/>
              </w:rPr>
              <w:t>Giống phục vụ sản xuất nông nghiệp</w:t>
            </w:r>
          </w:p>
        </w:tc>
      </w:tr>
      <w:tr w:rsidR="004C5FA3" w:rsidRPr="009A1FFE" w:rsidTr="004C5FA3">
        <w:trPr>
          <w:trHeight w:val="325"/>
          <w:tblHeader/>
          <w:jc w:val="center"/>
        </w:trPr>
        <w:tc>
          <w:tcPr>
            <w:tcW w:w="232" w:type="pct"/>
            <w:shd w:val="clear" w:color="auto" w:fill="auto"/>
            <w:vAlign w:val="center"/>
          </w:tcPr>
          <w:p w:rsidR="004C5FA3" w:rsidRDefault="004C5FA3" w:rsidP="0095753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4768" w:type="pct"/>
            <w:gridSpan w:val="10"/>
            <w:shd w:val="clear" w:color="auto" w:fill="auto"/>
            <w:vAlign w:val="center"/>
          </w:tcPr>
          <w:p w:rsidR="004C5FA3" w:rsidRPr="004C5FA3" w:rsidRDefault="0002293A" w:rsidP="004C5FA3">
            <w:pPr>
              <w:spacing w:after="0" w:line="240" w:lineRule="auto"/>
              <w:jc w:val="both"/>
              <w:rPr>
                <w:rFonts w:ascii="Times New Roman" w:hAnsi="Times New Roman"/>
                <w:b/>
                <w:bCs/>
                <w:iCs/>
                <w:color w:val="000000"/>
                <w:sz w:val="28"/>
                <w:szCs w:val="28"/>
                <w:lang w:val="sv-SE"/>
              </w:rPr>
            </w:pPr>
            <w:r>
              <w:rPr>
                <w:rFonts w:ascii="Times New Roman" w:hAnsi="Times New Roman"/>
                <w:b/>
                <w:bCs/>
                <w:iCs/>
                <w:color w:val="000000"/>
                <w:sz w:val="28"/>
                <w:szCs w:val="28"/>
                <w:lang w:val="sv-SE"/>
              </w:rPr>
              <w:t>Lúa giống</w:t>
            </w:r>
          </w:p>
        </w:tc>
      </w:tr>
      <w:tr w:rsidR="009C4ADD" w:rsidRPr="009A1FFE" w:rsidTr="004C5FA3">
        <w:trPr>
          <w:trHeight w:val="325"/>
          <w:tblHeader/>
          <w:jc w:val="center"/>
        </w:trPr>
        <w:tc>
          <w:tcPr>
            <w:tcW w:w="232" w:type="pct"/>
            <w:shd w:val="clear" w:color="auto" w:fill="auto"/>
            <w:vAlign w:val="center"/>
          </w:tcPr>
          <w:p w:rsidR="00292BA5" w:rsidRPr="009A1FFE" w:rsidRDefault="004C5FA3" w:rsidP="0095753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571" w:type="pct"/>
            <w:shd w:val="clear" w:color="auto" w:fill="auto"/>
            <w:vAlign w:val="center"/>
          </w:tcPr>
          <w:p w:rsidR="00292BA5" w:rsidRPr="009A1FFE" w:rsidRDefault="00E05312" w:rsidP="0095753E">
            <w:pPr>
              <w:spacing w:after="0" w:line="240" w:lineRule="auto"/>
              <w:rPr>
                <w:rFonts w:ascii="Times New Roman" w:hAnsi="Times New Roman"/>
                <w:i/>
                <w:color w:val="000000"/>
                <w:sz w:val="28"/>
                <w:szCs w:val="28"/>
                <w:lang w:val="sv-SE"/>
              </w:rPr>
            </w:pPr>
            <w:r>
              <w:rPr>
                <w:rFonts w:ascii="Times New Roman" w:hAnsi="Times New Roman"/>
                <w:i/>
                <w:color w:val="000000"/>
                <w:sz w:val="28"/>
                <w:szCs w:val="28"/>
                <w:lang w:val="sv-SE"/>
              </w:rPr>
              <w:t>ML48</w:t>
            </w:r>
          </w:p>
        </w:tc>
        <w:tc>
          <w:tcPr>
            <w:tcW w:w="1080"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679" w:type="pct"/>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292BA5" w:rsidRPr="009A1FFE" w:rsidRDefault="00292BA5" w:rsidP="0095753E">
            <w:pPr>
              <w:spacing w:after="0" w:line="240" w:lineRule="auto"/>
              <w:jc w:val="center"/>
              <w:rPr>
                <w:rFonts w:ascii="Times New Roman" w:hAnsi="Times New Roman"/>
                <w:i/>
                <w:color w:val="000000"/>
                <w:sz w:val="28"/>
                <w:szCs w:val="28"/>
                <w:lang w:val="sv-SE"/>
              </w:rPr>
            </w:pPr>
          </w:p>
        </w:tc>
      </w:tr>
      <w:tr w:rsidR="00CB7AED" w:rsidRPr="009A1FFE" w:rsidTr="004C5FA3">
        <w:trPr>
          <w:trHeight w:val="325"/>
          <w:tblHeader/>
          <w:jc w:val="center"/>
        </w:trPr>
        <w:tc>
          <w:tcPr>
            <w:tcW w:w="232" w:type="pct"/>
            <w:shd w:val="clear" w:color="auto" w:fill="auto"/>
            <w:vAlign w:val="center"/>
          </w:tcPr>
          <w:p w:rsidR="0095753E" w:rsidRPr="009A1FFE" w:rsidRDefault="004C5FA3" w:rsidP="0095753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571" w:type="pct"/>
            <w:shd w:val="clear" w:color="auto" w:fill="auto"/>
            <w:vAlign w:val="center"/>
          </w:tcPr>
          <w:p w:rsidR="0095753E" w:rsidRPr="009A1FFE" w:rsidRDefault="00E05312" w:rsidP="0095753E">
            <w:pPr>
              <w:spacing w:after="0" w:line="240" w:lineRule="auto"/>
              <w:rPr>
                <w:rFonts w:ascii="Times New Roman" w:hAnsi="Times New Roman"/>
                <w:i/>
                <w:color w:val="000000"/>
                <w:sz w:val="28"/>
                <w:szCs w:val="28"/>
                <w:lang w:val="sv-SE"/>
              </w:rPr>
            </w:pPr>
            <w:r>
              <w:rPr>
                <w:rFonts w:ascii="Times New Roman" w:hAnsi="Times New Roman"/>
                <w:i/>
                <w:color w:val="000000"/>
                <w:sz w:val="28"/>
                <w:szCs w:val="28"/>
                <w:lang w:val="sv-SE"/>
              </w:rPr>
              <w:t>ML202</w:t>
            </w:r>
          </w:p>
        </w:tc>
        <w:tc>
          <w:tcPr>
            <w:tcW w:w="1080" w:type="pct"/>
            <w:shd w:val="clear" w:color="auto" w:fill="auto"/>
            <w:vAlign w:val="center"/>
          </w:tcPr>
          <w:p w:rsidR="0095753E" w:rsidRPr="009A1FFE" w:rsidRDefault="0095753E" w:rsidP="0095753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95753E" w:rsidRPr="009A1FFE" w:rsidRDefault="0095753E" w:rsidP="0095753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95753E" w:rsidRPr="009A1FFE" w:rsidRDefault="0095753E" w:rsidP="0095753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95753E" w:rsidRPr="009A1FFE" w:rsidRDefault="0095753E" w:rsidP="0095753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95753E" w:rsidRPr="009A1FFE" w:rsidRDefault="0095753E" w:rsidP="0095753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95753E" w:rsidRPr="009A1FFE" w:rsidRDefault="0095753E" w:rsidP="0095753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95753E" w:rsidRPr="009A1FFE" w:rsidRDefault="0095753E" w:rsidP="0095753E">
            <w:pPr>
              <w:spacing w:after="0" w:line="240" w:lineRule="auto"/>
              <w:jc w:val="center"/>
              <w:rPr>
                <w:rFonts w:ascii="Times New Roman" w:hAnsi="Times New Roman"/>
                <w:i/>
                <w:color w:val="000000"/>
                <w:sz w:val="28"/>
                <w:szCs w:val="28"/>
                <w:lang w:val="sv-SE"/>
              </w:rPr>
            </w:pPr>
          </w:p>
        </w:tc>
        <w:tc>
          <w:tcPr>
            <w:tcW w:w="679" w:type="pct"/>
            <w:vAlign w:val="center"/>
          </w:tcPr>
          <w:p w:rsidR="0095753E" w:rsidRPr="009A1FFE" w:rsidRDefault="0095753E" w:rsidP="0095753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95753E" w:rsidRPr="009A1FFE" w:rsidRDefault="0095753E" w:rsidP="0095753E">
            <w:pPr>
              <w:spacing w:after="0" w:line="240" w:lineRule="auto"/>
              <w:jc w:val="center"/>
              <w:rPr>
                <w:rFonts w:ascii="Times New Roman" w:hAnsi="Times New Roman"/>
                <w:i/>
                <w:color w:val="000000"/>
                <w:sz w:val="28"/>
                <w:szCs w:val="28"/>
                <w:lang w:val="sv-SE"/>
              </w:rPr>
            </w:pPr>
          </w:p>
        </w:tc>
      </w:tr>
      <w:tr w:rsidR="00E05312" w:rsidRPr="009A1FFE" w:rsidTr="004C5FA3">
        <w:trPr>
          <w:trHeight w:val="325"/>
          <w:tblHeader/>
          <w:jc w:val="center"/>
        </w:trPr>
        <w:tc>
          <w:tcPr>
            <w:tcW w:w="232" w:type="pct"/>
            <w:shd w:val="clear" w:color="auto" w:fill="auto"/>
            <w:vAlign w:val="center"/>
          </w:tcPr>
          <w:p w:rsidR="00E05312" w:rsidRDefault="004C5FA3" w:rsidP="0095753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571" w:type="pct"/>
            <w:shd w:val="clear" w:color="auto" w:fill="auto"/>
            <w:vAlign w:val="center"/>
          </w:tcPr>
          <w:p w:rsidR="00E05312" w:rsidRDefault="00E05312" w:rsidP="0095753E">
            <w:pPr>
              <w:spacing w:after="0" w:line="240" w:lineRule="auto"/>
              <w:rPr>
                <w:rFonts w:ascii="Times New Roman" w:hAnsi="Times New Roman"/>
                <w:i/>
                <w:color w:val="000000"/>
                <w:sz w:val="28"/>
                <w:szCs w:val="28"/>
                <w:lang w:val="sv-SE"/>
              </w:rPr>
            </w:pPr>
            <w:r>
              <w:rPr>
                <w:rFonts w:ascii="Times New Roman" w:hAnsi="Times New Roman"/>
                <w:i/>
                <w:color w:val="000000"/>
                <w:sz w:val="28"/>
                <w:szCs w:val="28"/>
                <w:lang w:val="sv-SE"/>
              </w:rPr>
              <w:t>Đài thơm 8</w:t>
            </w:r>
          </w:p>
        </w:tc>
        <w:tc>
          <w:tcPr>
            <w:tcW w:w="1080" w:type="pct"/>
            <w:shd w:val="clear" w:color="auto" w:fill="auto"/>
            <w:vAlign w:val="center"/>
          </w:tcPr>
          <w:p w:rsidR="00E05312" w:rsidRPr="009A1FFE" w:rsidRDefault="00E05312" w:rsidP="0095753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E05312" w:rsidRPr="009A1FFE" w:rsidRDefault="00E05312" w:rsidP="0095753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E05312" w:rsidRPr="009A1FFE" w:rsidRDefault="00E05312" w:rsidP="0095753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E05312" w:rsidRPr="009A1FFE" w:rsidRDefault="00E05312" w:rsidP="0095753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E05312" w:rsidRPr="009A1FFE" w:rsidRDefault="00E05312" w:rsidP="0095753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E05312" w:rsidRPr="009A1FFE" w:rsidRDefault="00E05312" w:rsidP="0095753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E05312" w:rsidRPr="009A1FFE" w:rsidRDefault="00E05312" w:rsidP="0095753E">
            <w:pPr>
              <w:spacing w:after="0" w:line="240" w:lineRule="auto"/>
              <w:jc w:val="center"/>
              <w:rPr>
                <w:rFonts w:ascii="Times New Roman" w:hAnsi="Times New Roman"/>
                <w:i/>
                <w:color w:val="000000"/>
                <w:sz w:val="28"/>
                <w:szCs w:val="28"/>
                <w:lang w:val="sv-SE"/>
              </w:rPr>
            </w:pPr>
          </w:p>
        </w:tc>
        <w:tc>
          <w:tcPr>
            <w:tcW w:w="679" w:type="pct"/>
            <w:vAlign w:val="center"/>
          </w:tcPr>
          <w:p w:rsidR="00E05312" w:rsidRPr="009A1FFE" w:rsidRDefault="00E05312" w:rsidP="0095753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E05312" w:rsidRPr="009A1FFE" w:rsidRDefault="00E05312" w:rsidP="0095753E">
            <w:pPr>
              <w:spacing w:after="0" w:line="240" w:lineRule="auto"/>
              <w:jc w:val="center"/>
              <w:rPr>
                <w:rFonts w:ascii="Times New Roman" w:hAnsi="Times New Roman"/>
                <w:i/>
                <w:color w:val="000000"/>
                <w:sz w:val="28"/>
                <w:szCs w:val="28"/>
                <w:lang w:val="sv-SE"/>
              </w:rPr>
            </w:pPr>
          </w:p>
        </w:tc>
      </w:tr>
      <w:tr w:rsidR="000D2A7C" w:rsidRPr="009A1FFE" w:rsidTr="004C5FA3">
        <w:trPr>
          <w:trHeight w:val="325"/>
          <w:tblHeader/>
          <w:jc w:val="center"/>
        </w:trPr>
        <w:tc>
          <w:tcPr>
            <w:tcW w:w="232" w:type="pct"/>
            <w:shd w:val="clear" w:color="auto" w:fill="auto"/>
            <w:vAlign w:val="center"/>
          </w:tcPr>
          <w:p w:rsidR="000D2A7C" w:rsidRDefault="000D2A7C" w:rsidP="0095753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571" w:type="pct"/>
            <w:shd w:val="clear" w:color="auto" w:fill="auto"/>
            <w:vAlign w:val="center"/>
          </w:tcPr>
          <w:p w:rsidR="000D2A7C" w:rsidRDefault="000D2A7C" w:rsidP="0095753E">
            <w:pPr>
              <w:spacing w:after="0" w:line="240" w:lineRule="auto"/>
              <w:rPr>
                <w:rFonts w:ascii="Times New Roman" w:hAnsi="Times New Roman"/>
                <w:i/>
                <w:color w:val="000000"/>
                <w:sz w:val="28"/>
                <w:szCs w:val="28"/>
                <w:lang w:val="sv-SE"/>
              </w:rPr>
            </w:pPr>
            <w:r>
              <w:rPr>
                <w:rFonts w:ascii="Times New Roman" w:hAnsi="Times New Roman"/>
                <w:i/>
                <w:color w:val="000000"/>
                <w:sz w:val="28"/>
                <w:szCs w:val="28"/>
                <w:lang w:val="sv-SE"/>
              </w:rPr>
              <w:t>..</w:t>
            </w:r>
            <w:r w:rsidR="00BC4C9F">
              <w:rPr>
                <w:rFonts w:ascii="Times New Roman" w:hAnsi="Times New Roman"/>
                <w:i/>
                <w:color w:val="000000"/>
                <w:sz w:val="28"/>
                <w:szCs w:val="28"/>
                <w:lang w:val="sv-SE"/>
              </w:rPr>
              <w:t>.</w:t>
            </w:r>
          </w:p>
        </w:tc>
        <w:tc>
          <w:tcPr>
            <w:tcW w:w="1080" w:type="pct"/>
            <w:shd w:val="clear" w:color="auto" w:fill="auto"/>
            <w:vAlign w:val="center"/>
          </w:tcPr>
          <w:p w:rsidR="000D2A7C" w:rsidRPr="009A1FFE" w:rsidRDefault="000D2A7C" w:rsidP="0095753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0D2A7C" w:rsidRPr="009A1FFE" w:rsidRDefault="000D2A7C" w:rsidP="0095753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0D2A7C" w:rsidRPr="009A1FFE" w:rsidRDefault="000D2A7C" w:rsidP="0095753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0D2A7C" w:rsidRPr="009A1FFE" w:rsidRDefault="000D2A7C" w:rsidP="0095753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0D2A7C" w:rsidRPr="009A1FFE" w:rsidRDefault="000D2A7C" w:rsidP="0095753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0D2A7C" w:rsidRPr="009A1FFE" w:rsidRDefault="000D2A7C" w:rsidP="0095753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0D2A7C" w:rsidRPr="009A1FFE" w:rsidRDefault="000D2A7C" w:rsidP="0095753E">
            <w:pPr>
              <w:spacing w:after="0" w:line="240" w:lineRule="auto"/>
              <w:jc w:val="center"/>
              <w:rPr>
                <w:rFonts w:ascii="Times New Roman" w:hAnsi="Times New Roman"/>
                <w:i/>
                <w:color w:val="000000"/>
                <w:sz w:val="28"/>
                <w:szCs w:val="28"/>
                <w:lang w:val="sv-SE"/>
              </w:rPr>
            </w:pPr>
          </w:p>
        </w:tc>
        <w:tc>
          <w:tcPr>
            <w:tcW w:w="679" w:type="pct"/>
            <w:vAlign w:val="center"/>
          </w:tcPr>
          <w:p w:rsidR="000D2A7C" w:rsidRPr="009A1FFE" w:rsidRDefault="000D2A7C" w:rsidP="0095753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0D2A7C" w:rsidRPr="009A1FFE" w:rsidRDefault="000D2A7C" w:rsidP="0095753E">
            <w:pPr>
              <w:spacing w:after="0" w:line="240" w:lineRule="auto"/>
              <w:jc w:val="center"/>
              <w:rPr>
                <w:rFonts w:ascii="Times New Roman" w:hAnsi="Times New Roman"/>
                <w:i/>
                <w:color w:val="000000"/>
                <w:sz w:val="28"/>
                <w:szCs w:val="28"/>
                <w:lang w:val="sv-SE"/>
              </w:rPr>
            </w:pPr>
          </w:p>
        </w:tc>
      </w:tr>
      <w:tr w:rsidR="003231CE" w:rsidRPr="009A1FFE" w:rsidTr="003231CE">
        <w:trPr>
          <w:trHeight w:val="325"/>
          <w:tblHeader/>
          <w:jc w:val="center"/>
        </w:trPr>
        <w:tc>
          <w:tcPr>
            <w:tcW w:w="232" w:type="pct"/>
            <w:shd w:val="clear" w:color="auto" w:fill="auto"/>
            <w:vAlign w:val="center"/>
          </w:tcPr>
          <w:p w:rsidR="003231CE" w:rsidRDefault="003231CE" w:rsidP="003231C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4768" w:type="pct"/>
            <w:gridSpan w:val="10"/>
            <w:shd w:val="clear" w:color="auto" w:fill="auto"/>
            <w:vAlign w:val="center"/>
          </w:tcPr>
          <w:p w:rsidR="003231CE" w:rsidRPr="003231CE" w:rsidRDefault="003231CE" w:rsidP="003231CE">
            <w:pPr>
              <w:spacing w:after="0" w:line="240" w:lineRule="auto"/>
              <w:rPr>
                <w:rFonts w:ascii="Times New Roman" w:hAnsi="Times New Roman"/>
                <w:b/>
                <w:bCs/>
                <w:i/>
                <w:color w:val="000000"/>
                <w:sz w:val="28"/>
                <w:szCs w:val="28"/>
                <w:lang w:val="sv-SE"/>
              </w:rPr>
            </w:pPr>
            <w:r w:rsidRPr="003231CE">
              <w:rPr>
                <w:rFonts w:ascii="Times New Roman" w:hAnsi="Times New Roman"/>
                <w:b/>
                <w:bCs/>
                <w:i/>
                <w:color w:val="000000"/>
                <w:sz w:val="28"/>
                <w:szCs w:val="28"/>
                <w:lang w:val="sv-SE"/>
              </w:rPr>
              <w:t>Giống rau ăn quả, rau ăn lá</w:t>
            </w:r>
          </w:p>
        </w:tc>
      </w:tr>
      <w:tr w:rsidR="003231CE" w:rsidRPr="009A1FFE" w:rsidTr="004C5FA3">
        <w:trPr>
          <w:trHeight w:val="325"/>
          <w:tblHeader/>
          <w:jc w:val="center"/>
        </w:trPr>
        <w:tc>
          <w:tcPr>
            <w:tcW w:w="232" w:type="pct"/>
            <w:shd w:val="clear" w:color="auto" w:fill="auto"/>
            <w:vAlign w:val="center"/>
          </w:tcPr>
          <w:p w:rsidR="003231CE" w:rsidRDefault="003231CE" w:rsidP="003231C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571" w:type="pct"/>
            <w:shd w:val="clear" w:color="auto" w:fill="auto"/>
            <w:vAlign w:val="center"/>
          </w:tcPr>
          <w:p w:rsidR="003231CE" w:rsidRDefault="003231CE" w:rsidP="003231CE">
            <w:pPr>
              <w:spacing w:after="0" w:line="240" w:lineRule="auto"/>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1080" w:type="pct"/>
            <w:shd w:val="clear" w:color="auto" w:fill="auto"/>
            <w:vAlign w:val="center"/>
          </w:tcPr>
          <w:p w:rsidR="003231CE" w:rsidRPr="009A1FFE" w:rsidRDefault="003231CE" w:rsidP="003231C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3231CE" w:rsidRPr="009A1FFE" w:rsidRDefault="003231CE" w:rsidP="003231C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3231CE" w:rsidRPr="009A1FFE" w:rsidRDefault="003231CE" w:rsidP="003231C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3231CE" w:rsidRPr="009A1FFE" w:rsidRDefault="003231CE" w:rsidP="003231C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3231CE" w:rsidRPr="009A1FFE" w:rsidRDefault="003231CE" w:rsidP="003231C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3231CE" w:rsidRPr="009A1FFE" w:rsidRDefault="003231CE" w:rsidP="003231C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3231CE" w:rsidRPr="009A1FFE" w:rsidRDefault="003231CE" w:rsidP="003231CE">
            <w:pPr>
              <w:spacing w:after="0" w:line="240" w:lineRule="auto"/>
              <w:jc w:val="center"/>
              <w:rPr>
                <w:rFonts w:ascii="Times New Roman" w:hAnsi="Times New Roman"/>
                <w:i/>
                <w:color w:val="000000"/>
                <w:sz w:val="28"/>
                <w:szCs w:val="28"/>
                <w:lang w:val="sv-SE"/>
              </w:rPr>
            </w:pPr>
          </w:p>
        </w:tc>
        <w:tc>
          <w:tcPr>
            <w:tcW w:w="679" w:type="pct"/>
            <w:vAlign w:val="center"/>
          </w:tcPr>
          <w:p w:rsidR="003231CE" w:rsidRPr="009A1FFE" w:rsidRDefault="003231CE" w:rsidP="003231C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3231CE" w:rsidRPr="009A1FFE" w:rsidRDefault="003231CE" w:rsidP="003231CE">
            <w:pPr>
              <w:spacing w:after="0" w:line="240" w:lineRule="auto"/>
              <w:jc w:val="center"/>
              <w:rPr>
                <w:rFonts w:ascii="Times New Roman" w:hAnsi="Times New Roman"/>
                <w:i/>
                <w:color w:val="000000"/>
                <w:sz w:val="28"/>
                <w:szCs w:val="28"/>
                <w:lang w:val="sv-SE"/>
              </w:rPr>
            </w:pPr>
          </w:p>
        </w:tc>
      </w:tr>
      <w:tr w:rsidR="0002293A" w:rsidRPr="009A1FFE" w:rsidTr="0002293A">
        <w:trPr>
          <w:trHeight w:val="325"/>
          <w:tblHeader/>
          <w:jc w:val="center"/>
        </w:trPr>
        <w:tc>
          <w:tcPr>
            <w:tcW w:w="232" w:type="pct"/>
            <w:shd w:val="clear" w:color="auto" w:fill="auto"/>
            <w:vAlign w:val="center"/>
          </w:tcPr>
          <w:p w:rsidR="0002293A" w:rsidRDefault="0002293A" w:rsidP="003231C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4768" w:type="pct"/>
            <w:gridSpan w:val="10"/>
            <w:shd w:val="clear" w:color="auto" w:fill="auto"/>
            <w:vAlign w:val="center"/>
          </w:tcPr>
          <w:p w:rsidR="0002293A" w:rsidRPr="009A1FFE" w:rsidRDefault="0002293A" w:rsidP="0002293A">
            <w:pPr>
              <w:spacing w:after="0" w:line="240" w:lineRule="auto"/>
              <w:jc w:val="both"/>
              <w:rPr>
                <w:rFonts w:ascii="Times New Roman" w:hAnsi="Times New Roman"/>
                <w:i/>
                <w:color w:val="000000"/>
                <w:sz w:val="28"/>
                <w:szCs w:val="28"/>
                <w:lang w:val="sv-SE"/>
              </w:rPr>
            </w:pPr>
            <w:r w:rsidRPr="00225CAB">
              <w:rPr>
                <w:rFonts w:ascii="Times New Roman" w:hAnsi="Times New Roman"/>
                <w:b/>
                <w:bCs/>
                <w:iCs/>
                <w:color w:val="000000"/>
                <w:sz w:val="28"/>
                <w:szCs w:val="28"/>
                <w:lang w:val="sv-SE"/>
              </w:rPr>
              <w:t>Cây giống</w:t>
            </w:r>
          </w:p>
        </w:tc>
      </w:tr>
      <w:tr w:rsidR="0002293A" w:rsidRPr="009A1FFE" w:rsidTr="004C5FA3">
        <w:trPr>
          <w:trHeight w:val="325"/>
          <w:tblHeader/>
          <w:jc w:val="center"/>
        </w:trPr>
        <w:tc>
          <w:tcPr>
            <w:tcW w:w="232" w:type="pct"/>
            <w:shd w:val="clear" w:color="auto" w:fill="auto"/>
            <w:vAlign w:val="center"/>
          </w:tcPr>
          <w:p w:rsidR="0002293A" w:rsidRDefault="000D2A7C" w:rsidP="003231C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571" w:type="pct"/>
            <w:shd w:val="clear" w:color="auto" w:fill="auto"/>
            <w:vAlign w:val="center"/>
          </w:tcPr>
          <w:p w:rsidR="0002293A" w:rsidRDefault="000D2A7C" w:rsidP="003231CE">
            <w:pPr>
              <w:spacing w:after="0" w:line="240" w:lineRule="auto"/>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1080" w:type="pct"/>
            <w:shd w:val="clear" w:color="auto" w:fill="auto"/>
            <w:vAlign w:val="center"/>
          </w:tcPr>
          <w:p w:rsidR="0002293A" w:rsidRPr="009A1FFE" w:rsidRDefault="0002293A" w:rsidP="003231C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02293A" w:rsidRPr="009A1FFE" w:rsidRDefault="0002293A" w:rsidP="003231C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02293A" w:rsidRPr="009A1FFE" w:rsidRDefault="0002293A" w:rsidP="003231C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02293A" w:rsidRPr="009A1FFE" w:rsidRDefault="0002293A" w:rsidP="003231C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02293A" w:rsidRPr="009A1FFE" w:rsidRDefault="0002293A" w:rsidP="003231C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02293A" w:rsidRPr="009A1FFE" w:rsidRDefault="0002293A" w:rsidP="003231C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02293A" w:rsidRPr="009A1FFE" w:rsidRDefault="0002293A" w:rsidP="003231CE">
            <w:pPr>
              <w:spacing w:after="0" w:line="240" w:lineRule="auto"/>
              <w:jc w:val="center"/>
              <w:rPr>
                <w:rFonts w:ascii="Times New Roman" w:hAnsi="Times New Roman"/>
                <w:i/>
                <w:color w:val="000000"/>
                <w:sz w:val="28"/>
                <w:szCs w:val="28"/>
                <w:lang w:val="sv-SE"/>
              </w:rPr>
            </w:pPr>
          </w:p>
        </w:tc>
        <w:tc>
          <w:tcPr>
            <w:tcW w:w="679" w:type="pct"/>
            <w:vAlign w:val="center"/>
          </w:tcPr>
          <w:p w:rsidR="0002293A" w:rsidRPr="009A1FFE" w:rsidRDefault="0002293A" w:rsidP="003231C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02293A" w:rsidRPr="009A1FFE" w:rsidRDefault="0002293A" w:rsidP="003231CE">
            <w:pPr>
              <w:spacing w:after="0" w:line="240" w:lineRule="auto"/>
              <w:jc w:val="center"/>
              <w:rPr>
                <w:rFonts w:ascii="Times New Roman" w:hAnsi="Times New Roman"/>
                <w:i/>
                <w:color w:val="000000"/>
                <w:sz w:val="28"/>
                <w:szCs w:val="28"/>
                <w:lang w:val="sv-SE"/>
              </w:rPr>
            </w:pPr>
          </w:p>
        </w:tc>
      </w:tr>
      <w:tr w:rsidR="00BC4C9F" w:rsidRPr="009A1FFE" w:rsidTr="004C5FA3">
        <w:trPr>
          <w:trHeight w:val="325"/>
          <w:tblHeader/>
          <w:jc w:val="center"/>
        </w:trPr>
        <w:tc>
          <w:tcPr>
            <w:tcW w:w="232" w:type="pct"/>
            <w:shd w:val="clear" w:color="auto" w:fill="auto"/>
            <w:vAlign w:val="center"/>
          </w:tcPr>
          <w:p w:rsidR="00BC4C9F" w:rsidRDefault="00BC4C9F" w:rsidP="003231CE">
            <w:pPr>
              <w:spacing w:after="0" w:line="240" w:lineRule="auto"/>
              <w:jc w:val="center"/>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571" w:type="pct"/>
            <w:shd w:val="clear" w:color="auto" w:fill="auto"/>
            <w:vAlign w:val="center"/>
          </w:tcPr>
          <w:p w:rsidR="00BC4C9F" w:rsidRDefault="00BC4C9F" w:rsidP="003231CE">
            <w:pPr>
              <w:spacing w:after="0" w:line="240" w:lineRule="auto"/>
              <w:rPr>
                <w:rFonts w:ascii="Times New Roman" w:hAnsi="Times New Roman"/>
                <w:i/>
                <w:color w:val="000000"/>
                <w:sz w:val="28"/>
                <w:szCs w:val="28"/>
                <w:lang w:val="sv-SE"/>
              </w:rPr>
            </w:pPr>
            <w:r>
              <w:rPr>
                <w:rFonts w:ascii="Times New Roman" w:hAnsi="Times New Roman"/>
                <w:i/>
                <w:color w:val="000000"/>
                <w:sz w:val="28"/>
                <w:szCs w:val="28"/>
                <w:lang w:val="sv-SE"/>
              </w:rPr>
              <w:t>...</w:t>
            </w:r>
          </w:p>
        </w:tc>
        <w:tc>
          <w:tcPr>
            <w:tcW w:w="1080" w:type="pct"/>
            <w:shd w:val="clear" w:color="auto" w:fill="auto"/>
            <w:vAlign w:val="center"/>
          </w:tcPr>
          <w:p w:rsidR="00BC4C9F" w:rsidRPr="009A1FFE" w:rsidRDefault="00BC4C9F" w:rsidP="003231CE">
            <w:pPr>
              <w:spacing w:after="0" w:line="240" w:lineRule="auto"/>
              <w:jc w:val="center"/>
              <w:rPr>
                <w:rFonts w:ascii="Times New Roman" w:hAnsi="Times New Roman"/>
                <w:i/>
                <w:color w:val="000000"/>
                <w:sz w:val="28"/>
                <w:szCs w:val="28"/>
                <w:lang w:val="sv-SE"/>
              </w:rPr>
            </w:pPr>
          </w:p>
        </w:tc>
        <w:tc>
          <w:tcPr>
            <w:tcW w:w="227" w:type="pct"/>
            <w:shd w:val="clear" w:color="auto" w:fill="auto"/>
            <w:vAlign w:val="center"/>
          </w:tcPr>
          <w:p w:rsidR="00BC4C9F" w:rsidRPr="009A1FFE" w:rsidRDefault="00BC4C9F" w:rsidP="003231CE">
            <w:pPr>
              <w:spacing w:after="0" w:line="240" w:lineRule="auto"/>
              <w:jc w:val="center"/>
              <w:rPr>
                <w:rFonts w:ascii="Times New Roman" w:hAnsi="Times New Roman"/>
                <w:i/>
                <w:color w:val="000000"/>
                <w:sz w:val="28"/>
                <w:szCs w:val="28"/>
                <w:lang w:val="sv-SE"/>
              </w:rPr>
            </w:pPr>
          </w:p>
        </w:tc>
        <w:tc>
          <w:tcPr>
            <w:tcW w:w="416" w:type="pct"/>
            <w:shd w:val="clear" w:color="auto" w:fill="auto"/>
            <w:vAlign w:val="center"/>
          </w:tcPr>
          <w:p w:rsidR="00BC4C9F" w:rsidRPr="009A1FFE" w:rsidRDefault="00BC4C9F" w:rsidP="003231CE">
            <w:pPr>
              <w:spacing w:after="0" w:line="240" w:lineRule="auto"/>
              <w:jc w:val="center"/>
              <w:rPr>
                <w:rFonts w:ascii="Times New Roman" w:hAnsi="Times New Roman"/>
                <w:i/>
                <w:color w:val="000000"/>
                <w:sz w:val="28"/>
                <w:szCs w:val="28"/>
                <w:lang w:val="sv-SE"/>
              </w:rPr>
            </w:pPr>
          </w:p>
        </w:tc>
        <w:tc>
          <w:tcPr>
            <w:tcW w:w="328" w:type="pct"/>
            <w:shd w:val="clear" w:color="auto" w:fill="auto"/>
            <w:vAlign w:val="center"/>
          </w:tcPr>
          <w:p w:rsidR="00BC4C9F" w:rsidRPr="009A1FFE" w:rsidRDefault="00BC4C9F" w:rsidP="003231CE">
            <w:pPr>
              <w:spacing w:after="0" w:line="240" w:lineRule="auto"/>
              <w:jc w:val="center"/>
              <w:rPr>
                <w:rFonts w:ascii="Times New Roman" w:hAnsi="Times New Roman"/>
                <w:i/>
                <w:color w:val="000000"/>
                <w:sz w:val="28"/>
                <w:szCs w:val="28"/>
                <w:lang w:val="sv-SE"/>
              </w:rPr>
            </w:pPr>
          </w:p>
        </w:tc>
        <w:tc>
          <w:tcPr>
            <w:tcW w:w="276" w:type="pct"/>
            <w:shd w:val="clear" w:color="auto" w:fill="auto"/>
            <w:vAlign w:val="center"/>
          </w:tcPr>
          <w:p w:rsidR="00BC4C9F" w:rsidRPr="009A1FFE" w:rsidRDefault="00BC4C9F" w:rsidP="003231CE">
            <w:pPr>
              <w:spacing w:after="0" w:line="240" w:lineRule="auto"/>
              <w:jc w:val="center"/>
              <w:rPr>
                <w:rFonts w:ascii="Times New Roman" w:hAnsi="Times New Roman"/>
                <w:i/>
                <w:color w:val="000000"/>
                <w:sz w:val="28"/>
                <w:szCs w:val="28"/>
                <w:lang w:val="sv-SE"/>
              </w:rPr>
            </w:pPr>
          </w:p>
        </w:tc>
        <w:tc>
          <w:tcPr>
            <w:tcW w:w="383" w:type="pct"/>
            <w:shd w:val="clear" w:color="auto" w:fill="auto"/>
            <w:vAlign w:val="center"/>
          </w:tcPr>
          <w:p w:rsidR="00BC4C9F" w:rsidRPr="009A1FFE" w:rsidRDefault="00BC4C9F" w:rsidP="003231CE">
            <w:pPr>
              <w:spacing w:after="0" w:line="240" w:lineRule="auto"/>
              <w:jc w:val="center"/>
              <w:rPr>
                <w:rFonts w:ascii="Times New Roman" w:hAnsi="Times New Roman"/>
                <w:i/>
                <w:color w:val="000000"/>
                <w:sz w:val="28"/>
                <w:szCs w:val="28"/>
                <w:lang w:val="sv-SE"/>
              </w:rPr>
            </w:pPr>
          </w:p>
        </w:tc>
        <w:tc>
          <w:tcPr>
            <w:tcW w:w="462" w:type="pct"/>
            <w:shd w:val="clear" w:color="auto" w:fill="auto"/>
            <w:vAlign w:val="center"/>
          </w:tcPr>
          <w:p w:rsidR="00BC4C9F" w:rsidRPr="009A1FFE" w:rsidRDefault="00BC4C9F" w:rsidP="003231CE">
            <w:pPr>
              <w:spacing w:after="0" w:line="240" w:lineRule="auto"/>
              <w:jc w:val="center"/>
              <w:rPr>
                <w:rFonts w:ascii="Times New Roman" w:hAnsi="Times New Roman"/>
                <w:i/>
                <w:color w:val="000000"/>
                <w:sz w:val="28"/>
                <w:szCs w:val="28"/>
                <w:lang w:val="sv-SE"/>
              </w:rPr>
            </w:pPr>
          </w:p>
        </w:tc>
        <w:tc>
          <w:tcPr>
            <w:tcW w:w="679" w:type="pct"/>
            <w:vAlign w:val="center"/>
          </w:tcPr>
          <w:p w:rsidR="00BC4C9F" w:rsidRPr="009A1FFE" w:rsidRDefault="00BC4C9F" w:rsidP="003231CE">
            <w:pPr>
              <w:spacing w:after="0" w:line="240" w:lineRule="auto"/>
              <w:jc w:val="center"/>
              <w:rPr>
                <w:rFonts w:ascii="Times New Roman" w:hAnsi="Times New Roman"/>
                <w:i/>
                <w:color w:val="000000"/>
                <w:sz w:val="28"/>
                <w:szCs w:val="28"/>
                <w:lang w:val="sv-SE"/>
              </w:rPr>
            </w:pPr>
          </w:p>
        </w:tc>
        <w:tc>
          <w:tcPr>
            <w:tcW w:w="348" w:type="pct"/>
            <w:shd w:val="clear" w:color="auto" w:fill="auto"/>
            <w:vAlign w:val="center"/>
          </w:tcPr>
          <w:p w:rsidR="00BC4C9F" w:rsidRPr="009A1FFE" w:rsidRDefault="00BC4C9F" w:rsidP="003231CE">
            <w:pPr>
              <w:spacing w:after="0" w:line="240" w:lineRule="auto"/>
              <w:jc w:val="center"/>
              <w:rPr>
                <w:rFonts w:ascii="Times New Roman" w:hAnsi="Times New Roman"/>
                <w:i/>
                <w:color w:val="000000"/>
                <w:sz w:val="28"/>
                <w:szCs w:val="28"/>
                <w:lang w:val="sv-SE"/>
              </w:rPr>
            </w:pPr>
          </w:p>
        </w:tc>
      </w:tr>
    </w:tbl>
    <w:p w:rsidR="000B2B14" w:rsidRPr="009F3AE7" w:rsidRDefault="00D7031F" w:rsidP="008638AE">
      <w:pPr>
        <w:widowControl w:val="0"/>
        <w:shd w:val="clear" w:color="auto" w:fill="FFFFFF"/>
        <w:spacing w:before="120" w:after="120" w:line="240" w:lineRule="auto"/>
        <w:ind w:firstLine="567"/>
        <w:jc w:val="both"/>
        <w:rPr>
          <w:rFonts w:ascii="Times New Roman" w:eastAsia="Times New Roman" w:hAnsi="Times New Roman"/>
          <w:sz w:val="28"/>
          <w:szCs w:val="28"/>
        </w:rPr>
      </w:pPr>
      <w:r w:rsidRPr="009F3AE7">
        <w:rPr>
          <w:rFonts w:ascii="Times New Roman" w:eastAsia="Times New Roman" w:hAnsi="Times New Roman"/>
          <w:sz w:val="28"/>
          <w:szCs w:val="28"/>
        </w:rPr>
        <w:t>2</w:t>
      </w:r>
      <w:r w:rsidR="000B2B14" w:rsidRPr="009F3AE7">
        <w:rPr>
          <w:rFonts w:ascii="Times New Roman" w:eastAsia="Times New Roman" w:hAnsi="Times New Roman"/>
          <w:sz w:val="28"/>
          <w:szCs w:val="28"/>
        </w:rPr>
        <w:t xml:space="preserve">. Phân tích nguyên nhân điều chỉnh giá bán giữa lần kê khai giá kỳ này so với kỳ liền kề trước: </w:t>
      </w:r>
      <w:r w:rsidR="0090670F" w:rsidRPr="009F3AE7">
        <w:rPr>
          <w:rFonts w:ascii="Times New Roman" w:eastAsia="Times New Roman" w:hAnsi="Times New Roman"/>
          <w:sz w:val="28"/>
          <w:szCs w:val="28"/>
        </w:rPr>
        <w:t>(</w:t>
      </w:r>
      <w:r w:rsidR="000B2B14" w:rsidRPr="009F3AE7">
        <w:rPr>
          <w:rFonts w:ascii="Times New Roman" w:eastAsia="Times New Roman" w:hAnsi="Times New Roman"/>
          <w:i/>
          <w:sz w:val="28"/>
          <w:szCs w:val="28"/>
        </w:rPr>
        <w:t xml:space="preserve">nêu cụ thể nguyên nhân do biến động của các yếu tố hình thành giá và các nguyên nhân khác tác động làm tăng </w:t>
      </w:r>
      <w:r w:rsidR="0090670F" w:rsidRPr="009F3AE7">
        <w:rPr>
          <w:rFonts w:ascii="Times New Roman" w:eastAsia="Times New Roman" w:hAnsi="Times New Roman"/>
          <w:i/>
          <w:sz w:val="28"/>
          <w:szCs w:val="28"/>
        </w:rPr>
        <w:t>hoặc giảm giá hàng hóa, dịch vụ</w:t>
      </w:r>
      <w:r w:rsidR="0090670F" w:rsidRPr="009F3AE7">
        <w:rPr>
          <w:rFonts w:ascii="Times New Roman" w:eastAsia="Times New Roman" w:hAnsi="Times New Roman"/>
          <w:sz w:val="28"/>
          <w:szCs w:val="28"/>
        </w:rPr>
        <w:t>)</w:t>
      </w:r>
    </w:p>
    <w:p w:rsidR="00D238F8" w:rsidRPr="005B538F" w:rsidRDefault="00D7031F" w:rsidP="008638AE">
      <w:pPr>
        <w:widowControl w:val="0"/>
        <w:shd w:val="clear" w:color="auto" w:fill="FFFFFF"/>
        <w:spacing w:before="120" w:after="120" w:line="240" w:lineRule="auto"/>
        <w:ind w:firstLine="567"/>
        <w:jc w:val="both"/>
        <w:rPr>
          <w:rFonts w:ascii="Times New Roman" w:eastAsia="Times New Roman" w:hAnsi="Times New Roman"/>
          <w:sz w:val="28"/>
          <w:szCs w:val="28"/>
        </w:rPr>
      </w:pPr>
      <w:r w:rsidRPr="009F3AE7">
        <w:rPr>
          <w:rFonts w:ascii="Times New Roman" w:eastAsia="Times New Roman" w:hAnsi="Times New Roman"/>
          <w:sz w:val="28"/>
          <w:szCs w:val="28"/>
        </w:rPr>
        <w:t>3</w:t>
      </w:r>
      <w:r w:rsidR="000B2B14" w:rsidRPr="009F3AE7">
        <w:rPr>
          <w:rFonts w:ascii="Times New Roman" w:eastAsia="Times New Roman" w:hAnsi="Times New Roman"/>
          <w:sz w:val="28"/>
          <w:szCs w:val="28"/>
        </w:rPr>
        <w:t>. Ghi rõ mức thuế giá tr</w:t>
      </w:r>
      <w:r w:rsidRPr="009F3AE7">
        <w:rPr>
          <w:rFonts w:ascii="Times New Roman" w:eastAsia="Times New Roman" w:hAnsi="Times New Roman"/>
          <w:sz w:val="28"/>
          <w:szCs w:val="28"/>
        </w:rPr>
        <w:t>ị gia tăng đã bao gồm trong giá</w:t>
      </w:r>
      <w:r w:rsidR="005B538F">
        <w:rPr>
          <w:rFonts w:ascii="Times New Roman" w:eastAsia="Times New Roman" w:hAnsi="Times New Roman"/>
          <w:sz w:val="28"/>
          <w:szCs w:val="28"/>
        </w:rPr>
        <w:t>.</w:t>
      </w:r>
    </w:p>
    <w:p w:rsidR="000B2B14" w:rsidRDefault="006C29C0" w:rsidP="008638AE">
      <w:pPr>
        <w:widowControl w:val="0"/>
        <w:shd w:val="clear" w:color="auto" w:fill="FFFFFF"/>
        <w:spacing w:before="120" w:after="120" w:line="240" w:lineRule="auto"/>
        <w:ind w:firstLine="567"/>
        <w:jc w:val="both"/>
        <w:rPr>
          <w:rFonts w:ascii="Times New Roman" w:eastAsia="Times New Roman" w:hAnsi="Times New Roman"/>
          <w:b/>
          <w:bCs/>
          <w:i/>
          <w:iCs/>
          <w:sz w:val="28"/>
          <w:szCs w:val="28"/>
        </w:rPr>
      </w:pPr>
      <w:r>
        <w:rPr>
          <w:rFonts w:ascii="Times New Roman" w:eastAsia="Times New Roman" w:hAnsi="Times New Roman"/>
          <w:b/>
          <w:bCs/>
          <w:i/>
          <w:iCs/>
          <w:sz w:val="28"/>
          <w:szCs w:val="28"/>
        </w:rPr>
        <w:t xml:space="preserve">* </w:t>
      </w:r>
      <w:r w:rsidR="000B2B14" w:rsidRPr="009F3AE7">
        <w:rPr>
          <w:rFonts w:ascii="Times New Roman" w:eastAsia="Times New Roman" w:hAnsi="Times New Roman"/>
          <w:b/>
          <w:bCs/>
          <w:i/>
          <w:iCs/>
          <w:sz w:val="28"/>
          <w:szCs w:val="28"/>
        </w:rPr>
        <w:t>Ghi chú:</w:t>
      </w:r>
    </w:p>
    <w:p w:rsidR="000B2B14" w:rsidRPr="009F3AE7" w:rsidRDefault="000B2B14" w:rsidP="008638AE">
      <w:pPr>
        <w:widowControl w:val="0"/>
        <w:shd w:val="clear" w:color="auto" w:fill="FFFFFF"/>
        <w:spacing w:before="120" w:after="120" w:line="240" w:lineRule="auto"/>
        <w:ind w:firstLine="567"/>
        <w:jc w:val="both"/>
        <w:rPr>
          <w:rFonts w:ascii="Times New Roman" w:eastAsia="Times New Roman" w:hAnsi="Times New Roman"/>
          <w:sz w:val="28"/>
          <w:szCs w:val="28"/>
        </w:rPr>
      </w:pPr>
      <w:r w:rsidRPr="009F3AE7">
        <w:rPr>
          <w:rFonts w:ascii="Times New Roman" w:eastAsia="Times New Roman" w:hAnsi="Times New Roman"/>
          <w:sz w:val="28"/>
          <w:szCs w:val="28"/>
        </w:rPr>
        <w:t>- Giá kê khai là mức giá bán ghi trên hóa đơn đã trừ chiết khấu, giảm giá (nếu có) và bao gồm thuế giá trị gia tăng (nếu có) của hàng hóa, dịch vụ. Trường hợp kê khai giá lần đầu không bao gồm thông tin về mức giá kê khai kỳ trước, mức tăng giảm, tỷ lệ tăng giảm và nguyên nhân điều chỉnh giá bán giữa các lần kê khai giá.</w:t>
      </w:r>
    </w:p>
    <w:p w:rsidR="000B2B14" w:rsidRPr="009F3AE7" w:rsidRDefault="000B2B14" w:rsidP="008638AE">
      <w:pPr>
        <w:widowControl w:val="0"/>
        <w:shd w:val="clear" w:color="auto" w:fill="FFFFFF"/>
        <w:spacing w:before="120" w:after="120" w:line="240" w:lineRule="auto"/>
        <w:ind w:firstLine="567"/>
        <w:jc w:val="both"/>
        <w:rPr>
          <w:rFonts w:ascii="Times New Roman" w:eastAsia="Times New Roman" w:hAnsi="Times New Roman"/>
          <w:sz w:val="28"/>
          <w:szCs w:val="28"/>
        </w:rPr>
      </w:pPr>
      <w:r w:rsidRPr="009F3AE7">
        <w:rPr>
          <w:rFonts w:ascii="Times New Roman" w:eastAsia="Times New Roman" w:hAnsi="Times New Roman"/>
          <w:sz w:val="28"/>
          <w:szCs w:val="28"/>
        </w:rPr>
        <w:t>- Đối với hàng hóa, dịch vụ xuất khẩu, thực hiện kê khai mức giá ghi trên hóa đơn theo đồng Việt Nam, đồng ngoại tệ (nếu có) tại bảng kê khai, ghi chú thêm thông tin thị trường nước xuất khẩu, tỷ giá, ngày áp dụng tỷ giá và ngân hàng giao dịch.</w:t>
      </w:r>
    </w:p>
    <w:p w:rsidR="00944D37" w:rsidRPr="009F3AE7" w:rsidRDefault="000B2B14" w:rsidP="008638AE">
      <w:pPr>
        <w:widowControl w:val="0"/>
        <w:shd w:val="clear" w:color="auto" w:fill="FFFFFF"/>
        <w:spacing w:before="120" w:after="120" w:line="240" w:lineRule="auto"/>
        <w:ind w:firstLine="567"/>
        <w:jc w:val="both"/>
        <w:rPr>
          <w:rFonts w:ascii="Times New Roman" w:eastAsia="Times New Roman" w:hAnsi="Times New Roman"/>
          <w:sz w:val="28"/>
          <w:szCs w:val="28"/>
        </w:rPr>
      </w:pPr>
      <w:r w:rsidRPr="009F3AE7">
        <w:rPr>
          <w:rFonts w:ascii="Times New Roman" w:eastAsia="Times New Roman" w:hAnsi="Times New Roman"/>
          <w:sz w:val="28"/>
          <w:szCs w:val="28"/>
        </w:rPr>
        <w:t xml:space="preserve">- Trường hợp tại kỳ kê khai, tổ chức kinh doanh hàng hóa, dịch vụ định giá hoặc điều chỉnh nhiều mức giá khác nhau cho </w:t>
      </w:r>
      <w:r w:rsidRPr="009F3AE7">
        <w:rPr>
          <w:rFonts w:ascii="Times New Roman" w:eastAsia="Times New Roman" w:hAnsi="Times New Roman"/>
          <w:sz w:val="28"/>
          <w:szCs w:val="28"/>
        </w:rPr>
        <w:lastRenderedPageBreak/>
        <w:t>nhiều đối tượng khách hàng thì kê khai tất cả các mức giá áp dụng.</w:t>
      </w:r>
    </w:p>
    <w:sectPr w:rsidR="00944D37" w:rsidRPr="009F3AE7" w:rsidSect="00522602">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480" w:rsidRDefault="00007480" w:rsidP="00522602">
      <w:pPr>
        <w:spacing w:after="0" w:line="240" w:lineRule="auto"/>
      </w:pPr>
      <w:r>
        <w:separator/>
      </w:r>
    </w:p>
  </w:endnote>
  <w:endnote w:type="continuationSeparator" w:id="0">
    <w:p w:rsidR="00007480" w:rsidRDefault="00007480" w:rsidP="0052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480" w:rsidRDefault="00007480" w:rsidP="00522602">
      <w:pPr>
        <w:spacing w:after="0" w:line="240" w:lineRule="auto"/>
      </w:pPr>
      <w:r>
        <w:separator/>
      </w:r>
    </w:p>
  </w:footnote>
  <w:footnote w:type="continuationSeparator" w:id="0">
    <w:p w:rsidR="00007480" w:rsidRDefault="00007480" w:rsidP="00522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02" w:rsidRPr="00BB5465" w:rsidRDefault="00522602">
    <w:pPr>
      <w:pStyle w:val="Header"/>
      <w:jc w:val="center"/>
      <w:rPr>
        <w:rFonts w:ascii="Times New Roman" w:hAnsi="Times New Roman"/>
      </w:rPr>
    </w:pPr>
    <w:r w:rsidRPr="00BB5465">
      <w:rPr>
        <w:rFonts w:ascii="Times New Roman" w:hAnsi="Times New Roman"/>
      </w:rPr>
      <w:fldChar w:fldCharType="begin"/>
    </w:r>
    <w:r w:rsidRPr="00BB5465">
      <w:rPr>
        <w:rFonts w:ascii="Times New Roman" w:hAnsi="Times New Roman"/>
      </w:rPr>
      <w:instrText xml:space="preserve"> PAGE   \* MERGEFORMAT </w:instrText>
    </w:r>
    <w:r w:rsidRPr="00BB5465">
      <w:rPr>
        <w:rFonts w:ascii="Times New Roman" w:hAnsi="Times New Roman"/>
      </w:rPr>
      <w:fldChar w:fldCharType="separate"/>
    </w:r>
    <w:r w:rsidR="00C97595">
      <w:rPr>
        <w:rFonts w:ascii="Times New Roman" w:hAnsi="Times New Roman"/>
        <w:noProof/>
      </w:rPr>
      <w:t>2</w:t>
    </w:r>
    <w:r w:rsidRPr="00BB5465">
      <w:rPr>
        <w:rFonts w:ascii="Times New Roman" w:hAnsi="Times New Roman"/>
        <w:noProof/>
      </w:rPr>
      <w:fldChar w:fldCharType="end"/>
    </w:r>
  </w:p>
  <w:p w:rsidR="00522602" w:rsidRDefault="00522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14"/>
    <w:rsid w:val="00007480"/>
    <w:rsid w:val="00012A3A"/>
    <w:rsid w:val="0002293A"/>
    <w:rsid w:val="0002734C"/>
    <w:rsid w:val="00055819"/>
    <w:rsid w:val="000B2B14"/>
    <w:rsid w:val="000C6D82"/>
    <w:rsid w:val="000D2A7C"/>
    <w:rsid w:val="001033EE"/>
    <w:rsid w:val="00124BE7"/>
    <w:rsid w:val="0014575A"/>
    <w:rsid w:val="001C2CF9"/>
    <w:rsid w:val="00202AA2"/>
    <w:rsid w:val="0020668B"/>
    <w:rsid w:val="00225CAB"/>
    <w:rsid w:val="002271E0"/>
    <w:rsid w:val="00292BA5"/>
    <w:rsid w:val="002A2805"/>
    <w:rsid w:val="002E27BD"/>
    <w:rsid w:val="00305004"/>
    <w:rsid w:val="00306844"/>
    <w:rsid w:val="003072EB"/>
    <w:rsid w:val="00315DFA"/>
    <w:rsid w:val="003231CE"/>
    <w:rsid w:val="003533DD"/>
    <w:rsid w:val="00400DE2"/>
    <w:rsid w:val="00414497"/>
    <w:rsid w:val="00487983"/>
    <w:rsid w:val="004C04AD"/>
    <w:rsid w:val="004C152B"/>
    <w:rsid w:val="004C5FA3"/>
    <w:rsid w:val="004F7A39"/>
    <w:rsid w:val="00522602"/>
    <w:rsid w:val="00583230"/>
    <w:rsid w:val="005B538F"/>
    <w:rsid w:val="005B5E0D"/>
    <w:rsid w:val="005E361A"/>
    <w:rsid w:val="006244A7"/>
    <w:rsid w:val="00650253"/>
    <w:rsid w:val="00670002"/>
    <w:rsid w:val="006C29C0"/>
    <w:rsid w:val="006C2C3D"/>
    <w:rsid w:val="006E6037"/>
    <w:rsid w:val="0076094D"/>
    <w:rsid w:val="00774731"/>
    <w:rsid w:val="007C1335"/>
    <w:rsid w:val="007F6B79"/>
    <w:rsid w:val="007F72C8"/>
    <w:rsid w:val="008638AE"/>
    <w:rsid w:val="00865FD5"/>
    <w:rsid w:val="008928BD"/>
    <w:rsid w:val="00897C3C"/>
    <w:rsid w:val="0090670F"/>
    <w:rsid w:val="009070EB"/>
    <w:rsid w:val="00944D37"/>
    <w:rsid w:val="0095753E"/>
    <w:rsid w:val="009A1FFE"/>
    <w:rsid w:val="009C4ADD"/>
    <w:rsid w:val="009D38FD"/>
    <w:rsid w:val="009F3AE7"/>
    <w:rsid w:val="00A0472F"/>
    <w:rsid w:val="00A1340D"/>
    <w:rsid w:val="00A21D32"/>
    <w:rsid w:val="00A40AB5"/>
    <w:rsid w:val="00A540B4"/>
    <w:rsid w:val="00A86C27"/>
    <w:rsid w:val="00A90302"/>
    <w:rsid w:val="00AA0E6D"/>
    <w:rsid w:val="00AA3C78"/>
    <w:rsid w:val="00AA678E"/>
    <w:rsid w:val="00AB650D"/>
    <w:rsid w:val="00AB72EE"/>
    <w:rsid w:val="00AE305C"/>
    <w:rsid w:val="00AE4151"/>
    <w:rsid w:val="00B20EE3"/>
    <w:rsid w:val="00B3785E"/>
    <w:rsid w:val="00B5400C"/>
    <w:rsid w:val="00B6326B"/>
    <w:rsid w:val="00B96ED5"/>
    <w:rsid w:val="00BB5465"/>
    <w:rsid w:val="00BC4C9F"/>
    <w:rsid w:val="00BE45D6"/>
    <w:rsid w:val="00C4473A"/>
    <w:rsid w:val="00C64721"/>
    <w:rsid w:val="00C65B39"/>
    <w:rsid w:val="00C83DA3"/>
    <w:rsid w:val="00C97595"/>
    <w:rsid w:val="00CA10B8"/>
    <w:rsid w:val="00CB7AED"/>
    <w:rsid w:val="00CD7777"/>
    <w:rsid w:val="00D2081F"/>
    <w:rsid w:val="00D23664"/>
    <w:rsid w:val="00D238F8"/>
    <w:rsid w:val="00D52065"/>
    <w:rsid w:val="00D7031F"/>
    <w:rsid w:val="00D74699"/>
    <w:rsid w:val="00D74E04"/>
    <w:rsid w:val="00E05312"/>
    <w:rsid w:val="00E07919"/>
    <w:rsid w:val="00E6257E"/>
    <w:rsid w:val="00E67B19"/>
    <w:rsid w:val="00EB4C4E"/>
    <w:rsid w:val="00EE22AD"/>
    <w:rsid w:val="00F04267"/>
    <w:rsid w:val="00F12249"/>
    <w:rsid w:val="00F12777"/>
    <w:rsid w:val="00F13A1E"/>
    <w:rsid w:val="00F8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38EE1-CD17-4A5E-8BE0-04112F05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B14"/>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9D3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74699"/>
    <w:rPr>
      <w:b/>
      <w:bCs/>
    </w:rPr>
  </w:style>
  <w:style w:type="paragraph" w:styleId="Header">
    <w:name w:val="header"/>
    <w:basedOn w:val="Normal"/>
    <w:link w:val="HeaderChar"/>
    <w:uiPriority w:val="99"/>
    <w:unhideWhenUsed/>
    <w:rsid w:val="00522602"/>
    <w:pPr>
      <w:tabs>
        <w:tab w:val="center" w:pos="4680"/>
        <w:tab w:val="right" w:pos="9360"/>
      </w:tabs>
    </w:pPr>
  </w:style>
  <w:style w:type="character" w:customStyle="1" w:styleId="HeaderChar">
    <w:name w:val="Header Char"/>
    <w:link w:val="Header"/>
    <w:uiPriority w:val="99"/>
    <w:rsid w:val="00522602"/>
    <w:rPr>
      <w:sz w:val="22"/>
      <w:szCs w:val="22"/>
    </w:rPr>
  </w:style>
  <w:style w:type="paragraph" w:styleId="Footer">
    <w:name w:val="footer"/>
    <w:basedOn w:val="Normal"/>
    <w:link w:val="FooterChar"/>
    <w:uiPriority w:val="99"/>
    <w:unhideWhenUsed/>
    <w:rsid w:val="00522602"/>
    <w:pPr>
      <w:tabs>
        <w:tab w:val="center" w:pos="4680"/>
        <w:tab w:val="right" w:pos="9360"/>
      </w:tabs>
    </w:pPr>
  </w:style>
  <w:style w:type="character" w:customStyle="1" w:styleId="FooterChar">
    <w:name w:val="Footer Char"/>
    <w:link w:val="Footer"/>
    <w:uiPriority w:val="99"/>
    <w:rsid w:val="005226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747209">
      <w:bodyDiv w:val="1"/>
      <w:marLeft w:val="0"/>
      <w:marRight w:val="0"/>
      <w:marTop w:val="0"/>
      <w:marBottom w:val="0"/>
      <w:divBdr>
        <w:top w:val="none" w:sz="0" w:space="0" w:color="auto"/>
        <w:left w:val="none" w:sz="0" w:space="0" w:color="auto"/>
        <w:bottom w:val="none" w:sz="0" w:space="0" w:color="auto"/>
        <w:right w:val="none" w:sz="0" w:space="0" w:color="auto"/>
      </w:divBdr>
    </w:div>
    <w:div w:id="1272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2</cp:revision>
  <cp:lastPrinted>2025-09-23T01:12:00Z</cp:lastPrinted>
  <dcterms:created xsi:type="dcterms:W3CDTF">2025-09-23T10:07:00Z</dcterms:created>
  <dcterms:modified xsi:type="dcterms:W3CDTF">2025-09-23T10:07:00Z</dcterms:modified>
</cp:coreProperties>
</file>