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6" w:type="dxa"/>
        <w:tblInd w:w="-714" w:type="dxa"/>
        <w:tblLook w:val="01E0" w:firstRow="1" w:lastRow="1" w:firstColumn="1" w:lastColumn="1" w:noHBand="0" w:noVBand="0"/>
      </w:tblPr>
      <w:tblGrid>
        <w:gridCol w:w="4933"/>
        <w:gridCol w:w="5103"/>
      </w:tblGrid>
      <w:tr w:rsidR="00370EE3" w:rsidRPr="004B5F7A" w14:paraId="1CB8EA23" w14:textId="77777777" w:rsidTr="00C32DD0">
        <w:tc>
          <w:tcPr>
            <w:tcW w:w="4933" w:type="dxa"/>
            <w:hideMark/>
          </w:tcPr>
          <w:p w14:paraId="397D31E3" w14:textId="77777777" w:rsidR="00E66F3E" w:rsidRPr="004B5F7A" w:rsidRDefault="000576A5" w:rsidP="00D64033">
            <w:pPr>
              <w:jc w:val="center"/>
              <w:rPr>
                <w:rFonts w:ascii="Times New Roman" w:hAnsi="Times New Roman"/>
                <w:sz w:val="26"/>
                <w:szCs w:val="26"/>
              </w:rPr>
            </w:pPr>
            <w:r w:rsidRPr="004B5F7A">
              <w:rPr>
                <w:rFonts w:ascii="Times New Roman" w:hAnsi="Times New Roman"/>
                <w:sz w:val="26"/>
                <w:szCs w:val="26"/>
              </w:rPr>
              <w:t xml:space="preserve">UBND </w:t>
            </w:r>
            <w:r w:rsidR="00C32FFA" w:rsidRPr="004B5F7A">
              <w:rPr>
                <w:rFonts w:ascii="Times New Roman" w:hAnsi="Times New Roman"/>
                <w:sz w:val="26"/>
                <w:szCs w:val="26"/>
              </w:rPr>
              <w:t xml:space="preserve">TỈNH </w:t>
            </w:r>
            <w:r w:rsidR="00E4679A" w:rsidRPr="004B5F7A">
              <w:rPr>
                <w:rFonts w:ascii="Times New Roman" w:hAnsi="Times New Roman"/>
                <w:sz w:val="26"/>
                <w:szCs w:val="26"/>
              </w:rPr>
              <w:t>KHÁNH HÒA</w:t>
            </w:r>
          </w:p>
          <w:p w14:paraId="12EF95E1" w14:textId="77777777" w:rsidR="00D64033" w:rsidRPr="004B5F7A" w:rsidRDefault="000576A5" w:rsidP="00D64033">
            <w:pPr>
              <w:tabs>
                <w:tab w:val="left" w:pos="724"/>
              </w:tabs>
              <w:jc w:val="center"/>
              <w:rPr>
                <w:rFonts w:ascii="Times New Roman" w:hAnsi="Times New Roman"/>
                <w:b/>
                <w:sz w:val="26"/>
                <w:szCs w:val="26"/>
              </w:rPr>
            </w:pPr>
            <w:r w:rsidRPr="004B5F7A">
              <w:rPr>
                <w:rFonts w:ascii="Times New Roman" w:hAnsi="Times New Roman"/>
                <w:b/>
                <w:sz w:val="26"/>
                <w:szCs w:val="26"/>
              </w:rPr>
              <w:t xml:space="preserve">SỞ NÔNG NGHIỆP VÀ </w:t>
            </w:r>
            <w:r w:rsidR="00D64033" w:rsidRPr="004B5F7A">
              <w:rPr>
                <w:rFonts w:ascii="Times New Roman" w:hAnsi="Times New Roman"/>
                <w:b/>
                <w:sz w:val="26"/>
                <w:szCs w:val="26"/>
              </w:rPr>
              <w:t>MÔI TRƯỜNG</w:t>
            </w:r>
          </w:p>
        </w:tc>
        <w:tc>
          <w:tcPr>
            <w:tcW w:w="5103" w:type="dxa"/>
            <w:hideMark/>
          </w:tcPr>
          <w:p w14:paraId="0C558600" w14:textId="77777777" w:rsidR="00D64033" w:rsidRPr="004B5F7A" w:rsidRDefault="00D64033" w:rsidP="00D64033">
            <w:pPr>
              <w:ind w:left="-108" w:right="-108"/>
              <w:jc w:val="center"/>
              <w:rPr>
                <w:rFonts w:ascii="Times New Roman" w:hAnsi="Times New Roman"/>
                <w:b/>
              </w:rPr>
            </w:pPr>
            <w:r w:rsidRPr="004B5F7A">
              <w:rPr>
                <w:rFonts w:ascii="Times New Roman" w:hAnsi="Times New Roman"/>
                <w:b/>
              </w:rPr>
              <w:t>CỘNG HÒA XÃ HỘI CHỦ NGHĨA VIỆT NAM</w:t>
            </w:r>
          </w:p>
          <w:p w14:paraId="48025663" w14:textId="77777777" w:rsidR="00D64033" w:rsidRPr="004B5F7A" w:rsidRDefault="004272D4" w:rsidP="00D64033">
            <w:pPr>
              <w:jc w:val="center"/>
              <w:rPr>
                <w:rFonts w:ascii="Times New Roman" w:hAnsi="Times New Roman"/>
                <w:b/>
                <w:sz w:val="28"/>
                <w:szCs w:val="28"/>
              </w:rPr>
            </w:pPr>
            <w:r w:rsidRPr="004B5F7A">
              <w:rPr>
                <w:rFonts w:ascii="Times New Roman" w:hAnsi="Times New Roman"/>
                <w:noProof/>
                <w:sz w:val="28"/>
                <w:szCs w:val="28"/>
              </w:rPr>
              <mc:AlternateContent>
                <mc:Choice Requires="wps">
                  <w:drawing>
                    <wp:anchor distT="0" distB="0" distL="114300" distR="114300" simplePos="0" relativeHeight="251657216" behindDoc="0" locked="0" layoutInCell="1" allowOverlap="1" wp14:anchorId="2F116231" wp14:editId="12E41DAD">
                      <wp:simplePos x="0" y="0"/>
                      <wp:positionH relativeFrom="column">
                        <wp:posOffset>535940</wp:posOffset>
                      </wp:positionH>
                      <wp:positionV relativeFrom="paragraph">
                        <wp:posOffset>218440</wp:posOffset>
                      </wp:positionV>
                      <wp:extent cx="2031365" cy="0"/>
                      <wp:effectExtent l="8890" t="8890" r="7620" b="1016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580BE"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pt,17.2pt" to="202.1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yNEw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fz0JneuAICKrWzoTZ6Vi/mWdPvDildtUQdeGT4ejGQloWM5E1K2DgD+Pv+s2YQQ45exzad&#10;G9sFSGgAOkc1Lnc1+NkjCod5Oskm8xlGdPAlpBgSjXX+E9cdCkaJJXCOwOT07HwgQoohJNyj9FZI&#10;GcWWCvUlXs7yWUxwWgoWnCHM2cO+khadSBiX+MWqwPMYZvVRsQjWcsI2N9sTIa82XC5VwINSgM7N&#10;us7Dj2W63Cw2i+loms83o2la16OP22o6mm+zD7N6UldVnf0M1LJp0QrGuArshtnMpn+n/e2VXKfq&#10;Pp33NiRv0WO/gOzwj6SjlkG+6yDsNbvs7KAxjGMMvj2dMO+Pe7AfH/j6FwAAAP//AwBQSwMEFAAG&#10;AAgAAAAhAO+9E7/dAAAACAEAAA8AAABkcnMvZG93bnJldi54bWxMj0FPwzAMhe9I+w+RkbhMLGGt&#10;0FSaThNbb1wYIK5eY9qKxumabCv8+mXaAU6W/Z6ev5cvR9uJIw2+dazhYaZAEFfOtFxreH8r7xcg&#10;fEA22DkmDT/kYVlMbnLMjDvxKx23oRYxhH2GGpoQ+kxKXzVk0c9cTxy1LzdYDHEdamkGPMVw28m5&#10;Uo/SYsvxQ4M9PTdUfW8PVoMvP2hf/k6rqfpMakfz/fplg1rf3Y6rJxCBxvBnhgt+RIciMu3cgY0X&#10;nYZFmkanhuQyo56qNAGxux5kkcv/BYozAAAA//8DAFBLAQItABQABgAIAAAAIQC2gziS/gAAAOEB&#10;AAATAAAAAAAAAAAAAAAAAAAAAABbQ29udGVudF9UeXBlc10ueG1sUEsBAi0AFAAGAAgAAAAhADj9&#10;If/WAAAAlAEAAAsAAAAAAAAAAAAAAAAALwEAAF9yZWxzLy5yZWxzUEsBAi0AFAAGAAgAAAAhAAYk&#10;XI0TAgAAKAQAAA4AAAAAAAAAAAAAAAAALgIAAGRycy9lMm9Eb2MueG1sUEsBAi0AFAAGAAgAAAAh&#10;AO+9E7/dAAAACAEAAA8AAAAAAAAAAAAAAAAAbQQAAGRycy9kb3ducmV2LnhtbFBLBQYAAAAABAAE&#10;APMAAAB3BQAAAAA=&#10;"/>
                  </w:pict>
                </mc:Fallback>
              </mc:AlternateContent>
            </w:r>
            <w:r w:rsidR="00D64033" w:rsidRPr="004B5F7A">
              <w:rPr>
                <w:rFonts w:ascii="Times New Roman" w:hAnsi="Times New Roman"/>
                <w:b/>
                <w:sz w:val="28"/>
                <w:szCs w:val="28"/>
              </w:rPr>
              <w:t>Độc lập – Tự do – Hạnh phúc</w:t>
            </w:r>
          </w:p>
        </w:tc>
      </w:tr>
      <w:tr w:rsidR="00370EE3" w:rsidRPr="004B5F7A" w14:paraId="41D014F9" w14:textId="77777777" w:rsidTr="00C32DD0">
        <w:trPr>
          <w:trHeight w:val="170"/>
        </w:trPr>
        <w:tc>
          <w:tcPr>
            <w:tcW w:w="10036" w:type="dxa"/>
            <w:gridSpan w:val="2"/>
            <w:hideMark/>
          </w:tcPr>
          <w:p w14:paraId="7CFAEFD7" w14:textId="75E2C679" w:rsidR="00D64033" w:rsidRPr="004B5F7A" w:rsidRDefault="004272D4" w:rsidP="00D64033">
            <w:pPr>
              <w:jc w:val="center"/>
              <w:rPr>
                <w:rFonts w:ascii="Times New Roman" w:hAnsi="Times New Roman"/>
                <w:sz w:val="28"/>
                <w:szCs w:val="28"/>
              </w:rPr>
            </w:pPr>
            <w:r w:rsidRPr="004B5F7A">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5879477B" wp14:editId="46B01FEA">
                      <wp:simplePos x="0" y="0"/>
                      <wp:positionH relativeFrom="column">
                        <wp:posOffset>853136</wp:posOffset>
                      </wp:positionH>
                      <wp:positionV relativeFrom="paragraph">
                        <wp:posOffset>33020</wp:posOffset>
                      </wp:positionV>
                      <wp:extent cx="945515" cy="0"/>
                      <wp:effectExtent l="0" t="0" r="26035"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F9177"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2.6pt" to="141.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8C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Fzk02k2xYgOroQUQ56xzn/iukPBKLEEyhGXnLbOBx6kGELCNUpvhJRR&#10;a6lQD9jTyTQmOC0FC84Q5uxhX0mLTiRMS/xiUeB5DLP6qFgEazlh65vtiZBXGy6XKuBBJUDnZl3H&#10;4cciXazn63k+yiez9ShP63r0cVPlo9kme5rWH+qqqrOfgVqWF61gjKvAbhjNLP876W+P5DpU9+G8&#10;tyF5ix77BWSHfyQdpQzqXedgr9llZweJYRpj8O3lhHF/3IP9+L5XvwAAAP//AwBQSwMEFAAGAAgA&#10;AAAhAC8J4gHaAAAABwEAAA8AAABkcnMvZG93bnJldi54bWxMjsFOwzAQRO9I/IO1SFwq6pCUqgpx&#10;KgTkxoVCxXUbL0lEvE5jtw18PQsXOD7NaOYV68n16khj6DwbuJ4noIhrbztuDLy+VFcrUCEiW+w9&#10;k4FPCrAuz88KzK0/8TMdN7FRMsIhRwNtjEOudahbchjmfiCW7N2PDqPg2Gg74knGXa/TJFlqhx3L&#10;Q4sD3bdUf2wOzkCotrSvvmb1LHnLGk/p/uHpEY25vJjubkFFmuJfGX70RR1Kcdr5A9ugeuFssZCq&#10;gZsUlOTpKstA7X5Zl4X+719+AwAA//8DAFBLAQItABQABgAIAAAAIQC2gziS/gAAAOEBAAATAAAA&#10;AAAAAAAAAAAAAAAAAABbQ29udGVudF9UeXBlc10ueG1sUEsBAi0AFAAGAAgAAAAhADj9If/WAAAA&#10;lAEAAAsAAAAAAAAAAAAAAAAALwEAAF9yZWxzLy5yZWxzUEsBAi0AFAAGAAgAAAAhABE0rwIQAgAA&#10;JwQAAA4AAAAAAAAAAAAAAAAALgIAAGRycy9lMm9Eb2MueG1sUEsBAi0AFAAGAAgAAAAhAC8J4gHa&#10;AAAABwEAAA8AAAAAAAAAAAAAAAAAagQAAGRycy9kb3ducmV2LnhtbFBLBQYAAAAABAAEAPMAAABx&#10;BQAAAAA=&#10;"/>
                  </w:pict>
                </mc:Fallback>
              </mc:AlternateContent>
            </w:r>
          </w:p>
        </w:tc>
      </w:tr>
      <w:tr w:rsidR="00370EE3" w:rsidRPr="004B5F7A" w14:paraId="6026D9CB" w14:textId="77777777" w:rsidTr="00C32DD0">
        <w:tc>
          <w:tcPr>
            <w:tcW w:w="4933" w:type="dxa"/>
            <w:hideMark/>
          </w:tcPr>
          <w:p w14:paraId="26F31CCC" w14:textId="24B0AADA" w:rsidR="00D64033" w:rsidRPr="004B5F7A" w:rsidRDefault="00D64033" w:rsidP="00094F9F">
            <w:pPr>
              <w:tabs>
                <w:tab w:val="left" w:pos="275"/>
              </w:tabs>
              <w:jc w:val="center"/>
              <w:rPr>
                <w:rFonts w:ascii="Times New Roman" w:hAnsi="Times New Roman"/>
              </w:rPr>
            </w:pPr>
            <w:r w:rsidRPr="004B5F7A">
              <w:rPr>
                <w:rFonts w:ascii="Times New Roman" w:hAnsi="Times New Roman"/>
                <w:noProof/>
                <w:sz w:val="28"/>
                <w:szCs w:val="28"/>
                <w:lang w:val="vi-VN"/>
              </w:rPr>
              <w:t xml:space="preserve">Số: </w:t>
            </w:r>
            <w:r w:rsidR="00715245" w:rsidRPr="004B5F7A">
              <w:rPr>
                <w:rFonts w:ascii="Times New Roman" w:hAnsi="Times New Roman"/>
                <w:noProof/>
                <w:sz w:val="28"/>
                <w:szCs w:val="28"/>
              </w:rPr>
              <w:t xml:space="preserve">  </w:t>
            </w:r>
            <w:r w:rsidR="00ED6A21" w:rsidRPr="004B5F7A">
              <w:rPr>
                <w:rFonts w:ascii="Times New Roman" w:hAnsi="Times New Roman"/>
                <w:noProof/>
                <w:sz w:val="28"/>
                <w:szCs w:val="28"/>
              </w:rPr>
              <w:t xml:space="preserve">  </w:t>
            </w:r>
            <w:r w:rsidR="00715245" w:rsidRPr="004B5F7A">
              <w:rPr>
                <w:rFonts w:ascii="Times New Roman" w:hAnsi="Times New Roman"/>
                <w:noProof/>
                <w:sz w:val="28"/>
                <w:szCs w:val="28"/>
              </w:rPr>
              <w:t xml:space="preserve">    </w:t>
            </w:r>
            <w:r w:rsidRPr="004B5F7A">
              <w:rPr>
                <w:rFonts w:ascii="Times New Roman" w:hAnsi="Times New Roman"/>
                <w:noProof/>
                <w:sz w:val="28"/>
                <w:szCs w:val="28"/>
                <w:lang w:val="vi-VN"/>
              </w:rPr>
              <w:t>/</w:t>
            </w:r>
            <w:r w:rsidR="00094F9F" w:rsidRPr="004B5F7A">
              <w:rPr>
                <w:rFonts w:ascii="Times New Roman" w:hAnsi="Times New Roman"/>
                <w:noProof/>
                <w:sz w:val="28"/>
                <w:szCs w:val="28"/>
              </w:rPr>
              <w:t>QĐ-</w:t>
            </w:r>
            <w:r w:rsidR="000576A5" w:rsidRPr="004B5F7A">
              <w:rPr>
                <w:rFonts w:ascii="Times New Roman" w:hAnsi="Times New Roman"/>
                <w:noProof/>
                <w:sz w:val="28"/>
                <w:szCs w:val="28"/>
              </w:rPr>
              <w:t>SNNMT</w:t>
            </w:r>
          </w:p>
        </w:tc>
        <w:tc>
          <w:tcPr>
            <w:tcW w:w="5103" w:type="dxa"/>
            <w:hideMark/>
          </w:tcPr>
          <w:p w14:paraId="57A4964D" w14:textId="468305FC" w:rsidR="00D64033" w:rsidRPr="004B5F7A" w:rsidRDefault="00ED1215" w:rsidP="003E6854">
            <w:pPr>
              <w:jc w:val="center"/>
              <w:rPr>
                <w:rFonts w:ascii="Times New Roman" w:hAnsi="Times New Roman"/>
                <w:i/>
                <w:sz w:val="28"/>
                <w:szCs w:val="28"/>
              </w:rPr>
            </w:pPr>
            <w:r w:rsidRPr="004B5F7A">
              <w:rPr>
                <w:rFonts w:ascii="Times New Roman" w:hAnsi="Times New Roman"/>
                <w:i/>
                <w:sz w:val="28"/>
                <w:szCs w:val="28"/>
              </w:rPr>
              <w:t>Khánh Hòa</w:t>
            </w:r>
            <w:r w:rsidR="00D64033" w:rsidRPr="004B5F7A">
              <w:rPr>
                <w:rFonts w:ascii="Times New Roman" w:hAnsi="Times New Roman"/>
                <w:i/>
                <w:sz w:val="28"/>
                <w:szCs w:val="28"/>
              </w:rPr>
              <w:t xml:space="preserve">, ngày </w:t>
            </w:r>
            <w:r w:rsidR="00715245" w:rsidRPr="004B5F7A">
              <w:rPr>
                <w:rFonts w:ascii="Times New Roman" w:hAnsi="Times New Roman"/>
                <w:i/>
                <w:sz w:val="28"/>
                <w:szCs w:val="28"/>
              </w:rPr>
              <w:t xml:space="preserve">    </w:t>
            </w:r>
            <w:r w:rsidR="00ED6A21" w:rsidRPr="004B5F7A">
              <w:rPr>
                <w:rFonts w:ascii="Times New Roman" w:hAnsi="Times New Roman"/>
                <w:i/>
                <w:sz w:val="28"/>
                <w:szCs w:val="28"/>
              </w:rPr>
              <w:t xml:space="preserve">  </w:t>
            </w:r>
            <w:r w:rsidR="00974432" w:rsidRPr="004B5F7A">
              <w:rPr>
                <w:rFonts w:ascii="Times New Roman" w:hAnsi="Times New Roman"/>
                <w:i/>
                <w:sz w:val="28"/>
                <w:szCs w:val="28"/>
              </w:rPr>
              <w:t xml:space="preserve"> </w:t>
            </w:r>
            <w:r w:rsidR="00D64033" w:rsidRPr="004B5F7A">
              <w:rPr>
                <w:rFonts w:ascii="Times New Roman" w:hAnsi="Times New Roman"/>
                <w:i/>
                <w:sz w:val="28"/>
                <w:szCs w:val="28"/>
              </w:rPr>
              <w:t xml:space="preserve">tháng </w:t>
            </w:r>
            <w:r w:rsidR="00181E6E" w:rsidRPr="004B5F7A">
              <w:rPr>
                <w:rFonts w:ascii="Times New Roman" w:hAnsi="Times New Roman"/>
                <w:i/>
                <w:sz w:val="28"/>
                <w:szCs w:val="28"/>
              </w:rPr>
              <w:t xml:space="preserve">  </w:t>
            </w:r>
            <w:r w:rsidR="00ED6A21" w:rsidRPr="004B5F7A">
              <w:rPr>
                <w:rFonts w:ascii="Times New Roman" w:hAnsi="Times New Roman"/>
                <w:i/>
                <w:sz w:val="28"/>
                <w:szCs w:val="28"/>
              </w:rPr>
              <w:t xml:space="preserve">  </w:t>
            </w:r>
            <w:r w:rsidR="00181E6E" w:rsidRPr="004B5F7A">
              <w:rPr>
                <w:rFonts w:ascii="Times New Roman" w:hAnsi="Times New Roman"/>
                <w:i/>
                <w:sz w:val="28"/>
                <w:szCs w:val="28"/>
              </w:rPr>
              <w:t xml:space="preserve"> </w:t>
            </w:r>
            <w:r w:rsidR="00D64033" w:rsidRPr="004B5F7A">
              <w:rPr>
                <w:rFonts w:ascii="Times New Roman" w:hAnsi="Times New Roman"/>
                <w:i/>
                <w:sz w:val="28"/>
                <w:szCs w:val="28"/>
              </w:rPr>
              <w:t xml:space="preserve"> năm 20</w:t>
            </w:r>
            <w:r w:rsidR="00F72EF2" w:rsidRPr="004B5F7A">
              <w:rPr>
                <w:rFonts w:ascii="Times New Roman" w:hAnsi="Times New Roman"/>
                <w:i/>
                <w:sz w:val="28"/>
                <w:szCs w:val="28"/>
              </w:rPr>
              <w:t>2</w:t>
            </w:r>
            <w:r w:rsidR="00CD1E71">
              <w:rPr>
                <w:rFonts w:ascii="Times New Roman" w:hAnsi="Times New Roman"/>
                <w:i/>
                <w:sz w:val="28"/>
                <w:szCs w:val="28"/>
              </w:rPr>
              <w:t>6</w:t>
            </w:r>
          </w:p>
        </w:tc>
      </w:tr>
    </w:tbl>
    <w:p w14:paraId="4D7E2812" w14:textId="52E19703" w:rsidR="00F90F84" w:rsidRPr="004B5F7A" w:rsidRDefault="001E09A8" w:rsidP="00F8238A">
      <w:pPr>
        <w:spacing w:before="120"/>
        <w:ind w:firstLine="720"/>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336B2588" wp14:editId="05ABA8E4">
                <wp:simplePos x="0" y="0"/>
                <wp:positionH relativeFrom="margin">
                  <wp:align>left</wp:align>
                </wp:positionH>
                <wp:positionV relativeFrom="paragraph">
                  <wp:posOffset>129845</wp:posOffset>
                </wp:positionV>
                <wp:extent cx="1221638" cy="343814"/>
                <wp:effectExtent l="0" t="0" r="17145" b="18415"/>
                <wp:wrapNone/>
                <wp:docPr id="4" name="Rectangle 4"/>
                <wp:cNvGraphicFramePr/>
                <a:graphic xmlns:a="http://schemas.openxmlformats.org/drawingml/2006/main">
                  <a:graphicData uri="http://schemas.microsoft.com/office/word/2010/wordprocessingShape">
                    <wps:wsp>
                      <wps:cNvSpPr/>
                      <wps:spPr>
                        <a:xfrm>
                          <a:off x="0" y="0"/>
                          <a:ext cx="1221638" cy="3438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74864" w14:textId="4FA67B0D" w:rsidR="001E09A8" w:rsidRPr="001E09A8" w:rsidRDefault="001E09A8" w:rsidP="001E09A8">
                            <w:pPr>
                              <w:jc w:val="center"/>
                              <w:rPr>
                                <w:rFonts w:ascii="Times New Roman" w:hAnsi="Times New Roman"/>
                                <w:b/>
                                <w:color w:val="000000" w:themeColor="text1"/>
                              </w:rPr>
                            </w:pPr>
                            <w:r w:rsidRPr="001E09A8">
                              <w:rPr>
                                <w:rFonts w:ascii="Times New Roman" w:hAnsi="Times New Roman"/>
                                <w:b/>
                                <w:color w:val="000000" w:themeColor="text1"/>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6B2588" id="Rectangle 4" o:spid="_x0000_s1026" style="position:absolute;left:0;text-align:left;margin-left:0;margin-top:10.2pt;width:96.2pt;height:27.0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mMmwIAAI8FAAAOAAAAZHJzL2Uyb0RvYy54bWysVE1v2zAMvQ/YfxB0Xx2nadcGdYogRYYB&#10;RVu0HXpWZCk2IImapMTOfv0o+SNBV+wwLAdFFMlH8pnkzW2rFdkL52swBc3PJpQIw6GszbagP17X&#10;X64o8YGZkikwoqAH4ent4vOnm8bOxRQqUKVwBEGMnze2oFUIdp5lnldCM38GVhhUSnCaBRTdNisd&#10;axBdq2w6mVxmDbjSOuDCe3y965R0kfClFDw8SulFIKqgmFtIp0vnJp7Z4obNt47ZquZ9GuwfstCs&#10;Nhh0hLpjgZGdq/+A0jV34EGGMw46AylrLlINWE0+eVfNS8WsSLUgOd6ONPn/B8sf9k+O1GVBZ5QY&#10;pvETPSNpzGyVILNIT2P9HK1e7JPrJY/XWGsrnY7/WAVpE6WHkVLRBsLxMZ9O88tzbAKOuvPZ+VWe&#10;QLOjt3U+fBOgSbwU1GH0xCTb3/uAEdF0MInBDKxrpdJnUyY+eFB1Gd+SEPtGrJQje4ZfPLR5LAEh&#10;TqxQip5ZLKwrJd3CQYkIocyzkMgIJj9NiaRePGIyzoUJeaeqWCm6UBcT/A3BhixS6AQYkSUmOWL3&#10;AINlBzJgdzn39tFVpFYenSd/S6xzHj1SZDBhdNa1AfcRgMKq+sid/UBSR01kKbSbFk3idQPlAVvH&#10;QTdT3vJ1jV/wnvnwxBwOEY4bLobwiIdU0BQU+hslFbhfH71He+xt1FLS4FAW1P/cMScoUd8Ndv11&#10;PpvFKU7C7OLrFAV3qtmcasxOrwC7IMcVZHm6Rvughqt0oN9wfyxjVFQxwzF2QXlwg7AK3bLADcTF&#10;cpnMcHItC/fmxfIIHgmOHfravjFn+zYOOAAPMAwwm7/r5s42ehpY7gLIOrX6kdeeepz61EP9hopr&#10;5VROVsc9uvgNAAD//wMAUEsDBBQABgAIAAAAIQBkpPLf3wAAAAYBAAAPAAAAZHJzL2Rvd25yZXYu&#10;eG1sTI/NTsMwEITvSLyDtUhcqtZpVP5CNhUCgXqokGjhwG0TL0lovI5itw1vj3uC245mNPNtvhxt&#10;pw48+NYJwnyWgGKpnGmlRnjfPk9vQflAYqhzwgg/7GFZnJ/llBl3lDc+bEKtYon4jBCaEPpMa181&#10;bMnPXM8SvS83WApRDrU2Ax1jue10miTX2lIrcaGhnh8brnabvUX4XI2h/p6/hPWOJh+TVVNWr08l&#10;4uXF+HAPKvAY/sJwwo/oUESm0u3FeNUhxEcCQposQJ3cuzQeJcLN4gp0kev/+MUvAAAA//8DAFBL&#10;AQItABQABgAIAAAAIQC2gziS/gAAAOEBAAATAAAAAAAAAAAAAAAAAAAAAABbQ29udGVudF9UeXBl&#10;c10ueG1sUEsBAi0AFAAGAAgAAAAhADj9If/WAAAAlAEAAAsAAAAAAAAAAAAAAAAALwEAAF9yZWxz&#10;Ly5yZWxzUEsBAi0AFAAGAAgAAAAhAK70OYybAgAAjwUAAA4AAAAAAAAAAAAAAAAALgIAAGRycy9l&#10;Mm9Eb2MueG1sUEsBAi0AFAAGAAgAAAAhAGSk8t/fAAAABgEAAA8AAAAAAAAAAAAAAAAA9QQAAGRy&#10;cy9kb3ducmV2LnhtbFBLBQYAAAAABAAEAPMAAAABBgAAAAA=&#10;" filled="f" strokecolor="black [3213]" strokeweight="1pt">
                <v:textbox>
                  <w:txbxContent>
                    <w:p w14:paraId="56174864" w14:textId="4FA67B0D" w:rsidR="001E09A8" w:rsidRPr="001E09A8" w:rsidRDefault="001E09A8" w:rsidP="001E09A8">
                      <w:pPr>
                        <w:jc w:val="center"/>
                        <w:rPr>
                          <w:rFonts w:ascii="Times New Roman" w:hAnsi="Times New Roman"/>
                          <w:b/>
                          <w:color w:val="000000" w:themeColor="text1"/>
                        </w:rPr>
                      </w:pPr>
                      <w:r w:rsidRPr="001E09A8">
                        <w:rPr>
                          <w:rFonts w:ascii="Times New Roman" w:hAnsi="Times New Roman"/>
                          <w:b/>
                          <w:color w:val="000000" w:themeColor="text1"/>
                        </w:rPr>
                        <w:t>DỰ THẢO</w:t>
                      </w:r>
                    </w:p>
                  </w:txbxContent>
                </v:textbox>
                <w10:wrap anchorx="margin"/>
              </v:rect>
            </w:pict>
          </mc:Fallback>
        </mc:AlternateContent>
      </w:r>
    </w:p>
    <w:p w14:paraId="34C22EEC" w14:textId="2622953F" w:rsidR="00A6494C" w:rsidRPr="004B5F7A" w:rsidRDefault="00094F9F" w:rsidP="00094F9F">
      <w:pPr>
        <w:spacing w:before="120"/>
        <w:ind w:firstLine="720"/>
        <w:jc w:val="center"/>
        <w:rPr>
          <w:rFonts w:ascii="Times New Roman" w:hAnsi="Times New Roman"/>
          <w:b/>
          <w:sz w:val="28"/>
          <w:szCs w:val="28"/>
        </w:rPr>
      </w:pPr>
      <w:r w:rsidRPr="004B5F7A">
        <w:rPr>
          <w:rFonts w:ascii="Times New Roman" w:hAnsi="Times New Roman"/>
          <w:b/>
          <w:sz w:val="28"/>
          <w:szCs w:val="28"/>
        </w:rPr>
        <w:t>QUYẾT ĐỊNH</w:t>
      </w:r>
    </w:p>
    <w:p w14:paraId="4B964012" w14:textId="445DC875" w:rsidR="00094F9F" w:rsidRPr="004B5F7A" w:rsidRDefault="00094F9F" w:rsidP="00094F9F">
      <w:pPr>
        <w:ind w:firstLine="720"/>
        <w:jc w:val="center"/>
        <w:rPr>
          <w:rFonts w:ascii="Times New Roman" w:hAnsi="Times New Roman"/>
          <w:b/>
          <w:sz w:val="28"/>
          <w:szCs w:val="28"/>
        </w:rPr>
      </w:pPr>
      <w:r w:rsidRPr="004B5F7A">
        <w:rPr>
          <w:rFonts w:ascii="Times New Roman" w:hAnsi="Times New Roman"/>
          <w:b/>
          <w:sz w:val="28"/>
          <w:szCs w:val="28"/>
        </w:rPr>
        <w:t xml:space="preserve">Về việc phê duyệt Đề án </w:t>
      </w:r>
      <w:r w:rsidRPr="004B5F7A">
        <w:rPr>
          <w:rFonts w:ascii="Times New Roman" w:hAnsi="Times New Roman"/>
          <w:b/>
          <w:bCs/>
          <w:sz w:val="28"/>
          <w:szCs w:val="28"/>
        </w:rPr>
        <w:t xml:space="preserve">thu, nộp, quản lý và sử dụng phí </w:t>
      </w:r>
      <w:r w:rsidRPr="004B5F7A">
        <w:rPr>
          <w:rFonts w:ascii="Times New Roman" w:hAnsi="Times New Roman"/>
          <w:b/>
          <w:sz w:val="28"/>
          <w:szCs w:val="28"/>
        </w:rPr>
        <w:t>thẩm định báo cáo đánh giá tác động môi trường</w:t>
      </w:r>
      <w:r w:rsidRPr="004B5F7A">
        <w:rPr>
          <w:rFonts w:ascii="Times New Roman" w:hAnsi="Times New Roman"/>
          <w:b/>
          <w:bCs/>
          <w:sz w:val="28"/>
          <w:szCs w:val="28"/>
        </w:rPr>
        <w:t xml:space="preserve">; phí </w:t>
      </w:r>
      <w:r w:rsidRPr="004B5F7A">
        <w:rPr>
          <w:rFonts w:ascii="Times New Roman" w:hAnsi="Times New Roman"/>
          <w:b/>
          <w:sz w:val="28"/>
          <w:szCs w:val="28"/>
        </w:rPr>
        <w:t>thẩm định phương án cải tạo, phục hồi môi trường/phương án cải tạo, phục hồi bổ sung và phí thẩm</w:t>
      </w:r>
    </w:p>
    <w:p w14:paraId="45513072" w14:textId="5992CA7A" w:rsidR="00094F9F" w:rsidRPr="004B5F7A" w:rsidRDefault="00094F9F" w:rsidP="00094F9F">
      <w:pPr>
        <w:ind w:firstLine="720"/>
        <w:jc w:val="center"/>
        <w:rPr>
          <w:rFonts w:ascii="Times New Roman" w:hAnsi="Times New Roman"/>
          <w:b/>
          <w:bCs/>
          <w:sz w:val="28"/>
          <w:szCs w:val="28"/>
        </w:rPr>
      </w:pPr>
      <w:r w:rsidRPr="004B5F7A">
        <w:rPr>
          <w:rFonts w:ascii="Times New Roman" w:hAnsi="Times New Roman"/>
          <w:b/>
          <w:sz w:val="28"/>
          <w:szCs w:val="28"/>
        </w:rPr>
        <w:t>định cấp, cấp lại, điều chỉnh giấy phép môi trường</w:t>
      </w:r>
    </w:p>
    <w:p w14:paraId="50F442EC" w14:textId="6EC22732" w:rsidR="00094F9F" w:rsidRPr="004B5F7A" w:rsidRDefault="00094F9F" w:rsidP="00094F9F">
      <w:pPr>
        <w:ind w:firstLine="720"/>
        <w:jc w:val="center"/>
        <w:rPr>
          <w:rFonts w:ascii="Times New Roman" w:hAnsi="Times New Roman"/>
          <w:b/>
          <w:sz w:val="28"/>
          <w:szCs w:val="28"/>
        </w:rPr>
      </w:pPr>
      <w:r w:rsidRPr="004B5F7A">
        <w:rPr>
          <w:rFonts w:ascii="Times New Roman" w:hAnsi="Times New Roman"/>
          <w:b/>
          <w:bCs/>
          <w:sz w:val="28"/>
          <w:szCs w:val="28"/>
        </w:rPr>
        <w:t>trên địa bàn tỉnh Khánh Hòa</w:t>
      </w:r>
    </w:p>
    <w:p w14:paraId="5C8A508A" w14:textId="3D156A4A" w:rsidR="00374A94" w:rsidRDefault="00374A94" w:rsidP="00C86E8F">
      <w:pPr>
        <w:spacing w:before="120" w:line="360" w:lineRule="exact"/>
        <w:ind w:firstLine="720"/>
        <w:jc w:val="center"/>
        <w:rPr>
          <w:rFonts w:ascii="Times New Roman" w:hAnsi="Times New Roman"/>
          <w:b/>
          <w:sz w:val="28"/>
          <w:szCs w:val="28"/>
        </w:rPr>
      </w:pPr>
      <w:r w:rsidRPr="004B5F7A">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6FE5FBA9" wp14:editId="50230FA1">
                <wp:simplePos x="0" y="0"/>
                <wp:positionH relativeFrom="column">
                  <wp:posOffset>2114220</wp:posOffset>
                </wp:positionH>
                <wp:positionV relativeFrom="paragraph">
                  <wp:posOffset>82778</wp:posOffset>
                </wp:positionV>
                <wp:extent cx="2031365" cy="0"/>
                <wp:effectExtent l="0" t="0" r="26035"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B5BBA"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45pt,6.5pt" to="326.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ac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eTdJpN5zOM6OBLSDEkGuv8J647FIwSS+Acgcnp2flAhBRDSLhH6a2Q&#10;MootFepLvJxNZjHBaSlYcIYwZw/7Slp0ImFc4herAs9jmNVHxSJYywnb3GxPhLzacLlUAQ9KATo3&#10;6zoPP5bpcrPYLPJRPplvRnla16OP2yofzbfZh1k9rauqzn4GalletIIxrgK7YTaz/O+0v72S61Td&#10;p/PehuQteuwXkB3+kXTUMsh3HYS9ZpedHTSGcYzBt6cT5v1xD/bjA1//AgAA//8DAFBLAwQUAAYA&#10;CAAAACEAAfJNvtwAAAAJAQAADwAAAGRycy9kb3ducmV2LnhtbEyPwU7DMBBE70j8g7VIXKrWIRFV&#10;CXEqBOTGhQLiuo2XJCJep7HbBr6eRT3AcWeeZmeK9eR6daAxdJ4NXC0SUMS1tx03Bl5fqvkKVIjI&#10;FnvPZOCLAqzL87MCc+uP/EyHTWyUhHDI0UAb45BrHeqWHIaFH4jF+/Cjwyjn2Gg74lHCXa/TJFlq&#10;hx3LhxYHum+p/tzsnYFQvdGu+p7Vs+Q9azylu4enRzTm8mK6uwUVaYp/MPzWl+pQSqet37MNqjeQ&#10;ZemNoGJkskmA5XUqW7YnQZeF/r+g/AEAAP//AwBQSwECLQAUAAYACAAAACEAtoM4kv4AAADhAQAA&#10;EwAAAAAAAAAAAAAAAAAAAAAAW0NvbnRlbnRfVHlwZXNdLnhtbFBLAQItABQABgAIAAAAIQA4/SH/&#10;1gAAAJQBAAALAAAAAAAAAAAAAAAAAC8BAABfcmVscy8ucmVsc1BLAQItABQABgAIAAAAIQA8oQac&#10;EgIAACgEAAAOAAAAAAAAAAAAAAAAAC4CAABkcnMvZTJvRG9jLnhtbFBLAQItABQABgAIAAAAIQAB&#10;8k2+3AAAAAkBAAAPAAAAAAAAAAAAAAAAAGwEAABkcnMvZG93bnJldi54bWxQSwUGAAAAAAQABADz&#10;AAAAdQUAAAAA&#10;"/>
            </w:pict>
          </mc:Fallback>
        </mc:AlternateContent>
      </w:r>
    </w:p>
    <w:p w14:paraId="2A48A7D0" w14:textId="0D8EDF33" w:rsidR="00094F9F" w:rsidRPr="004B5F7A" w:rsidRDefault="00C86E8F" w:rsidP="00374A94">
      <w:pPr>
        <w:ind w:firstLine="720"/>
        <w:jc w:val="center"/>
        <w:rPr>
          <w:rFonts w:ascii="Times New Roman" w:hAnsi="Times New Roman"/>
          <w:b/>
          <w:sz w:val="28"/>
          <w:szCs w:val="28"/>
        </w:rPr>
      </w:pPr>
      <w:r w:rsidRPr="004B5F7A">
        <w:rPr>
          <w:rFonts w:ascii="Times New Roman" w:hAnsi="Times New Roman"/>
          <w:b/>
          <w:sz w:val="28"/>
          <w:szCs w:val="28"/>
        </w:rPr>
        <w:t>GIÁM ĐỐC SỞ NÔNG NGHIỆP VÀ MÔI TRƯỜNG</w:t>
      </w:r>
    </w:p>
    <w:p w14:paraId="6481A11D" w14:textId="77777777" w:rsidR="00E160DE" w:rsidRPr="004B5F7A" w:rsidRDefault="00E160DE" w:rsidP="00374A94">
      <w:pPr>
        <w:ind w:firstLine="720"/>
        <w:jc w:val="both"/>
        <w:rPr>
          <w:rFonts w:ascii="Times New Roman" w:hAnsi="Times New Roman"/>
          <w:i/>
          <w:sz w:val="28"/>
          <w:szCs w:val="28"/>
        </w:rPr>
      </w:pPr>
    </w:p>
    <w:p w14:paraId="3D12C6B3" w14:textId="6ED74EE3" w:rsidR="00094F9F" w:rsidRPr="004B5F7A" w:rsidRDefault="00C86E8F" w:rsidP="00094F9F">
      <w:pPr>
        <w:spacing w:before="120" w:after="120" w:line="340" w:lineRule="exact"/>
        <w:ind w:firstLine="720"/>
        <w:jc w:val="both"/>
        <w:rPr>
          <w:rFonts w:ascii="Times New Roman" w:hAnsi="Times New Roman"/>
          <w:i/>
          <w:sz w:val="28"/>
          <w:szCs w:val="28"/>
        </w:rPr>
      </w:pPr>
      <w:r w:rsidRPr="004B5F7A">
        <w:rPr>
          <w:rFonts w:ascii="Times New Roman" w:hAnsi="Times New Roman"/>
          <w:i/>
          <w:sz w:val="28"/>
          <w:szCs w:val="28"/>
        </w:rPr>
        <w:t xml:space="preserve">Căn cứ </w:t>
      </w:r>
      <w:r w:rsidR="00094F9F" w:rsidRPr="004B5F7A">
        <w:rPr>
          <w:rFonts w:ascii="Times New Roman" w:hAnsi="Times New Roman"/>
          <w:i/>
          <w:sz w:val="28"/>
          <w:szCs w:val="28"/>
        </w:rPr>
        <w:t xml:space="preserve">Luật Phí và lệ phí </w:t>
      </w:r>
      <w:r w:rsidR="00094F9F" w:rsidRPr="004B5F7A">
        <w:rPr>
          <w:rFonts w:ascii="Times New Roman" w:hAnsi="Times New Roman"/>
          <w:i/>
          <w:iCs/>
          <w:sz w:val="28"/>
          <w:szCs w:val="28"/>
          <w:shd w:val="clear" w:color="auto" w:fill="FFFFFF"/>
        </w:rPr>
        <w:t>ngày 25 tháng 11 năm 2015</w:t>
      </w:r>
      <w:r w:rsidR="00094F9F" w:rsidRPr="004B5F7A">
        <w:rPr>
          <w:rFonts w:ascii="Times New Roman" w:hAnsi="Times New Roman"/>
          <w:i/>
          <w:sz w:val="28"/>
          <w:szCs w:val="28"/>
        </w:rPr>
        <w:t>;</w:t>
      </w:r>
    </w:p>
    <w:p w14:paraId="145DA86E" w14:textId="28E6B9E0" w:rsidR="00094F9F" w:rsidRPr="004B5F7A" w:rsidRDefault="00C86E8F" w:rsidP="00094F9F">
      <w:pPr>
        <w:spacing w:before="120" w:after="120" w:line="340" w:lineRule="exact"/>
        <w:jc w:val="both"/>
        <w:rPr>
          <w:rFonts w:ascii="Times New Roman" w:hAnsi="Times New Roman"/>
          <w:i/>
          <w:sz w:val="28"/>
          <w:szCs w:val="28"/>
        </w:rPr>
      </w:pPr>
      <w:r w:rsidRPr="004B5F7A">
        <w:rPr>
          <w:rFonts w:ascii="Times New Roman" w:hAnsi="Times New Roman"/>
          <w:i/>
          <w:sz w:val="28"/>
          <w:szCs w:val="28"/>
        </w:rPr>
        <w:tab/>
        <w:t xml:space="preserve">Căn cứ </w:t>
      </w:r>
      <w:r w:rsidR="00094F9F" w:rsidRPr="004B5F7A">
        <w:rPr>
          <w:rFonts w:ascii="Times New Roman" w:hAnsi="Times New Roman"/>
          <w:i/>
          <w:sz w:val="28"/>
          <w:szCs w:val="28"/>
        </w:rPr>
        <w:t xml:space="preserve">Luật Ngân sách nhà nước </w:t>
      </w:r>
      <w:r w:rsidR="00094F9F" w:rsidRPr="004B5F7A">
        <w:rPr>
          <w:rFonts w:ascii="Times New Roman" w:hAnsi="Times New Roman"/>
          <w:i/>
          <w:iCs/>
          <w:sz w:val="28"/>
          <w:szCs w:val="28"/>
          <w:shd w:val="clear" w:color="auto" w:fill="FFFFFF"/>
        </w:rPr>
        <w:t>ngày 25 tháng 6 năm 2025</w:t>
      </w:r>
      <w:r w:rsidR="00094F9F" w:rsidRPr="004B5F7A">
        <w:rPr>
          <w:rFonts w:ascii="Times New Roman" w:hAnsi="Times New Roman"/>
          <w:i/>
          <w:sz w:val="28"/>
          <w:szCs w:val="28"/>
        </w:rPr>
        <w:t>;</w:t>
      </w:r>
    </w:p>
    <w:p w14:paraId="681350E9" w14:textId="6ACE76A6" w:rsidR="00094F9F" w:rsidRPr="004B5F7A" w:rsidRDefault="00C86E8F" w:rsidP="00094F9F">
      <w:pPr>
        <w:tabs>
          <w:tab w:val="left" w:pos="993"/>
        </w:tabs>
        <w:spacing w:before="120" w:after="120" w:line="340" w:lineRule="exact"/>
        <w:ind w:firstLine="720"/>
        <w:jc w:val="both"/>
        <w:rPr>
          <w:rFonts w:ascii="Times New Roman" w:hAnsi="Times New Roman"/>
          <w:i/>
          <w:iCs/>
          <w:sz w:val="28"/>
          <w:szCs w:val="28"/>
          <w:shd w:val="clear" w:color="auto" w:fill="FFFFFF"/>
        </w:rPr>
      </w:pPr>
      <w:r w:rsidRPr="004B5F7A">
        <w:rPr>
          <w:rFonts w:ascii="Times New Roman" w:hAnsi="Times New Roman"/>
          <w:i/>
          <w:sz w:val="28"/>
          <w:szCs w:val="28"/>
        </w:rPr>
        <w:t xml:space="preserve">Căn cứ </w:t>
      </w:r>
      <w:r w:rsidR="00094F9F" w:rsidRPr="004B5F7A">
        <w:rPr>
          <w:rFonts w:ascii="Times New Roman" w:hAnsi="Times New Roman"/>
          <w:i/>
          <w:sz w:val="28"/>
          <w:szCs w:val="28"/>
        </w:rPr>
        <w:t>Luật</w:t>
      </w:r>
      <w:r w:rsidR="00094F9F" w:rsidRPr="004B5F7A">
        <w:rPr>
          <w:rFonts w:ascii="Times New Roman" w:hAnsi="Times New Roman"/>
          <w:i/>
          <w:iCs/>
          <w:sz w:val="28"/>
          <w:szCs w:val="28"/>
        </w:rPr>
        <w:t xml:space="preserve"> Bảo vệ môi trường </w:t>
      </w:r>
      <w:r w:rsidR="00094F9F" w:rsidRPr="004B5F7A">
        <w:rPr>
          <w:rFonts w:ascii="Times New Roman" w:hAnsi="Times New Roman"/>
          <w:i/>
          <w:iCs/>
          <w:sz w:val="28"/>
          <w:szCs w:val="28"/>
          <w:shd w:val="clear" w:color="auto" w:fill="FFFFFF"/>
        </w:rPr>
        <w:t>ngày 17 tháng 11 năm 2020;</w:t>
      </w:r>
    </w:p>
    <w:p w14:paraId="4813E963" w14:textId="17BB8FCF" w:rsidR="00094F9F" w:rsidRPr="004B5F7A" w:rsidRDefault="00C86E8F" w:rsidP="00094F9F">
      <w:pPr>
        <w:tabs>
          <w:tab w:val="left" w:pos="993"/>
        </w:tabs>
        <w:spacing w:before="120" w:after="120" w:line="340" w:lineRule="exact"/>
        <w:ind w:firstLine="720"/>
        <w:jc w:val="both"/>
        <w:rPr>
          <w:rFonts w:ascii="Times New Roman" w:hAnsi="Times New Roman"/>
          <w:i/>
          <w:iCs/>
          <w:sz w:val="28"/>
          <w:szCs w:val="28"/>
          <w:shd w:val="clear" w:color="auto" w:fill="FFFFFF"/>
        </w:rPr>
      </w:pPr>
      <w:r w:rsidRPr="004B5F7A">
        <w:rPr>
          <w:rFonts w:ascii="Times New Roman" w:hAnsi="Times New Roman"/>
          <w:i/>
          <w:iCs/>
          <w:sz w:val="28"/>
          <w:szCs w:val="28"/>
          <w:shd w:val="clear" w:color="auto" w:fill="FFFFFF"/>
        </w:rPr>
        <w:t xml:space="preserve">Căn cứ </w:t>
      </w:r>
      <w:r w:rsidR="00094F9F" w:rsidRPr="004B5F7A">
        <w:rPr>
          <w:rFonts w:ascii="Times New Roman" w:hAnsi="Times New Roman"/>
          <w:i/>
          <w:iCs/>
          <w:sz w:val="28"/>
          <w:szCs w:val="28"/>
          <w:shd w:val="clear" w:color="auto" w:fill="FFFFFF"/>
        </w:rPr>
        <w:t>Luật sửa đổi, bổ sung một số điều của 15 Luật trong lĩnh vực nông nghiệp và Môi trường ngày 11 tháng 12 năm 2025;</w:t>
      </w:r>
    </w:p>
    <w:p w14:paraId="3EED66A3" w14:textId="20A074B1" w:rsidR="00094F9F" w:rsidRPr="004B5F7A" w:rsidRDefault="00094F9F" w:rsidP="00094F9F">
      <w:pPr>
        <w:spacing w:before="120" w:after="120" w:line="340" w:lineRule="exact"/>
        <w:jc w:val="both"/>
        <w:rPr>
          <w:rFonts w:ascii="Times New Roman" w:hAnsi="Times New Roman"/>
          <w:i/>
          <w:sz w:val="28"/>
          <w:szCs w:val="28"/>
        </w:rPr>
      </w:pPr>
      <w:r w:rsidRPr="004B5F7A">
        <w:rPr>
          <w:rFonts w:ascii="Times New Roman" w:hAnsi="Times New Roman"/>
          <w:i/>
          <w:sz w:val="28"/>
          <w:szCs w:val="28"/>
        </w:rPr>
        <w:tab/>
      </w:r>
      <w:r w:rsidR="00C86E8F" w:rsidRPr="004B5F7A">
        <w:rPr>
          <w:rFonts w:ascii="Times New Roman" w:hAnsi="Times New Roman"/>
          <w:i/>
          <w:sz w:val="28"/>
          <w:szCs w:val="28"/>
        </w:rPr>
        <w:t>Căn cứ</w:t>
      </w:r>
      <w:r w:rsidRPr="004B5F7A">
        <w:rPr>
          <w:rFonts w:ascii="Times New Roman" w:hAnsi="Times New Roman"/>
          <w:i/>
          <w:sz w:val="28"/>
          <w:szCs w:val="28"/>
        </w:rPr>
        <w:t xml:space="preserve"> Nghị định số 362/2025/NĐ-CP ngày 31 tháng 12 năm 2025 của Chính phủ quy định chi tiết một số điều và biện pháp để tổ chức, hướng dẫn thi hành Luật Phí và lệ phí;</w:t>
      </w:r>
    </w:p>
    <w:p w14:paraId="348755BB" w14:textId="42B8FF2B" w:rsidR="00094F9F" w:rsidRPr="004B5F7A" w:rsidRDefault="00C86E8F" w:rsidP="00094F9F">
      <w:pPr>
        <w:tabs>
          <w:tab w:val="left" w:pos="993"/>
        </w:tabs>
        <w:spacing w:before="120" w:after="120" w:line="340" w:lineRule="exact"/>
        <w:ind w:firstLine="720"/>
        <w:jc w:val="both"/>
        <w:rPr>
          <w:rFonts w:ascii="Times New Roman" w:hAnsi="Times New Roman"/>
          <w:i/>
          <w:iCs/>
          <w:sz w:val="28"/>
          <w:szCs w:val="28"/>
          <w:shd w:val="clear" w:color="auto" w:fill="FFFFFF"/>
        </w:rPr>
      </w:pPr>
      <w:r w:rsidRPr="004B5F7A">
        <w:rPr>
          <w:rFonts w:ascii="Times New Roman" w:hAnsi="Times New Roman"/>
          <w:i/>
          <w:sz w:val="28"/>
          <w:szCs w:val="28"/>
        </w:rPr>
        <w:t>Căn cứ</w:t>
      </w:r>
      <w:r w:rsidR="00094F9F" w:rsidRPr="004B5F7A">
        <w:rPr>
          <w:rFonts w:ascii="Times New Roman" w:hAnsi="Times New Roman"/>
          <w:i/>
          <w:sz w:val="28"/>
          <w:szCs w:val="28"/>
        </w:rPr>
        <w:t xml:space="preserve"> </w:t>
      </w:r>
      <w:r w:rsidR="00094F9F" w:rsidRPr="004B5F7A">
        <w:rPr>
          <w:rFonts w:ascii="Times New Roman" w:hAnsi="Times New Roman"/>
          <w:i/>
          <w:iCs/>
          <w:sz w:val="28"/>
          <w:szCs w:val="28"/>
        </w:rPr>
        <w:t xml:space="preserve">Nghị định số </w:t>
      </w:r>
      <w:r w:rsidR="00094F9F" w:rsidRPr="004B5F7A">
        <w:rPr>
          <w:rFonts w:ascii="Times New Roman" w:hAnsi="Times New Roman"/>
          <w:i/>
          <w:sz w:val="28"/>
          <w:szCs w:val="28"/>
        </w:rPr>
        <w:t xml:space="preserve">08/2022/NĐ-CP </w:t>
      </w:r>
      <w:r w:rsidR="00094F9F" w:rsidRPr="004B5F7A">
        <w:rPr>
          <w:rFonts w:ascii="Times New Roman" w:hAnsi="Times New Roman"/>
          <w:i/>
          <w:iCs/>
          <w:sz w:val="28"/>
          <w:szCs w:val="28"/>
        </w:rPr>
        <w:t xml:space="preserve">ngày 10 tháng 01 năm 2022 của Chính phủ </w:t>
      </w:r>
      <w:r w:rsidR="00094F9F" w:rsidRPr="004B5F7A">
        <w:rPr>
          <w:rFonts w:ascii="Times New Roman" w:hAnsi="Times New Roman"/>
          <w:i/>
          <w:iCs/>
          <w:sz w:val="28"/>
          <w:szCs w:val="28"/>
          <w:shd w:val="clear" w:color="auto" w:fill="FFFFFF"/>
        </w:rPr>
        <w:t>quy định chi tiết một số điều của </w:t>
      </w:r>
      <w:hyperlink r:id="rId8" w:tgtFrame="_blank" w:history="1">
        <w:r w:rsidR="00094F9F" w:rsidRPr="004B5F7A">
          <w:rPr>
            <w:rStyle w:val="Hyperlink"/>
            <w:rFonts w:ascii="Times New Roman" w:hAnsi="Times New Roman"/>
            <w:i/>
            <w:iCs/>
            <w:color w:val="auto"/>
            <w:sz w:val="28"/>
            <w:szCs w:val="28"/>
            <w:u w:val="none"/>
            <w:shd w:val="clear" w:color="auto" w:fill="FFFFFF"/>
          </w:rPr>
          <w:t>Luật Bảo vệ môi trường</w:t>
        </w:r>
      </w:hyperlink>
      <w:r w:rsidR="00094F9F" w:rsidRPr="004B5F7A">
        <w:rPr>
          <w:rFonts w:ascii="Times New Roman" w:hAnsi="Times New Roman"/>
          <w:i/>
          <w:iCs/>
          <w:sz w:val="28"/>
          <w:szCs w:val="28"/>
          <w:shd w:val="clear" w:color="auto" w:fill="FFFFFF"/>
        </w:rPr>
        <w:t>; Nghị định số 05/2025/NĐ-CP ngày 06 tháng 01 năm 2025 của Chính phủ sửa đổi, bổ sung một số điều của Nghị định số </w:t>
      </w:r>
      <w:hyperlink r:id="rId9" w:tgtFrame="_blank" w:history="1">
        <w:r w:rsidR="00094F9F" w:rsidRPr="004B5F7A">
          <w:rPr>
            <w:rStyle w:val="Hyperlink"/>
            <w:rFonts w:ascii="Times New Roman" w:hAnsi="Times New Roman"/>
            <w:i/>
            <w:iCs/>
            <w:color w:val="auto"/>
            <w:sz w:val="28"/>
            <w:szCs w:val="28"/>
            <w:u w:val="none"/>
            <w:shd w:val="clear" w:color="auto" w:fill="FFFFFF"/>
          </w:rPr>
          <w:t>08/2022/NĐ-CP</w:t>
        </w:r>
      </w:hyperlink>
      <w:r w:rsidR="00094F9F" w:rsidRPr="004B5F7A">
        <w:rPr>
          <w:rFonts w:ascii="Times New Roman" w:hAnsi="Times New Roman"/>
          <w:i/>
          <w:iCs/>
          <w:sz w:val="28"/>
          <w:szCs w:val="28"/>
          <w:shd w:val="clear" w:color="auto" w:fill="FFFFFF"/>
        </w:rPr>
        <w:t> ngày 10 tháng 01 năm 2022 của Chính phủ quy định chi tiết một số điều của </w:t>
      </w:r>
      <w:hyperlink r:id="rId10" w:tgtFrame="_blank" w:history="1">
        <w:r w:rsidR="00094F9F" w:rsidRPr="004B5F7A">
          <w:rPr>
            <w:rStyle w:val="Hyperlink"/>
            <w:rFonts w:ascii="Times New Roman" w:hAnsi="Times New Roman"/>
            <w:i/>
            <w:iCs/>
            <w:color w:val="auto"/>
            <w:sz w:val="28"/>
            <w:szCs w:val="28"/>
            <w:u w:val="none"/>
            <w:shd w:val="clear" w:color="auto" w:fill="FFFFFF"/>
          </w:rPr>
          <w:t>Luật Bảo vệ môi trường</w:t>
        </w:r>
      </w:hyperlink>
      <w:r w:rsidR="00094F9F" w:rsidRPr="004B5F7A">
        <w:rPr>
          <w:rFonts w:ascii="Times New Roman" w:hAnsi="Times New Roman"/>
          <w:i/>
          <w:iCs/>
          <w:sz w:val="28"/>
          <w:szCs w:val="28"/>
          <w:shd w:val="clear" w:color="auto" w:fill="FFFFFF"/>
        </w:rPr>
        <w:t xml:space="preserve"> và Nghị định số </w:t>
      </w:r>
      <w:r w:rsidR="00094F9F" w:rsidRPr="004B5F7A">
        <w:rPr>
          <w:rFonts w:ascii="Times New Roman" w:hAnsi="Times New Roman"/>
          <w:i/>
          <w:sz w:val="28"/>
          <w:szCs w:val="28"/>
          <w:shd w:val="clear" w:color="auto" w:fill="FFFFFF"/>
        </w:rPr>
        <w:t xml:space="preserve">48/2026/NĐ-CP ngày </w:t>
      </w:r>
      <w:r w:rsidR="00094F9F" w:rsidRPr="004B5F7A">
        <w:rPr>
          <w:rFonts w:ascii="Times New Roman" w:hAnsi="Times New Roman"/>
          <w:i/>
          <w:iCs/>
          <w:sz w:val="28"/>
          <w:szCs w:val="28"/>
          <w:shd w:val="clear" w:color="auto" w:fill="FFFFFF"/>
        </w:rPr>
        <w:t>29 tháng 01 năm 2026 của Chính phủ sửa đổi, bổ sung một số điều của Nghị định số </w:t>
      </w:r>
      <w:hyperlink r:id="rId11" w:tgtFrame="_blank" w:history="1">
        <w:r w:rsidR="00094F9F" w:rsidRPr="004B5F7A">
          <w:rPr>
            <w:rStyle w:val="Hyperlink"/>
            <w:rFonts w:ascii="Times New Roman" w:hAnsi="Times New Roman"/>
            <w:i/>
            <w:iCs/>
            <w:color w:val="auto"/>
            <w:sz w:val="28"/>
            <w:szCs w:val="28"/>
            <w:u w:val="none"/>
            <w:shd w:val="clear" w:color="auto" w:fill="FFFFFF"/>
          </w:rPr>
          <w:t>08/2022/NĐ-CP</w:t>
        </w:r>
      </w:hyperlink>
      <w:r w:rsidR="00094F9F" w:rsidRPr="004B5F7A">
        <w:rPr>
          <w:rFonts w:ascii="Times New Roman" w:hAnsi="Times New Roman"/>
          <w:i/>
          <w:iCs/>
          <w:sz w:val="28"/>
          <w:szCs w:val="28"/>
          <w:shd w:val="clear" w:color="auto" w:fill="FFFFFF"/>
        </w:rPr>
        <w:t> ngày 10 tháng 01 năm 2022 của Chính phủ quy định chi tiết một số điều của </w:t>
      </w:r>
      <w:hyperlink r:id="rId12" w:tgtFrame="_blank" w:history="1">
        <w:r w:rsidR="00094F9F" w:rsidRPr="004B5F7A">
          <w:rPr>
            <w:rStyle w:val="Hyperlink"/>
            <w:rFonts w:ascii="Times New Roman" w:hAnsi="Times New Roman"/>
            <w:i/>
            <w:iCs/>
            <w:color w:val="auto"/>
            <w:sz w:val="28"/>
            <w:szCs w:val="28"/>
            <w:u w:val="none"/>
            <w:shd w:val="clear" w:color="auto" w:fill="FFFFFF"/>
          </w:rPr>
          <w:t>Luật Bảo vệ môi trường</w:t>
        </w:r>
      </w:hyperlink>
      <w:r w:rsidR="00094F9F" w:rsidRPr="004B5F7A">
        <w:rPr>
          <w:rFonts w:ascii="Times New Roman" w:hAnsi="Times New Roman"/>
          <w:i/>
          <w:iCs/>
          <w:sz w:val="28"/>
          <w:szCs w:val="28"/>
          <w:shd w:val="clear" w:color="auto" w:fill="FFFFFF"/>
        </w:rPr>
        <w:t> được sửa đổi, bổ sung bởi Nghị định số </w:t>
      </w:r>
      <w:hyperlink r:id="rId13" w:tgtFrame="_blank" w:history="1">
        <w:r w:rsidR="00094F9F" w:rsidRPr="004B5F7A">
          <w:rPr>
            <w:rStyle w:val="Hyperlink"/>
            <w:rFonts w:ascii="Times New Roman" w:hAnsi="Times New Roman"/>
            <w:i/>
            <w:iCs/>
            <w:color w:val="auto"/>
            <w:sz w:val="28"/>
            <w:szCs w:val="28"/>
            <w:u w:val="none"/>
            <w:shd w:val="clear" w:color="auto" w:fill="FFFFFF"/>
          </w:rPr>
          <w:t>05/2025/NĐ-CP</w:t>
        </w:r>
      </w:hyperlink>
      <w:r w:rsidR="00094F9F" w:rsidRPr="004B5F7A">
        <w:rPr>
          <w:rFonts w:ascii="Times New Roman" w:hAnsi="Times New Roman"/>
          <w:i/>
          <w:iCs/>
          <w:sz w:val="28"/>
          <w:szCs w:val="28"/>
          <w:shd w:val="clear" w:color="auto" w:fill="FFFFFF"/>
        </w:rPr>
        <w:t> ngày 06 tháng 01 năm 2025;</w:t>
      </w:r>
    </w:p>
    <w:p w14:paraId="777DA6B2" w14:textId="2B3FC5EF" w:rsidR="00094F9F" w:rsidRPr="004B5F7A" w:rsidRDefault="00C86E8F" w:rsidP="00094F9F">
      <w:pPr>
        <w:spacing w:before="120" w:after="120" w:line="340" w:lineRule="exact"/>
        <w:jc w:val="both"/>
        <w:rPr>
          <w:rFonts w:ascii="Times New Roman" w:hAnsi="Times New Roman"/>
          <w:i/>
          <w:sz w:val="28"/>
          <w:szCs w:val="28"/>
        </w:rPr>
      </w:pPr>
      <w:r w:rsidRPr="004B5F7A">
        <w:rPr>
          <w:rFonts w:ascii="Times New Roman" w:hAnsi="Times New Roman"/>
          <w:i/>
          <w:sz w:val="28"/>
          <w:szCs w:val="28"/>
        </w:rPr>
        <w:tab/>
        <w:t xml:space="preserve">Căn cứ </w:t>
      </w:r>
      <w:r w:rsidR="00094F9F" w:rsidRPr="004B5F7A">
        <w:rPr>
          <w:rFonts w:ascii="Times New Roman" w:hAnsi="Times New Roman"/>
          <w:i/>
          <w:sz w:val="28"/>
          <w:szCs w:val="28"/>
        </w:rPr>
        <w:t>Thông tư số 85/2019/TT-BTC ngày 29 tháng 11 năm 2019 của Bộ trưởng Bộ Tài chính về hướng dẫn về phí và lệ phí thuộc thẩm quyền quyết định của Hội đồng nhân dân tỉnh, thành phố trực thuộc Trung ương và Thông tư số 106/2021/TT-BTC ngày 26 tháng 11 năm 2021 của Bộ trưởng Bộ Tài chính về sửa đổi, bổ sung một số điều của Thông tư số 85/2019/TT-BTC ngày 29 tháng 11 năm 2019 của Bộ trưởng Bộ Tài chính về hướng dẫn về phí và lệ phí thuộc thẩm quyền quyết định của Hội đồng nhân dân tỉnh, thành phố trực thuộc Trung ương;</w:t>
      </w:r>
    </w:p>
    <w:p w14:paraId="2A70F373" w14:textId="0283B44D" w:rsidR="00094F9F" w:rsidRPr="004B5F7A" w:rsidRDefault="00C86E8F" w:rsidP="00094F9F">
      <w:pPr>
        <w:spacing w:before="120" w:after="120" w:line="340" w:lineRule="exact"/>
        <w:jc w:val="both"/>
        <w:rPr>
          <w:rFonts w:ascii="Times New Roman" w:hAnsi="Times New Roman"/>
          <w:i/>
          <w:iCs/>
          <w:sz w:val="28"/>
          <w:szCs w:val="28"/>
          <w:shd w:val="clear" w:color="auto" w:fill="FFFFFF"/>
        </w:rPr>
      </w:pPr>
      <w:r w:rsidRPr="004B5F7A">
        <w:rPr>
          <w:rFonts w:ascii="Times New Roman" w:hAnsi="Times New Roman"/>
          <w:i/>
          <w:sz w:val="28"/>
          <w:szCs w:val="28"/>
        </w:rPr>
        <w:tab/>
        <w:t>Căn cứ</w:t>
      </w:r>
      <w:r w:rsidR="00094F9F" w:rsidRPr="004B5F7A">
        <w:rPr>
          <w:rFonts w:ascii="Times New Roman" w:hAnsi="Times New Roman"/>
          <w:i/>
          <w:sz w:val="28"/>
          <w:szCs w:val="28"/>
        </w:rPr>
        <w:t xml:space="preserve"> </w:t>
      </w:r>
      <w:r w:rsidR="00094F9F" w:rsidRPr="004B5F7A">
        <w:rPr>
          <w:rFonts w:ascii="Times New Roman" w:hAnsi="Times New Roman"/>
          <w:i/>
          <w:iCs/>
          <w:sz w:val="28"/>
          <w:szCs w:val="28"/>
          <w:shd w:val="clear" w:color="auto" w:fill="FFFFFF"/>
        </w:rPr>
        <w:t xml:space="preserve">Thông tư số </w:t>
      </w:r>
      <w:r w:rsidR="00094F9F" w:rsidRPr="004B5F7A">
        <w:rPr>
          <w:rFonts w:ascii="Times New Roman" w:hAnsi="Times New Roman"/>
          <w:i/>
          <w:sz w:val="28"/>
          <w:szCs w:val="28"/>
          <w:shd w:val="clear" w:color="auto" w:fill="FFFFFF"/>
        </w:rPr>
        <w:t>02/2017/TT-BTC n</w:t>
      </w:r>
      <w:r w:rsidR="00094F9F" w:rsidRPr="004B5F7A">
        <w:rPr>
          <w:rFonts w:ascii="Times New Roman" w:hAnsi="Times New Roman"/>
          <w:i/>
          <w:iCs/>
          <w:sz w:val="28"/>
          <w:szCs w:val="28"/>
          <w:shd w:val="clear" w:color="auto" w:fill="FFFFFF"/>
        </w:rPr>
        <w:t xml:space="preserve">gày 06 tháng 01 năm 2017 của Bộ trưởng Bộ Tài chính hướng dẫn quản lý kinh phí sự nghiệp bảo vệ môi trường; </w:t>
      </w:r>
      <w:r w:rsidR="00094F9F" w:rsidRPr="004B5F7A">
        <w:rPr>
          <w:rFonts w:ascii="Times New Roman" w:hAnsi="Times New Roman"/>
          <w:i/>
          <w:iCs/>
          <w:sz w:val="28"/>
          <w:szCs w:val="28"/>
          <w:shd w:val="clear" w:color="auto" w:fill="FFFFFF"/>
        </w:rPr>
        <w:lastRenderedPageBreak/>
        <w:t>Thông tư số 31/2023/TT-BTC ngày 25 tháng 5 năm 2023 của Bộ trường Bộ Tài chính quy định sửa đổi, bổ sung một số điều của Thông tư số </w:t>
      </w:r>
      <w:hyperlink r:id="rId14" w:tgtFrame="_blank" w:history="1">
        <w:r w:rsidR="00094F9F" w:rsidRPr="004B5F7A">
          <w:rPr>
            <w:rStyle w:val="Hyperlink"/>
            <w:rFonts w:ascii="Times New Roman" w:hAnsi="Times New Roman"/>
            <w:i/>
            <w:iCs/>
            <w:color w:val="auto"/>
            <w:sz w:val="28"/>
            <w:szCs w:val="28"/>
            <w:u w:val="none"/>
            <w:shd w:val="clear" w:color="auto" w:fill="FFFFFF"/>
          </w:rPr>
          <w:t>02/2017/TT-BTC</w:t>
        </w:r>
      </w:hyperlink>
      <w:r w:rsidR="00094F9F" w:rsidRPr="004B5F7A">
        <w:rPr>
          <w:rFonts w:ascii="Times New Roman" w:hAnsi="Times New Roman"/>
          <w:i/>
          <w:iCs/>
          <w:sz w:val="28"/>
          <w:szCs w:val="28"/>
          <w:shd w:val="clear" w:color="auto" w:fill="FFFFFF"/>
        </w:rPr>
        <w:t xml:space="preserve"> ngày 06 tháng 01 năm 2017 của Bộ trưởng Bộ Tài chính hướng dẫn quản lý kinh phí sự nghiệp bảo vệ môi trường và Thông tư số  </w:t>
      </w:r>
      <w:r w:rsidR="00094F9F" w:rsidRPr="004B5F7A">
        <w:rPr>
          <w:rFonts w:ascii="Times New Roman" w:hAnsi="Times New Roman"/>
          <w:i/>
          <w:sz w:val="28"/>
          <w:szCs w:val="28"/>
          <w:shd w:val="clear" w:color="auto" w:fill="FFFFFF"/>
        </w:rPr>
        <w:t xml:space="preserve">94/2024/TT-BTC ngày 31 tháng 12 năm 2024 của Bộ Trưởng Bộ Tài chính về </w:t>
      </w:r>
      <w:r w:rsidR="00094F9F" w:rsidRPr="004B5F7A">
        <w:rPr>
          <w:rFonts w:ascii="Times New Roman" w:hAnsi="Times New Roman"/>
          <w:i/>
          <w:iCs/>
          <w:sz w:val="28"/>
          <w:szCs w:val="28"/>
          <w:shd w:val="clear" w:color="auto" w:fill="FFFFFF"/>
        </w:rPr>
        <w:t>sửa đổi, bổ sung một số điều của Thông tư số </w:t>
      </w:r>
      <w:hyperlink r:id="rId15" w:tgtFrame="_blank" w:history="1">
        <w:r w:rsidR="00094F9F" w:rsidRPr="004B5F7A">
          <w:rPr>
            <w:rStyle w:val="Hyperlink"/>
            <w:rFonts w:ascii="Times New Roman" w:hAnsi="Times New Roman"/>
            <w:i/>
            <w:iCs/>
            <w:color w:val="auto"/>
            <w:sz w:val="28"/>
            <w:szCs w:val="28"/>
            <w:u w:val="none"/>
            <w:shd w:val="clear" w:color="auto" w:fill="FFFFFF"/>
          </w:rPr>
          <w:t>02/2017/TT-BTC</w:t>
        </w:r>
      </w:hyperlink>
      <w:r w:rsidR="00094F9F" w:rsidRPr="004B5F7A">
        <w:rPr>
          <w:rFonts w:ascii="Times New Roman" w:hAnsi="Times New Roman"/>
          <w:i/>
          <w:iCs/>
          <w:sz w:val="28"/>
          <w:szCs w:val="28"/>
          <w:shd w:val="clear" w:color="auto" w:fill="FFFFFF"/>
        </w:rPr>
        <w:t> ngày 06 tháng 01 năm 2017 của Bộ trưởng Bộ Tài chính hướng dẫn quản lý</w:t>
      </w:r>
    </w:p>
    <w:p w14:paraId="4A385520" w14:textId="13A3018A" w:rsidR="00094F9F" w:rsidRPr="004B5F7A" w:rsidRDefault="0005724B" w:rsidP="00094F9F">
      <w:pPr>
        <w:spacing w:before="120" w:after="120" w:line="340" w:lineRule="exact"/>
        <w:ind w:firstLine="720"/>
        <w:jc w:val="both"/>
        <w:rPr>
          <w:rFonts w:ascii="Times New Roman" w:hAnsi="Times New Roman"/>
          <w:i/>
          <w:iCs/>
          <w:sz w:val="28"/>
          <w:szCs w:val="28"/>
        </w:rPr>
      </w:pPr>
      <w:r>
        <w:rPr>
          <w:rFonts w:ascii="Times New Roman" w:hAnsi="Times New Roman"/>
          <w:i/>
          <w:iCs/>
          <w:sz w:val="28"/>
          <w:szCs w:val="28"/>
        </w:rPr>
        <w:t xml:space="preserve">Căn cứ </w:t>
      </w:r>
      <w:r w:rsidR="00C86E8F" w:rsidRPr="004B5F7A">
        <w:rPr>
          <w:rFonts w:ascii="Times New Roman" w:hAnsi="Times New Roman"/>
          <w:i/>
          <w:iCs/>
          <w:sz w:val="28"/>
          <w:szCs w:val="28"/>
        </w:rPr>
        <w:t>Thông tư số 02/2022/TT-BTNMT ngày 10 tháng 01 năm 2022 của Bộ trưởng Bộ Tài nguyên và Môi trường quy định chi tiết thi hành một số điều của Luật Bảo vệ môi trường và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 Thông tư số 09/2026/TT-BNNMT ngày 29 tháng 01 năm 2026 của Bộ trưởng Bộ Nông nghiệp và Môi trường sửa đổi, bổ sung một số điều của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và Thông tư số 07/2025/TT-BNNMT ngày 16 tháng 6 năm 2025;</w:t>
      </w:r>
    </w:p>
    <w:p w14:paraId="0B95AA7E" w14:textId="2FB1B418" w:rsidR="00CB6DB5" w:rsidRPr="00CB6DB5" w:rsidRDefault="00C86E8F" w:rsidP="00CB6DB5">
      <w:pPr>
        <w:spacing w:before="120" w:after="120" w:line="340" w:lineRule="exact"/>
        <w:ind w:firstLine="720"/>
        <w:jc w:val="both"/>
        <w:rPr>
          <w:rFonts w:ascii="Times New Roman" w:hAnsi="Times New Roman"/>
          <w:i/>
          <w:sz w:val="28"/>
          <w:szCs w:val="28"/>
        </w:rPr>
      </w:pPr>
      <w:r w:rsidRPr="004B5F7A">
        <w:rPr>
          <w:rFonts w:ascii="Times New Roman" w:hAnsi="Times New Roman"/>
          <w:i/>
          <w:iCs/>
          <w:sz w:val="28"/>
          <w:szCs w:val="28"/>
        </w:rPr>
        <w:t xml:space="preserve">Căn cứ </w:t>
      </w:r>
      <w:r w:rsidR="00094F9F" w:rsidRPr="004B5F7A">
        <w:rPr>
          <w:rFonts w:ascii="Times New Roman" w:hAnsi="Times New Roman"/>
          <w:i/>
          <w:sz w:val="28"/>
          <w:szCs w:val="28"/>
        </w:rPr>
        <w:t>Nghị quyết số 06/2025/NQ-HĐND ngày 16 tháng 10 năm 2025 của Hội đồng nhân dân tỉnh Khánh Hòa quy định chế độ công tác phí, chế độ chi hội nghị đối với các cơ quan, đơn vị trên địa bàn tỉnh Khánh Hòa</w:t>
      </w:r>
      <w:r w:rsidR="00CB6DB5">
        <w:rPr>
          <w:rFonts w:ascii="Times New Roman" w:hAnsi="Times New Roman"/>
          <w:i/>
          <w:sz w:val="28"/>
          <w:szCs w:val="28"/>
        </w:rPr>
        <w:t>;</w:t>
      </w:r>
    </w:p>
    <w:p w14:paraId="71763726" w14:textId="7F278A3C" w:rsidR="00CB6DB5" w:rsidRDefault="00C86E8F" w:rsidP="00CB6DB5">
      <w:pPr>
        <w:spacing w:before="120" w:after="120" w:line="340" w:lineRule="exact"/>
        <w:ind w:firstLine="720"/>
        <w:jc w:val="both"/>
        <w:rPr>
          <w:rFonts w:ascii="Times New Roman" w:hAnsi="Times New Roman"/>
          <w:i/>
          <w:iCs/>
          <w:sz w:val="28"/>
          <w:szCs w:val="28"/>
        </w:rPr>
      </w:pPr>
      <w:r w:rsidRPr="004B5F7A">
        <w:rPr>
          <w:rFonts w:ascii="Times New Roman" w:hAnsi="Times New Roman"/>
          <w:i/>
          <w:sz w:val="28"/>
          <w:szCs w:val="28"/>
        </w:rPr>
        <w:t xml:space="preserve">Căn cứ </w:t>
      </w:r>
      <w:r w:rsidR="00094F9F" w:rsidRPr="004B5F7A">
        <w:rPr>
          <w:rFonts w:ascii="Times New Roman" w:hAnsi="Times New Roman"/>
          <w:i/>
          <w:sz w:val="28"/>
          <w:szCs w:val="28"/>
        </w:rPr>
        <w:t>Nghị quyết số 13/2025/NQ-HĐND ngày 18 tháng 12 năm 2025 của Hội đồng nhân dân tỉnh Khánh Hòa Quy định mức thu 0 đồng đối với một số loại phí, lệ phí thuộc thẩm quyền Quyết định của Hội đồng nhân dân tỉnh khi thực hiện thủ tục hành chính trực tuyến</w:t>
      </w:r>
      <w:r w:rsidR="00094F9F" w:rsidRPr="004B5F7A">
        <w:rPr>
          <w:rFonts w:ascii="Times New Roman" w:hAnsi="Times New Roman"/>
          <w:i/>
          <w:iCs/>
          <w:sz w:val="28"/>
          <w:szCs w:val="28"/>
        </w:rPr>
        <w:t>;</w:t>
      </w:r>
    </w:p>
    <w:p w14:paraId="65569394" w14:textId="13C961FE" w:rsidR="00CB6DB5" w:rsidRPr="00CB6DB5" w:rsidRDefault="00CB6DB5" w:rsidP="00CB6DB5">
      <w:pPr>
        <w:spacing w:before="120" w:after="120" w:line="340" w:lineRule="exact"/>
        <w:ind w:firstLine="720"/>
        <w:jc w:val="both"/>
        <w:rPr>
          <w:rFonts w:ascii="Times New Roman" w:hAnsi="Times New Roman"/>
          <w:i/>
          <w:iCs/>
          <w:sz w:val="28"/>
          <w:szCs w:val="28"/>
        </w:rPr>
      </w:pPr>
      <w:r w:rsidRPr="00CB6DB5">
        <w:rPr>
          <w:rFonts w:ascii="Times New Roman" w:hAnsi="Times New Roman"/>
          <w:i/>
          <w:iCs/>
          <w:sz w:val="28"/>
          <w:szCs w:val="28"/>
        </w:rPr>
        <w:t xml:space="preserve">Căn cứ </w:t>
      </w:r>
      <w:r w:rsidRPr="00CB6DB5">
        <w:rPr>
          <w:rFonts w:ascii="Times New Roman" w:hAnsi="Times New Roman"/>
          <w:i/>
          <w:iCs/>
          <w:color w:val="000000"/>
          <w:sz w:val="28"/>
          <w:szCs w:val="28"/>
          <w:shd w:val="clear" w:color="auto" w:fill="FFFFFF"/>
        </w:rPr>
        <w:t>Quyết định số 03/2025/QĐ-UBND ngày 15 tháng 7 năm 2025 của Ủy ban nhân dân tỉnh Khánh Hòa quy định chức năng, nhiệm vụ, quyền hạn của Sở Nông nghiệp và Môi trường tỉnh Khánh Hòa;</w:t>
      </w:r>
    </w:p>
    <w:p w14:paraId="405A93EE" w14:textId="2FC11821" w:rsidR="00094F9F" w:rsidRPr="004B5F7A" w:rsidRDefault="00C86E8F" w:rsidP="00CA4DAE">
      <w:pPr>
        <w:spacing w:before="120" w:after="120" w:line="340" w:lineRule="exact"/>
        <w:ind w:firstLine="720"/>
        <w:jc w:val="both"/>
        <w:rPr>
          <w:rFonts w:ascii="Times New Roman" w:hAnsi="Times New Roman"/>
          <w:i/>
          <w:iCs/>
          <w:sz w:val="28"/>
          <w:szCs w:val="28"/>
        </w:rPr>
      </w:pPr>
      <w:r w:rsidRPr="004B5F7A">
        <w:rPr>
          <w:rFonts w:ascii="Times New Roman" w:hAnsi="Times New Roman"/>
          <w:i/>
          <w:sz w:val="28"/>
          <w:szCs w:val="28"/>
        </w:rPr>
        <w:t xml:space="preserve">Căn cứ </w:t>
      </w:r>
      <w:r w:rsidR="00094F9F" w:rsidRPr="004B5F7A">
        <w:rPr>
          <w:rFonts w:ascii="Times New Roman" w:hAnsi="Times New Roman"/>
          <w:i/>
          <w:iCs/>
          <w:sz w:val="28"/>
          <w:szCs w:val="28"/>
        </w:rPr>
        <w:t>Công văn số 8107/UBND-KT ngày 01 tháng 12 năm 2025 về việc triển khai, hướng dẫn thực hiện chính sách về thu phí, lệ phí</w:t>
      </w:r>
      <w:r w:rsidR="00CA4DAE" w:rsidRPr="004B5F7A">
        <w:rPr>
          <w:rFonts w:ascii="Times New Roman" w:hAnsi="Times New Roman"/>
          <w:i/>
          <w:iCs/>
          <w:sz w:val="28"/>
          <w:szCs w:val="28"/>
        </w:rPr>
        <w:t>;</w:t>
      </w:r>
    </w:p>
    <w:p w14:paraId="3512C641" w14:textId="735E90E8" w:rsidR="00CA4DAE" w:rsidRPr="004B5F7A" w:rsidRDefault="00CA4DAE" w:rsidP="00CA4DAE">
      <w:pPr>
        <w:spacing w:before="120" w:after="120" w:line="340" w:lineRule="exact"/>
        <w:ind w:firstLine="720"/>
        <w:jc w:val="both"/>
        <w:rPr>
          <w:rFonts w:ascii="Times New Roman" w:hAnsi="Times New Roman"/>
          <w:i/>
          <w:sz w:val="28"/>
          <w:szCs w:val="28"/>
        </w:rPr>
      </w:pPr>
      <w:r w:rsidRPr="004B5F7A">
        <w:rPr>
          <w:rFonts w:ascii="Times New Roman" w:hAnsi="Times New Roman"/>
          <w:i/>
          <w:iCs/>
          <w:sz w:val="28"/>
          <w:szCs w:val="28"/>
        </w:rPr>
        <w:t xml:space="preserve">Xét Tờ trình số       /TTr-CCKSBVMT ngày   </w:t>
      </w:r>
      <w:r w:rsidR="001E09A8">
        <w:rPr>
          <w:rFonts w:ascii="Times New Roman" w:hAnsi="Times New Roman"/>
          <w:i/>
          <w:iCs/>
          <w:sz w:val="28"/>
          <w:szCs w:val="28"/>
        </w:rPr>
        <w:t xml:space="preserve"> tháng 3 năm 2026 của Chi cục Kh</w:t>
      </w:r>
      <w:r w:rsidRPr="004B5F7A">
        <w:rPr>
          <w:rFonts w:ascii="Times New Roman" w:hAnsi="Times New Roman"/>
          <w:i/>
          <w:iCs/>
          <w:sz w:val="28"/>
          <w:szCs w:val="28"/>
        </w:rPr>
        <w:t>oáng sản và Bảo vệ môi trường và đề nghị của Trưởng phòng Kế hoạch-T</w:t>
      </w:r>
      <w:r w:rsidR="00A01AAB" w:rsidRPr="004B5F7A">
        <w:rPr>
          <w:rFonts w:ascii="Times New Roman" w:hAnsi="Times New Roman"/>
          <w:i/>
          <w:iCs/>
          <w:sz w:val="28"/>
          <w:szCs w:val="28"/>
        </w:rPr>
        <w:t>ài chính.</w:t>
      </w:r>
    </w:p>
    <w:p w14:paraId="41A831E2" w14:textId="6B973A2C" w:rsidR="00CA4DAE" w:rsidRPr="008172EA" w:rsidRDefault="008172EA" w:rsidP="008172EA">
      <w:pPr>
        <w:spacing w:before="120" w:after="120" w:line="340" w:lineRule="exact"/>
        <w:ind w:firstLine="720"/>
        <w:jc w:val="center"/>
        <w:rPr>
          <w:rFonts w:ascii="Times New Roman" w:hAnsi="Times New Roman"/>
          <w:b/>
          <w:sz w:val="28"/>
          <w:szCs w:val="28"/>
        </w:rPr>
      </w:pPr>
      <w:r w:rsidRPr="008172EA">
        <w:rPr>
          <w:rFonts w:ascii="Times New Roman" w:hAnsi="Times New Roman"/>
          <w:b/>
          <w:sz w:val="28"/>
          <w:szCs w:val="28"/>
        </w:rPr>
        <w:t>QUYẾT ĐỊNH</w:t>
      </w:r>
    </w:p>
    <w:p w14:paraId="7136FFBF" w14:textId="2E05DAA1" w:rsidR="008172EA" w:rsidRPr="008172EA" w:rsidRDefault="008172EA" w:rsidP="00374A94">
      <w:pPr>
        <w:spacing w:before="120"/>
        <w:ind w:firstLine="720"/>
        <w:jc w:val="both"/>
        <w:rPr>
          <w:rFonts w:ascii="Times New Roman" w:hAnsi="Times New Roman"/>
          <w:bCs/>
          <w:sz w:val="28"/>
          <w:szCs w:val="28"/>
        </w:rPr>
      </w:pPr>
      <w:r w:rsidRPr="008172EA">
        <w:rPr>
          <w:rFonts w:ascii="Times New Roman" w:hAnsi="Times New Roman"/>
          <w:b/>
          <w:color w:val="000000"/>
          <w:sz w:val="28"/>
          <w:szCs w:val="28"/>
        </w:rPr>
        <w:t>Điều 1.</w:t>
      </w:r>
      <w:r w:rsidRPr="008172EA">
        <w:rPr>
          <w:rFonts w:ascii="Times New Roman" w:hAnsi="Times New Roman"/>
          <w:color w:val="000000"/>
          <w:sz w:val="28"/>
          <w:szCs w:val="28"/>
        </w:rPr>
        <w:t xml:space="preserve"> Phê duyệt kèm theo Quyết định này Đề án </w:t>
      </w:r>
      <w:r w:rsidRPr="008172EA">
        <w:rPr>
          <w:rFonts w:ascii="Times New Roman" w:hAnsi="Times New Roman"/>
          <w:bCs/>
          <w:sz w:val="28"/>
          <w:szCs w:val="28"/>
        </w:rPr>
        <w:t xml:space="preserve">thu, nộp, quản lý và sử dụng phí </w:t>
      </w:r>
      <w:r w:rsidRPr="008172EA">
        <w:rPr>
          <w:rFonts w:ascii="Times New Roman" w:hAnsi="Times New Roman"/>
          <w:sz w:val="28"/>
          <w:szCs w:val="28"/>
        </w:rPr>
        <w:t>thẩm định báo cáo đánh giá tác động môi trường</w:t>
      </w:r>
      <w:r w:rsidRPr="008172EA">
        <w:rPr>
          <w:rFonts w:ascii="Times New Roman" w:hAnsi="Times New Roman"/>
          <w:bCs/>
          <w:sz w:val="28"/>
          <w:szCs w:val="28"/>
        </w:rPr>
        <w:t xml:space="preserve">; phí </w:t>
      </w:r>
      <w:r w:rsidRPr="008172EA">
        <w:rPr>
          <w:rFonts w:ascii="Times New Roman" w:hAnsi="Times New Roman"/>
          <w:sz w:val="28"/>
          <w:szCs w:val="28"/>
        </w:rPr>
        <w:t xml:space="preserve">thẩm định phương án cải tạo, phục hồi môi trường/phương án cải tạo, phục hồi bổ sung và phí thẩm định cấp, cấp lại, điều chỉnh giấy phép môi trường </w:t>
      </w:r>
      <w:r w:rsidRPr="008172EA">
        <w:rPr>
          <w:rFonts w:ascii="Times New Roman" w:hAnsi="Times New Roman"/>
          <w:bCs/>
          <w:sz w:val="28"/>
          <w:szCs w:val="28"/>
        </w:rPr>
        <w:t>trên địa bàn tỉnh Khánh Hòa</w:t>
      </w:r>
      <w:r w:rsidRPr="008172EA">
        <w:rPr>
          <w:rFonts w:ascii="Times New Roman" w:hAnsi="Times New Roman"/>
          <w:color w:val="000000"/>
          <w:sz w:val="28"/>
          <w:szCs w:val="28"/>
        </w:rPr>
        <w:t>.</w:t>
      </w:r>
    </w:p>
    <w:p w14:paraId="76D73D97" w14:textId="77777777" w:rsidR="00374A94" w:rsidRDefault="008172EA" w:rsidP="00374A94">
      <w:pPr>
        <w:pStyle w:val="NormalWeb"/>
        <w:spacing w:before="120" w:beforeAutospacing="0" w:after="0" w:afterAutospacing="0"/>
        <w:ind w:firstLine="720"/>
        <w:rPr>
          <w:color w:val="000000"/>
          <w:sz w:val="27"/>
          <w:szCs w:val="27"/>
        </w:rPr>
      </w:pPr>
      <w:r w:rsidRPr="008172EA">
        <w:rPr>
          <w:b/>
          <w:color w:val="000000"/>
          <w:sz w:val="27"/>
          <w:szCs w:val="27"/>
        </w:rPr>
        <w:lastRenderedPageBreak/>
        <w:t>Điều 2</w:t>
      </w:r>
      <w:r>
        <w:rPr>
          <w:color w:val="000000"/>
          <w:sz w:val="27"/>
          <w:szCs w:val="27"/>
        </w:rPr>
        <w:t>. Quyết định này có hiệu lực kể từ ngày ký ban hành.</w:t>
      </w:r>
    </w:p>
    <w:p w14:paraId="777EAC8D" w14:textId="70B20EB8" w:rsidR="008172EA" w:rsidRDefault="008172EA" w:rsidP="001E09A8">
      <w:pPr>
        <w:pStyle w:val="NormalWeb"/>
        <w:spacing w:before="120" w:beforeAutospacing="0" w:after="0" w:afterAutospacing="0"/>
        <w:ind w:firstLine="720"/>
        <w:jc w:val="both"/>
        <w:rPr>
          <w:color w:val="000000"/>
          <w:sz w:val="27"/>
          <w:szCs w:val="27"/>
        </w:rPr>
      </w:pPr>
      <w:r>
        <w:rPr>
          <w:color w:val="000000"/>
          <w:sz w:val="27"/>
          <w:szCs w:val="27"/>
        </w:rPr>
        <w:t>Chánh Văn phòng Sở; Trưởng phòng Kế hoạch - Tài chính; Chi cục trưởng Chi cục Khoáng sản và Bảo vệ môi trường và Thủ trưởng các cơ quan, đơn vị có liên quan chịu trách nhiệm thi hành Quyết định này./.</w:t>
      </w:r>
    </w:p>
    <w:p w14:paraId="6B88AA5D" w14:textId="677027E5" w:rsidR="00E73ABD" w:rsidRPr="004B5F7A" w:rsidRDefault="008172EA" w:rsidP="008D2BE7">
      <w:pPr>
        <w:spacing w:before="120" w:line="360" w:lineRule="exact"/>
        <w:ind w:firstLine="720"/>
        <w:jc w:val="both"/>
        <w:rPr>
          <w:rFonts w:ascii="Times New Roman" w:hAnsi="Times New Roman"/>
          <w:sz w:val="28"/>
          <w:szCs w:val="28"/>
        </w:rPr>
      </w:pPr>
      <w:r>
        <w:rPr>
          <w:rFonts w:ascii="Times New Roman" w:hAnsi="Times New Roman"/>
          <w:sz w:val="28"/>
          <w:szCs w:val="28"/>
        </w:rPr>
        <w:t xml:space="preserve"> </w:t>
      </w:r>
    </w:p>
    <w:tbl>
      <w:tblPr>
        <w:tblW w:w="0" w:type="auto"/>
        <w:tblInd w:w="108" w:type="dxa"/>
        <w:tblLook w:val="01E0" w:firstRow="1" w:lastRow="1" w:firstColumn="1" w:lastColumn="1" w:noHBand="0" w:noVBand="0"/>
      </w:tblPr>
      <w:tblGrid>
        <w:gridCol w:w="5017"/>
        <w:gridCol w:w="3947"/>
      </w:tblGrid>
      <w:tr w:rsidR="00370EE3" w:rsidRPr="004B5F7A" w14:paraId="1E65FC18" w14:textId="77777777" w:rsidTr="009D179B">
        <w:trPr>
          <w:trHeight w:val="815"/>
        </w:trPr>
        <w:tc>
          <w:tcPr>
            <w:tcW w:w="5017" w:type="dxa"/>
            <w:vMerge w:val="restart"/>
          </w:tcPr>
          <w:p w14:paraId="74FCA014" w14:textId="671C4190" w:rsidR="003B111B" w:rsidRPr="004B5F7A" w:rsidRDefault="003B111B" w:rsidP="008A584B">
            <w:pPr>
              <w:jc w:val="both"/>
              <w:rPr>
                <w:rFonts w:ascii="Times New Roman" w:hAnsi="Times New Roman"/>
                <w:b/>
                <w:bCs/>
                <w:i/>
              </w:rPr>
            </w:pPr>
            <w:r w:rsidRPr="004B5F7A">
              <w:rPr>
                <w:rFonts w:ascii="Times New Roman" w:hAnsi="Times New Roman"/>
                <w:b/>
                <w:bCs/>
                <w:i/>
              </w:rPr>
              <w:t>Nơi nhận:</w:t>
            </w:r>
            <w:r w:rsidR="002234BD" w:rsidRPr="004B5F7A">
              <w:rPr>
                <w:rFonts w:ascii="Times New Roman" w:hAnsi="Times New Roman"/>
                <w:b/>
                <w:bCs/>
                <w:i/>
              </w:rPr>
              <w:t xml:space="preserve"> (VBĐT)</w:t>
            </w:r>
          </w:p>
          <w:p w14:paraId="1A96077E" w14:textId="169A7ACB" w:rsidR="003B111B" w:rsidRPr="004B5F7A" w:rsidRDefault="003B111B" w:rsidP="008A584B">
            <w:pPr>
              <w:jc w:val="both"/>
              <w:rPr>
                <w:rFonts w:ascii="Times New Roman" w:hAnsi="Times New Roman"/>
                <w:sz w:val="22"/>
                <w:szCs w:val="22"/>
              </w:rPr>
            </w:pPr>
            <w:r w:rsidRPr="004B5F7A">
              <w:rPr>
                <w:rFonts w:ascii="Times New Roman" w:hAnsi="Times New Roman"/>
                <w:sz w:val="22"/>
                <w:szCs w:val="22"/>
              </w:rPr>
              <w:t xml:space="preserve">- Như </w:t>
            </w:r>
            <w:r w:rsidR="008D2BE7">
              <w:rPr>
                <w:rFonts w:ascii="Times New Roman" w:hAnsi="Times New Roman"/>
                <w:sz w:val="22"/>
                <w:szCs w:val="22"/>
              </w:rPr>
              <w:t>Điều 2</w:t>
            </w:r>
            <w:r w:rsidRPr="004B5F7A">
              <w:rPr>
                <w:rFonts w:ascii="Times New Roman" w:hAnsi="Times New Roman"/>
                <w:sz w:val="22"/>
                <w:szCs w:val="22"/>
              </w:rPr>
              <w:t>;</w:t>
            </w:r>
          </w:p>
          <w:p w14:paraId="05755CF4" w14:textId="2B2F2E85" w:rsidR="006F2470" w:rsidRDefault="006F2470" w:rsidP="006F2470">
            <w:pPr>
              <w:rPr>
                <w:rFonts w:ascii="Times New Roman" w:hAnsi="Times New Roman"/>
                <w:color w:val="000000"/>
                <w:sz w:val="22"/>
                <w:szCs w:val="22"/>
              </w:rPr>
            </w:pPr>
            <w:r w:rsidRPr="004B5F7A">
              <w:rPr>
                <w:rFonts w:ascii="Times New Roman" w:hAnsi="Times New Roman"/>
                <w:sz w:val="22"/>
                <w:szCs w:val="22"/>
              </w:rPr>
              <w:t xml:space="preserve">- </w:t>
            </w:r>
            <w:r w:rsidR="008D2BE7">
              <w:rPr>
                <w:rFonts w:ascii="Times New Roman" w:hAnsi="Times New Roman"/>
                <w:color w:val="000000"/>
                <w:sz w:val="22"/>
                <w:szCs w:val="22"/>
              </w:rPr>
              <w:t>UBND tỉnh (b/c)</w:t>
            </w:r>
            <w:r w:rsidRPr="004B5F7A">
              <w:rPr>
                <w:rFonts w:ascii="Times New Roman" w:hAnsi="Times New Roman"/>
                <w:color w:val="000000"/>
                <w:sz w:val="22"/>
                <w:szCs w:val="22"/>
              </w:rPr>
              <w:t>;</w:t>
            </w:r>
          </w:p>
          <w:p w14:paraId="46CF2FC1" w14:textId="2FB8EC2C" w:rsidR="00853DF3" w:rsidRDefault="00853DF3" w:rsidP="006F2470">
            <w:pPr>
              <w:rPr>
                <w:rFonts w:ascii="Times New Roman" w:hAnsi="Times New Roman"/>
                <w:color w:val="000000"/>
                <w:sz w:val="22"/>
                <w:szCs w:val="22"/>
              </w:rPr>
            </w:pPr>
            <w:r>
              <w:rPr>
                <w:rFonts w:ascii="Times New Roman" w:hAnsi="Times New Roman"/>
                <w:color w:val="000000"/>
                <w:sz w:val="22"/>
                <w:szCs w:val="22"/>
              </w:rPr>
              <w:t>- Sở Tài chính;</w:t>
            </w:r>
          </w:p>
          <w:p w14:paraId="027BC1F4" w14:textId="73546295" w:rsidR="006F2470" w:rsidRPr="0051069F" w:rsidRDefault="00853DF3" w:rsidP="0051069F">
            <w:pPr>
              <w:rPr>
                <w:rFonts w:ascii="Times New Roman" w:hAnsi="Times New Roman"/>
                <w:color w:val="000000"/>
                <w:sz w:val="22"/>
                <w:szCs w:val="22"/>
              </w:rPr>
            </w:pPr>
            <w:r>
              <w:rPr>
                <w:rFonts w:ascii="Times New Roman" w:hAnsi="Times New Roman"/>
                <w:color w:val="000000"/>
                <w:sz w:val="22"/>
                <w:szCs w:val="22"/>
              </w:rPr>
              <w:t xml:space="preserve">- Sở Tư </w:t>
            </w:r>
            <w:r w:rsidR="005570B9">
              <w:rPr>
                <w:rFonts w:ascii="Times New Roman" w:hAnsi="Times New Roman"/>
                <w:color w:val="000000"/>
                <w:sz w:val="22"/>
                <w:szCs w:val="22"/>
              </w:rPr>
              <w:t>p</w:t>
            </w:r>
            <w:r>
              <w:rPr>
                <w:rFonts w:ascii="Times New Roman" w:hAnsi="Times New Roman"/>
                <w:color w:val="000000"/>
                <w:sz w:val="22"/>
                <w:szCs w:val="22"/>
              </w:rPr>
              <w:t>háp;</w:t>
            </w:r>
            <w:r w:rsidR="006F2470" w:rsidRPr="004B5F7A">
              <w:rPr>
                <w:rFonts w:ascii="Times New Roman" w:hAnsi="Times New Roman"/>
                <w:sz w:val="22"/>
                <w:szCs w:val="22"/>
              </w:rPr>
              <w:t xml:space="preserve"> </w:t>
            </w:r>
          </w:p>
          <w:p w14:paraId="60CC61CA" w14:textId="65C3A3F3" w:rsidR="003B111B" w:rsidRPr="004B5F7A" w:rsidRDefault="003B111B" w:rsidP="008A584B">
            <w:pPr>
              <w:tabs>
                <w:tab w:val="left" w:leader="dot" w:pos="5387"/>
                <w:tab w:val="right" w:leader="dot" w:pos="9072"/>
              </w:tabs>
              <w:jc w:val="both"/>
              <w:rPr>
                <w:rFonts w:ascii="Times New Roman" w:hAnsi="Times New Roman"/>
                <w:sz w:val="22"/>
                <w:szCs w:val="22"/>
              </w:rPr>
            </w:pPr>
            <w:r w:rsidRPr="004B5F7A">
              <w:rPr>
                <w:rFonts w:ascii="Times New Roman" w:hAnsi="Times New Roman"/>
                <w:sz w:val="22"/>
                <w:szCs w:val="22"/>
                <w:lang w:val="nl-NL"/>
              </w:rPr>
              <w:t>- Lưu</w:t>
            </w:r>
            <w:r w:rsidR="00E42C36" w:rsidRPr="004B5F7A">
              <w:rPr>
                <w:rFonts w:ascii="Times New Roman" w:hAnsi="Times New Roman"/>
                <w:sz w:val="22"/>
                <w:szCs w:val="22"/>
                <w:lang w:val="nl-NL"/>
              </w:rPr>
              <w:t>:</w:t>
            </w:r>
            <w:r w:rsidR="0035360F" w:rsidRPr="004B5F7A">
              <w:rPr>
                <w:rFonts w:ascii="Times New Roman" w:hAnsi="Times New Roman"/>
                <w:sz w:val="22"/>
                <w:szCs w:val="22"/>
                <w:lang w:val="nl-NL"/>
              </w:rPr>
              <w:t xml:space="preserve"> VT, </w:t>
            </w:r>
            <w:r w:rsidR="008D2BE7">
              <w:rPr>
                <w:rFonts w:ascii="Times New Roman" w:hAnsi="Times New Roman"/>
                <w:sz w:val="22"/>
                <w:szCs w:val="22"/>
                <w:lang w:val="nl-NL"/>
              </w:rPr>
              <w:t xml:space="preserve"> KH</w:t>
            </w:r>
            <w:r w:rsidR="005E5D98">
              <w:rPr>
                <w:rFonts w:ascii="Times New Roman" w:hAnsi="Times New Roman"/>
                <w:sz w:val="22"/>
                <w:szCs w:val="22"/>
                <w:lang w:val="nl-NL"/>
              </w:rPr>
              <w:t>-</w:t>
            </w:r>
            <w:r w:rsidR="008D2BE7">
              <w:rPr>
                <w:rFonts w:ascii="Times New Roman" w:hAnsi="Times New Roman"/>
                <w:sz w:val="22"/>
                <w:szCs w:val="22"/>
                <w:lang w:val="nl-NL"/>
              </w:rPr>
              <w:t xml:space="preserve">TC, </w:t>
            </w:r>
            <w:r w:rsidR="008D2BE7" w:rsidRPr="004B5F7A">
              <w:rPr>
                <w:rFonts w:ascii="Times New Roman" w:hAnsi="Times New Roman"/>
                <w:sz w:val="22"/>
                <w:szCs w:val="22"/>
                <w:lang w:val="nl-NL"/>
              </w:rPr>
              <w:t>CCKSBVMT</w:t>
            </w:r>
            <w:r w:rsidR="008D2BE7">
              <w:rPr>
                <w:rFonts w:ascii="Times New Roman" w:hAnsi="Times New Roman"/>
                <w:sz w:val="22"/>
                <w:szCs w:val="22"/>
                <w:lang w:val="nl-NL"/>
              </w:rPr>
              <w:t>.</w:t>
            </w:r>
          </w:p>
          <w:p w14:paraId="1BD06C69" w14:textId="77777777" w:rsidR="003B111B" w:rsidRPr="004B5F7A" w:rsidRDefault="003B111B" w:rsidP="008A584B">
            <w:pPr>
              <w:tabs>
                <w:tab w:val="left" w:leader="dot" w:pos="5387"/>
                <w:tab w:val="right" w:leader="dot" w:pos="9072"/>
              </w:tabs>
              <w:jc w:val="both"/>
              <w:rPr>
                <w:rFonts w:ascii="Times New Roman" w:hAnsi="Times New Roman"/>
                <w:sz w:val="28"/>
                <w:szCs w:val="28"/>
              </w:rPr>
            </w:pPr>
          </w:p>
          <w:p w14:paraId="7AE5DB4E" w14:textId="77777777" w:rsidR="003B111B" w:rsidRPr="004B5F7A" w:rsidRDefault="003B111B" w:rsidP="008A584B">
            <w:pPr>
              <w:tabs>
                <w:tab w:val="left" w:leader="dot" w:pos="5387"/>
                <w:tab w:val="right" w:leader="dot" w:pos="9072"/>
              </w:tabs>
              <w:jc w:val="both"/>
              <w:rPr>
                <w:rFonts w:ascii="Times New Roman" w:hAnsi="Times New Roman"/>
                <w:sz w:val="28"/>
                <w:szCs w:val="28"/>
                <w:lang w:val="vi-VN"/>
              </w:rPr>
            </w:pPr>
          </w:p>
          <w:p w14:paraId="5F1B38F1" w14:textId="77777777" w:rsidR="003B111B" w:rsidRPr="004B5F7A" w:rsidRDefault="003B111B" w:rsidP="008A584B">
            <w:pPr>
              <w:tabs>
                <w:tab w:val="left" w:leader="dot" w:pos="5387"/>
                <w:tab w:val="right" w:leader="dot" w:pos="9072"/>
              </w:tabs>
              <w:jc w:val="center"/>
              <w:rPr>
                <w:rFonts w:ascii="Times New Roman" w:hAnsi="Times New Roman"/>
                <w:sz w:val="28"/>
                <w:szCs w:val="28"/>
                <w:lang w:val="nl-NL"/>
              </w:rPr>
            </w:pPr>
          </w:p>
        </w:tc>
        <w:tc>
          <w:tcPr>
            <w:tcW w:w="3947" w:type="dxa"/>
          </w:tcPr>
          <w:p w14:paraId="32646E43" w14:textId="2FDE8B9E" w:rsidR="003B111B" w:rsidRPr="004B5F7A" w:rsidRDefault="00D2045D" w:rsidP="008A584B">
            <w:pPr>
              <w:tabs>
                <w:tab w:val="left" w:leader="dot" w:pos="5387"/>
                <w:tab w:val="right" w:leader="dot" w:pos="9072"/>
              </w:tabs>
              <w:jc w:val="center"/>
              <w:rPr>
                <w:rFonts w:ascii="Times New Roman" w:hAnsi="Times New Roman"/>
                <w:b/>
                <w:sz w:val="28"/>
                <w:szCs w:val="28"/>
                <w:lang w:val="nl-NL"/>
              </w:rPr>
            </w:pPr>
            <w:r w:rsidRPr="004B5F7A">
              <w:rPr>
                <w:rFonts w:ascii="Times New Roman" w:hAnsi="Times New Roman"/>
                <w:b/>
                <w:sz w:val="28"/>
                <w:szCs w:val="28"/>
                <w:lang w:val="nl-NL"/>
              </w:rPr>
              <w:t>GIÁM ĐỐC</w:t>
            </w:r>
          </w:p>
          <w:p w14:paraId="1E222158" w14:textId="77777777" w:rsidR="003B111B" w:rsidRPr="004B5F7A" w:rsidRDefault="003B111B" w:rsidP="00F22715">
            <w:pPr>
              <w:tabs>
                <w:tab w:val="left" w:leader="dot" w:pos="5387"/>
                <w:tab w:val="right" w:leader="dot" w:pos="9072"/>
              </w:tabs>
              <w:jc w:val="center"/>
              <w:rPr>
                <w:rFonts w:ascii="Times New Roman" w:hAnsi="Times New Roman"/>
                <w:b/>
                <w:sz w:val="28"/>
                <w:szCs w:val="28"/>
                <w:lang w:val="nl-NL"/>
              </w:rPr>
            </w:pPr>
          </w:p>
        </w:tc>
      </w:tr>
      <w:tr w:rsidR="00370EE3" w:rsidRPr="004B5F7A" w14:paraId="7529E540" w14:textId="77777777" w:rsidTr="009D179B">
        <w:trPr>
          <w:trHeight w:val="1409"/>
        </w:trPr>
        <w:tc>
          <w:tcPr>
            <w:tcW w:w="5017" w:type="dxa"/>
            <w:vMerge/>
            <w:vAlign w:val="center"/>
            <w:hideMark/>
          </w:tcPr>
          <w:p w14:paraId="4984F75D" w14:textId="77777777" w:rsidR="003B111B" w:rsidRPr="004B5F7A" w:rsidRDefault="003B111B" w:rsidP="008A584B">
            <w:pPr>
              <w:rPr>
                <w:rFonts w:ascii="Times New Roman" w:hAnsi="Times New Roman"/>
                <w:sz w:val="28"/>
                <w:szCs w:val="28"/>
                <w:lang w:val="nl-NL"/>
              </w:rPr>
            </w:pPr>
          </w:p>
        </w:tc>
        <w:tc>
          <w:tcPr>
            <w:tcW w:w="3947" w:type="dxa"/>
          </w:tcPr>
          <w:p w14:paraId="0D12920A" w14:textId="77777777" w:rsidR="003B111B" w:rsidRPr="004B5F7A" w:rsidRDefault="003B111B" w:rsidP="008A584B">
            <w:pPr>
              <w:tabs>
                <w:tab w:val="left" w:pos="1350"/>
              </w:tabs>
              <w:jc w:val="both"/>
              <w:rPr>
                <w:rFonts w:ascii="Times New Roman" w:hAnsi="Times New Roman"/>
                <w:b/>
                <w:sz w:val="28"/>
                <w:szCs w:val="28"/>
              </w:rPr>
            </w:pPr>
          </w:p>
          <w:p w14:paraId="1C7948A6" w14:textId="77777777" w:rsidR="003B111B" w:rsidRPr="004B5F7A" w:rsidRDefault="003B111B" w:rsidP="008A584B">
            <w:pPr>
              <w:tabs>
                <w:tab w:val="left" w:pos="1350"/>
              </w:tabs>
              <w:jc w:val="both"/>
              <w:rPr>
                <w:rFonts w:ascii="Times New Roman" w:hAnsi="Times New Roman"/>
                <w:b/>
                <w:sz w:val="28"/>
                <w:szCs w:val="28"/>
              </w:rPr>
            </w:pPr>
          </w:p>
          <w:p w14:paraId="73E4D8ED" w14:textId="77777777" w:rsidR="00E73ABD" w:rsidRPr="004B5F7A" w:rsidRDefault="00E73ABD" w:rsidP="008A584B">
            <w:pPr>
              <w:tabs>
                <w:tab w:val="left" w:pos="1350"/>
              </w:tabs>
              <w:jc w:val="both"/>
              <w:rPr>
                <w:rFonts w:ascii="Times New Roman" w:hAnsi="Times New Roman"/>
                <w:b/>
                <w:sz w:val="28"/>
                <w:szCs w:val="28"/>
              </w:rPr>
            </w:pPr>
          </w:p>
          <w:p w14:paraId="2D62E706" w14:textId="77777777" w:rsidR="003B111B" w:rsidRPr="004B5F7A" w:rsidRDefault="003B111B" w:rsidP="008A584B">
            <w:pPr>
              <w:tabs>
                <w:tab w:val="left" w:pos="1350"/>
              </w:tabs>
              <w:jc w:val="both"/>
              <w:rPr>
                <w:rFonts w:ascii="Times New Roman" w:hAnsi="Times New Roman"/>
                <w:b/>
                <w:sz w:val="28"/>
                <w:szCs w:val="28"/>
              </w:rPr>
            </w:pPr>
          </w:p>
          <w:p w14:paraId="46458C73" w14:textId="7656390D" w:rsidR="003B111B" w:rsidRPr="004B5F7A" w:rsidRDefault="004F68E3" w:rsidP="000D166A">
            <w:pPr>
              <w:tabs>
                <w:tab w:val="left" w:pos="1350"/>
              </w:tabs>
              <w:jc w:val="center"/>
              <w:rPr>
                <w:rFonts w:ascii="Times New Roman" w:hAnsi="Times New Roman"/>
                <w:b/>
                <w:sz w:val="28"/>
                <w:szCs w:val="28"/>
              </w:rPr>
            </w:pPr>
            <w:r w:rsidRPr="004B5F7A">
              <w:rPr>
                <w:rFonts w:ascii="Times New Roman" w:hAnsi="Times New Roman"/>
                <w:b/>
                <w:sz w:val="28"/>
                <w:szCs w:val="28"/>
              </w:rPr>
              <w:t xml:space="preserve">Nguyễn </w:t>
            </w:r>
            <w:r w:rsidR="000D166A">
              <w:rPr>
                <w:rFonts w:ascii="Times New Roman" w:hAnsi="Times New Roman"/>
                <w:b/>
                <w:sz w:val="28"/>
                <w:szCs w:val="28"/>
              </w:rPr>
              <w:t>Duy Quang</w:t>
            </w:r>
          </w:p>
        </w:tc>
      </w:tr>
    </w:tbl>
    <w:p w14:paraId="634CC168" w14:textId="77777777" w:rsidR="00D64033" w:rsidRPr="004B5F7A" w:rsidRDefault="00D64033" w:rsidP="00D64033">
      <w:pPr>
        <w:rPr>
          <w:rFonts w:ascii="Times New Roman" w:hAnsi="Times New Roman"/>
          <w:sz w:val="28"/>
          <w:szCs w:val="28"/>
        </w:rPr>
      </w:pPr>
    </w:p>
    <w:sectPr w:rsidR="00D64033" w:rsidRPr="004B5F7A" w:rsidSect="00DC2CCD">
      <w:headerReference w:type="default" r:id="rId16"/>
      <w:pgSz w:w="11907" w:h="16840" w:code="9"/>
      <w:pgMar w:top="1134" w:right="1134"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7EBDC" w14:textId="77777777" w:rsidR="00E86BEE" w:rsidRDefault="00E86BEE" w:rsidP="001B58E4">
      <w:r>
        <w:separator/>
      </w:r>
    </w:p>
  </w:endnote>
  <w:endnote w:type="continuationSeparator" w:id="0">
    <w:p w14:paraId="3CEA96A2" w14:textId="77777777" w:rsidR="00E86BEE" w:rsidRDefault="00E86BEE" w:rsidP="001B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08DC4" w14:textId="77777777" w:rsidR="00E86BEE" w:rsidRDefault="00E86BEE" w:rsidP="001B58E4">
      <w:r>
        <w:separator/>
      </w:r>
    </w:p>
  </w:footnote>
  <w:footnote w:type="continuationSeparator" w:id="0">
    <w:p w14:paraId="42127A18" w14:textId="77777777" w:rsidR="00E86BEE" w:rsidRDefault="00E86BEE" w:rsidP="001B5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2635" w14:textId="77777777" w:rsidR="00CE1636" w:rsidRDefault="00CE1636">
    <w:pPr>
      <w:pStyle w:val="Header"/>
      <w:jc w:val="center"/>
    </w:pPr>
  </w:p>
  <w:p w14:paraId="69B97593" w14:textId="77777777" w:rsidR="00CE1636" w:rsidRDefault="00CE1636">
    <w:pPr>
      <w:pStyle w:val="Header"/>
      <w:jc w:val="center"/>
    </w:pPr>
  </w:p>
  <w:p w14:paraId="0AE07CB2" w14:textId="77777777" w:rsidR="00CE1636" w:rsidRPr="00CE1636" w:rsidRDefault="00CE1636">
    <w:pPr>
      <w:pStyle w:val="Header"/>
      <w:jc w:val="center"/>
      <w:rPr>
        <w:rFonts w:ascii="Times New Roman" w:hAnsi="Times New Roman"/>
        <w:sz w:val="28"/>
        <w:szCs w:val="28"/>
      </w:rPr>
    </w:pPr>
    <w:r w:rsidRPr="00CE1636">
      <w:rPr>
        <w:rFonts w:ascii="Times New Roman" w:hAnsi="Times New Roman"/>
        <w:sz w:val="28"/>
        <w:szCs w:val="28"/>
      </w:rPr>
      <w:fldChar w:fldCharType="begin"/>
    </w:r>
    <w:r w:rsidRPr="00CE1636">
      <w:rPr>
        <w:rFonts w:ascii="Times New Roman" w:hAnsi="Times New Roman"/>
        <w:sz w:val="28"/>
        <w:szCs w:val="28"/>
      </w:rPr>
      <w:instrText xml:space="preserve"> PAGE   \* MERGEFORMAT </w:instrText>
    </w:r>
    <w:r w:rsidRPr="00CE1636">
      <w:rPr>
        <w:rFonts w:ascii="Times New Roman" w:hAnsi="Times New Roman"/>
        <w:sz w:val="28"/>
        <w:szCs w:val="28"/>
      </w:rPr>
      <w:fldChar w:fldCharType="separate"/>
    </w:r>
    <w:r w:rsidR="005E5D98">
      <w:rPr>
        <w:rFonts w:ascii="Times New Roman" w:hAnsi="Times New Roman"/>
        <w:noProof/>
        <w:sz w:val="28"/>
        <w:szCs w:val="28"/>
      </w:rPr>
      <w:t>2</w:t>
    </w:r>
    <w:r w:rsidRPr="00CE1636">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F6C"/>
    <w:multiLevelType w:val="hybridMultilevel"/>
    <w:tmpl w:val="6BE4A69C"/>
    <w:lvl w:ilvl="0" w:tplc="0409000F">
      <w:start w:val="1"/>
      <w:numFmt w:val="decimal"/>
      <w:lvlText w:val="%1."/>
      <w:lvlJc w:val="left"/>
      <w:pPr>
        <w:tabs>
          <w:tab w:val="num" w:pos="1008"/>
        </w:tabs>
        <w:ind w:left="1008" w:hanging="360"/>
      </w:pPr>
      <w:rPr>
        <w:rFonts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0A0351C3"/>
    <w:multiLevelType w:val="hybridMultilevel"/>
    <w:tmpl w:val="D37821E8"/>
    <w:lvl w:ilvl="0" w:tplc="DB02594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BB01B6"/>
    <w:multiLevelType w:val="hybridMultilevel"/>
    <w:tmpl w:val="0F9AFF30"/>
    <w:lvl w:ilvl="0" w:tplc="28A8185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C05ECF"/>
    <w:multiLevelType w:val="hybridMultilevel"/>
    <w:tmpl w:val="075E119E"/>
    <w:lvl w:ilvl="0" w:tplc="388E1A5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9F19A5"/>
    <w:multiLevelType w:val="hybridMultilevel"/>
    <w:tmpl w:val="558C2DD4"/>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1A1D0501"/>
    <w:multiLevelType w:val="hybridMultilevel"/>
    <w:tmpl w:val="345290B0"/>
    <w:lvl w:ilvl="0" w:tplc="04090009">
      <w:start w:val="1"/>
      <w:numFmt w:val="bullet"/>
      <w:lvlText w:val=""/>
      <w:lvlJc w:val="left"/>
      <w:pPr>
        <w:tabs>
          <w:tab w:val="num" w:pos="870"/>
        </w:tabs>
        <w:ind w:left="870" w:hanging="360"/>
      </w:pPr>
      <w:rPr>
        <w:rFonts w:ascii="Wingdings" w:hAnsi="Wingdings"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6" w15:restartNumberingAfterBreak="0">
    <w:nsid w:val="1AEB6077"/>
    <w:multiLevelType w:val="hybridMultilevel"/>
    <w:tmpl w:val="D4F8A5BA"/>
    <w:lvl w:ilvl="0" w:tplc="1EE8EB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7F7AE5"/>
    <w:multiLevelType w:val="hybridMultilevel"/>
    <w:tmpl w:val="0E7CEDF2"/>
    <w:lvl w:ilvl="0" w:tplc="0409000F">
      <w:start w:val="1"/>
      <w:numFmt w:val="decimal"/>
      <w:lvlText w:val="%1."/>
      <w:lvlJc w:val="left"/>
      <w:pPr>
        <w:tabs>
          <w:tab w:val="num" w:pos="1008"/>
        </w:tabs>
        <w:ind w:left="1008" w:hanging="360"/>
      </w:pPr>
      <w:rPr>
        <w:rFonts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8" w15:restartNumberingAfterBreak="0">
    <w:nsid w:val="1D4E6A77"/>
    <w:multiLevelType w:val="hybridMultilevel"/>
    <w:tmpl w:val="9D94D5D6"/>
    <w:lvl w:ilvl="0" w:tplc="4E6CF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986543"/>
    <w:multiLevelType w:val="hybridMultilevel"/>
    <w:tmpl w:val="CA82782C"/>
    <w:lvl w:ilvl="0" w:tplc="9FDAD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3644BE"/>
    <w:multiLevelType w:val="hybridMultilevel"/>
    <w:tmpl w:val="03AAECBC"/>
    <w:lvl w:ilvl="0" w:tplc="9CAE449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7D5ED9"/>
    <w:multiLevelType w:val="hybridMultilevel"/>
    <w:tmpl w:val="C2584808"/>
    <w:lvl w:ilvl="0" w:tplc="3306BD24">
      <w:numFmt w:val="bullet"/>
      <w:lvlText w:val="-"/>
      <w:lvlJc w:val="left"/>
      <w:pPr>
        <w:ind w:left="5464" w:hanging="360"/>
      </w:pPr>
      <w:rPr>
        <w:rFonts w:ascii="Times New Roman" w:eastAsia="Times New Roman" w:hAnsi="Times New Roman" w:cs="Times New Roman" w:hint="default"/>
      </w:rPr>
    </w:lvl>
    <w:lvl w:ilvl="1" w:tplc="04090003" w:tentative="1">
      <w:start w:val="1"/>
      <w:numFmt w:val="bullet"/>
      <w:lvlText w:val="o"/>
      <w:lvlJc w:val="left"/>
      <w:pPr>
        <w:ind w:left="6184" w:hanging="360"/>
      </w:pPr>
      <w:rPr>
        <w:rFonts w:ascii="Courier New" w:hAnsi="Courier New" w:cs="Courier New" w:hint="default"/>
      </w:rPr>
    </w:lvl>
    <w:lvl w:ilvl="2" w:tplc="04090005" w:tentative="1">
      <w:start w:val="1"/>
      <w:numFmt w:val="bullet"/>
      <w:lvlText w:val=""/>
      <w:lvlJc w:val="left"/>
      <w:pPr>
        <w:ind w:left="6904" w:hanging="360"/>
      </w:pPr>
      <w:rPr>
        <w:rFonts w:ascii="Wingdings" w:hAnsi="Wingdings" w:hint="default"/>
      </w:rPr>
    </w:lvl>
    <w:lvl w:ilvl="3" w:tplc="04090001" w:tentative="1">
      <w:start w:val="1"/>
      <w:numFmt w:val="bullet"/>
      <w:lvlText w:val=""/>
      <w:lvlJc w:val="left"/>
      <w:pPr>
        <w:ind w:left="7624" w:hanging="360"/>
      </w:pPr>
      <w:rPr>
        <w:rFonts w:ascii="Symbol" w:hAnsi="Symbol" w:hint="default"/>
      </w:rPr>
    </w:lvl>
    <w:lvl w:ilvl="4" w:tplc="04090003" w:tentative="1">
      <w:start w:val="1"/>
      <w:numFmt w:val="bullet"/>
      <w:lvlText w:val="o"/>
      <w:lvlJc w:val="left"/>
      <w:pPr>
        <w:ind w:left="8344" w:hanging="360"/>
      </w:pPr>
      <w:rPr>
        <w:rFonts w:ascii="Courier New" w:hAnsi="Courier New" w:cs="Courier New" w:hint="default"/>
      </w:rPr>
    </w:lvl>
    <w:lvl w:ilvl="5" w:tplc="04090005" w:tentative="1">
      <w:start w:val="1"/>
      <w:numFmt w:val="bullet"/>
      <w:lvlText w:val=""/>
      <w:lvlJc w:val="left"/>
      <w:pPr>
        <w:ind w:left="9064" w:hanging="360"/>
      </w:pPr>
      <w:rPr>
        <w:rFonts w:ascii="Wingdings" w:hAnsi="Wingdings" w:hint="default"/>
      </w:rPr>
    </w:lvl>
    <w:lvl w:ilvl="6" w:tplc="04090001" w:tentative="1">
      <w:start w:val="1"/>
      <w:numFmt w:val="bullet"/>
      <w:lvlText w:val=""/>
      <w:lvlJc w:val="left"/>
      <w:pPr>
        <w:ind w:left="9784" w:hanging="360"/>
      </w:pPr>
      <w:rPr>
        <w:rFonts w:ascii="Symbol" w:hAnsi="Symbol" w:hint="default"/>
      </w:rPr>
    </w:lvl>
    <w:lvl w:ilvl="7" w:tplc="04090003" w:tentative="1">
      <w:start w:val="1"/>
      <w:numFmt w:val="bullet"/>
      <w:lvlText w:val="o"/>
      <w:lvlJc w:val="left"/>
      <w:pPr>
        <w:ind w:left="10504" w:hanging="360"/>
      </w:pPr>
      <w:rPr>
        <w:rFonts w:ascii="Courier New" w:hAnsi="Courier New" w:cs="Courier New" w:hint="default"/>
      </w:rPr>
    </w:lvl>
    <w:lvl w:ilvl="8" w:tplc="04090005" w:tentative="1">
      <w:start w:val="1"/>
      <w:numFmt w:val="bullet"/>
      <w:lvlText w:val=""/>
      <w:lvlJc w:val="left"/>
      <w:pPr>
        <w:ind w:left="11224" w:hanging="360"/>
      </w:pPr>
      <w:rPr>
        <w:rFonts w:ascii="Wingdings" w:hAnsi="Wingdings" w:hint="default"/>
      </w:rPr>
    </w:lvl>
  </w:abstractNum>
  <w:abstractNum w:abstractNumId="12" w15:restartNumberingAfterBreak="0">
    <w:nsid w:val="468C3096"/>
    <w:multiLevelType w:val="hybridMultilevel"/>
    <w:tmpl w:val="87A8B934"/>
    <w:lvl w:ilvl="0" w:tplc="AE6AA634">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3" w15:restartNumberingAfterBreak="0">
    <w:nsid w:val="73166192"/>
    <w:multiLevelType w:val="hybridMultilevel"/>
    <w:tmpl w:val="CAA6DE5A"/>
    <w:lvl w:ilvl="0" w:tplc="75ACC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16D92"/>
    <w:multiLevelType w:val="hybridMultilevel"/>
    <w:tmpl w:val="6436FA2A"/>
    <w:lvl w:ilvl="0" w:tplc="DC44B370">
      <w:start w:val="1"/>
      <w:numFmt w:val="decimal"/>
      <w:lvlText w:val="%1."/>
      <w:lvlJc w:val="left"/>
      <w:pPr>
        <w:tabs>
          <w:tab w:val="num" w:pos="1065"/>
        </w:tabs>
        <w:ind w:left="1065" w:hanging="360"/>
      </w:pPr>
      <w:rPr>
        <w:rFonts w:hint="default"/>
        <w:b/>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num w:numId="1" w16cid:durableId="672686677">
    <w:abstractNumId w:val="14"/>
  </w:num>
  <w:num w:numId="2" w16cid:durableId="559092597">
    <w:abstractNumId w:val="4"/>
  </w:num>
  <w:num w:numId="3" w16cid:durableId="1092512567">
    <w:abstractNumId w:val="0"/>
  </w:num>
  <w:num w:numId="4" w16cid:durableId="903295157">
    <w:abstractNumId w:val="5"/>
  </w:num>
  <w:num w:numId="5" w16cid:durableId="1928534463">
    <w:abstractNumId w:val="7"/>
  </w:num>
  <w:num w:numId="6" w16cid:durableId="1866289601">
    <w:abstractNumId w:val="9"/>
  </w:num>
  <w:num w:numId="7" w16cid:durableId="1701121746">
    <w:abstractNumId w:val="1"/>
  </w:num>
  <w:num w:numId="8" w16cid:durableId="421535787">
    <w:abstractNumId w:val="11"/>
  </w:num>
  <w:num w:numId="9" w16cid:durableId="597326298">
    <w:abstractNumId w:val="10"/>
  </w:num>
  <w:num w:numId="10" w16cid:durableId="12805453">
    <w:abstractNumId w:val="8"/>
  </w:num>
  <w:num w:numId="11" w16cid:durableId="1825733842">
    <w:abstractNumId w:val="3"/>
  </w:num>
  <w:num w:numId="12" w16cid:durableId="527060539">
    <w:abstractNumId w:val="13"/>
  </w:num>
  <w:num w:numId="13" w16cid:durableId="1470901688">
    <w:abstractNumId w:val="2"/>
  </w:num>
  <w:num w:numId="14" w16cid:durableId="382873719">
    <w:abstractNumId w:val="6"/>
  </w:num>
  <w:num w:numId="15" w16cid:durableId="461510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880"/>
    <w:rsid w:val="00002C3B"/>
    <w:rsid w:val="00003067"/>
    <w:rsid w:val="00013E26"/>
    <w:rsid w:val="000148DA"/>
    <w:rsid w:val="00015241"/>
    <w:rsid w:val="00015FD3"/>
    <w:rsid w:val="00017D94"/>
    <w:rsid w:val="00020D03"/>
    <w:rsid w:val="00023477"/>
    <w:rsid w:val="000244CD"/>
    <w:rsid w:val="00025414"/>
    <w:rsid w:val="00025672"/>
    <w:rsid w:val="00025EBC"/>
    <w:rsid w:val="0002674D"/>
    <w:rsid w:val="00030765"/>
    <w:rsid w:val="000336B4"/>
    <w:rsid w:val="00033E5C"/>
    <w:rsid w:val="000379EC"/>
    <w:rsid w:val="00041E48"/>
    <w:rsid w:val="00042323"/>
    <w:rsid w:val="000427BE"/>
    <w:rsid w:val="00043D7B"/>
    <w:rsid w:val="00045973"/>
    <w:rsid w:val="00045BFE"/>
    <w:rsid w:val="00046A3E"/>
    <w:rsid w:val="000477C3"/>
    <w:rsid w:val="00047B53"/>
    <w:rsid w:val="0005266E"/>
    <w:rsid w:val="00052767"/>
    <w:rsid w:val="00054B4B"/>
    <w:rsid w:val="0005520C"/>
    <w:rsid w:val="000556E2"/>
    <w:rsid w:val="00056802"/>
    <w:rsid w:val="0005724B"/>
    <w:rsid w:val="000576A5"/>
    <w:rsid w:val="00060E86"/>
    <w:rsid w:val="000651EA"/>
    <w:rsid w:val="00067306"/>
    <w:rsid w:val="000678F7"/>
    <w:rsid w:val="00071DD7"/>
    <w:rsid w:val="0007224A"/>
    <w:rsid w:val="0007224B"/>
    <w:rsid w:val="0007265F"/>
    <w:rsid w:val="000730F7"/>
    <w:rsid w:val="0007422E"/>
    <w:rsid w:val="000743BF"/>
    <w:rsid w:val="00077A6A"/>
    <w:rsid w:val="00081CC4"/>
    <w:rsid w:val="00082DF2"/>
    <w:rsid w:val="00082F3B"/>
    <w:rsid w:val="0008675A"/>
    <w:rsid w:val="00091C21"/>
    <w:rsid w:val="00094F9F"/>
    <w:rsid w:val="00095090"/>
    <w:rsid w:val="00095EAA"/>
    <w:rsid w:val="000A11DF"/>
    <w:rsid w:val="000A1286"/>
    <w:rsid w:val="000B0565"/>
    <w:rsid w:val="000B3F2B"/>
    <w:rsid w:val="000C1FF2"/>
    <w:rsid w:val="000C2EEF"/>
    <w:rsid w:val="000C3ADD"/>
    <w:rsid w:val="000C3FF6"/>
    <w:rsid w:val="000D01CB"/>
    <w:rsid w:val="000D166A"/>
    <w:rsid w:val="000D1F64"/>
    <w:rsid w:val="000D1F72"/>
    <w:rsid w:val="000E2B04"/>
    <w:rsid w:val="000E301D"/>
    <w:rsid w:val="000E3AE8"/>
    <w:rsid w:val="000F4DCA"/>
    <w:rsid w:val="000F6F6D"/>
    <w:rsid w:val="000F7EDB"/>
    <w:rsid w:val="0010210B"/>
    <w:rsid w:val="0010370E"/>
    <w:rsid w:val="00111119"/>
    <w:rsid w:val="00111FE0"/>
    <w:rsid w:val="0011706D"/>
    <w:rsid w:val="00126280"/>
    <w:rsid w:val="00127484"/>
    <w:rsid w:val="001278FE"/>
    <w:rsid w:val="00130384"/>
    <w:rsid w:val="001312EE"/>
    <w:rsid w:val="00141760"/>
    <w:rsid w:val="00142A77"/>
    <w:rsid w:val="0014326E"/>
    <w:rsid w:val="00144C7C"/>
    <w:rsid w:val="0015166F"/>
    <w:rsid w:val="00155E16"/>
    <w:rsid w:val="001601AB"/>
    <w:rsid w:val="001616D4"/>
    <w:rsid w:val="00161EAD"/>
    <w:rsid w:val="0016265D"/>
    <w:rsid w:val="00162DEA"/>
    <w:rsid w:val="0016460A"/>
    <w:rsid w:val="001652C3"/>
    <w:rsid w:val="001708A0"/>
    <w:rsid w:val="00171231"/>
    <w:rsid w:val="001762A2"/>
    <w:rsid w:val="00176B3C"/>
    <w:rsid w:val="00177C7F"/>
    <w:rsid w:val="00181B19"/>
    <w:rsid w:val="00181E6E"/>
    <w:rsid w:val="0018218D"/>
    <w:rsid w:val="001856EB"/>
    <w:rsid w:val="00187763"/>
    <w:rsid w:val="001917D2"/>
    <w:rsid w:val="001921A1"/>
    <w:rsid w:val="0019297B"/>
    <w:rsid w:val="001935FF"/>
    <w:rsid w:val="00194561"/>
    <w:rsid w:val="00194F86"/>
    <w:rsid w:val="001973D2"/>
    <w:rsid w:val="001A1AD9"/>
    <w:rsid w:val="001A29AD"/>
    <w:rsid w:val="001A4FCE"/>
    <w:rsid w:val="001B58E4"/>
    <w:rsid w:val="001C032C"/>
    <w:rsid w:val="001C118A"/>
    <w:rsid w:val="001C2C6A"/>
    <w:rsid w:val="001C56A1"/>
    <w:rsid w:val="001D0D69"/>
    <w:rsid w:val="001D0E02"/>
    <w:rsid w:val="001D2BB7"/>
    <w:rsid w:val="001D2F95"/>
    <w:rsid w:val="001D34EF"/>
    <w:rsid w:val="001D42AD"/>
    <w:rsid w:val="001D4370"/>
    <w:rsid w:val="001E0177"/>
    <w:rsid w:val="001E07FC"/>
    <w:rsid w:val="001E09A8"/>
    <w:rsid w:val="001E1AD9"/>
    <w:rsid w:val="001E64D8"/>
    <w:rsid w:val="001E6EDB"/>
    <w:rsid w:val="001E6EE4"/>
    <w:rsid w:val="001F10C6"/>
    <w:rsid w:val="001F1A48"/>
    <w:rsid w:val="00200D84"/>
    <w:rsid w:val="002046EE"/>
    <w:rsid w:val="002047B7"/>
    <w:rsid w:val="002050B8"/>
    <w:rsid w:val="0020691E"/>
    <w:rsid w:val="00207CC6"/>
    <w:rsid w:val="0021136D"/>
    <w:rsid w:val="00213B7D"/>
    <w:rsid w:val="002140D2"/>
    <w:rsid w:val="00222228"/>
    <w:rsid w:val="00222A13"/>
    <w:rsid w:val="002234BD"/>
    <w:rsid w:val="00224937"/>
    <w:rsid w:val="00230BBF"/>
    <w:rsid w:val="00234ABD"/>
    <w:rsid w:val="0023547E"/>
    <w:rsid w:val="0023620E"/>
    <w:rsid w:val="00236B03"/>
    <w:rsid w:val="00241A6B"/>
    <w:rsid w:val="00243C74"/>
    <w:rsid w:val="00245BF6"/>
    <w:rsid w:val="002535A3"/>
    <w:rsid w:val="002549C9"/>
    <w:rsid w:val="00256DC2"/>
    <w:rsid w:val="00257059"/>
    <w:rsid w:val="00257E3D"/>
    <w:rsid w:val="002606D0"/>
    <w:rsid w:val="002625AA"/>
    <w:rsid w:val="00262865"/>
    <w:rsid w:val="00262E6B"/>
    <w:rsid w:val="00264D4F"/>
    <w:rsid w:val="00265830"/>
    <w:rsid w:val="00266BC3"/>
    <w:rsid w:val="0026762C"/>
    <w:rsid w:val="002710FE"/>
    <w:rsid w:val="00273E73"/>
    <w:rsid w:val="002815A2"/>
    <w:rsid w:val="00281DA3"/>
    <w:rsid w:val="00283BFB"/>
    <w:rsid w:val="00285848"/>
    <w:rsid w:val="00286840"/>
    <w:rsid w:val="00296328"/>
    <w:rsid w:val="0029696F"/>
    <w:rsid w:val="00297906"/>
    <w:rsid w:val="00297C08"/>
    <w:rsid w:val="002A1620"/>
    <w:rsid w:val="002A25F5"/>
    <w:rsid w:val="002A3C5B"/>
    <w:rsid w:val="002A5622"/>
    <w:rsid w:val="002A5A01"/>
    <w:rsid w:val="002B15E4"/>
    <w:rsid w:val="002B1F6C"/>
    <w:rsid w:val="002B5F5C"/>
    <w:rsid w:val="002C0BE2"/>
    <w:rsid w:val="002C308A"/>
    <w:rsid w:val="002C479D"/>
    <w:rsid w:val="002C7E9E"/>
    <w:rsid w:val="002C7EAD"/>
    <w:rsid w:val="002D2626"/>
    <w:rsid w:val="002D47EC"/>
    <w:rsid w:val="002D503A"/>
    <w:rsid w:val="002D5346"/>
    <w:rsid w:val="002D5BEF"/>
    <w:rsid w:val="002E0590"/>
    <w:rsid w:val="002E0D9E"/>
    <w:rsid w:val="002E1320"/>
    <w:rsid w:val="002E1538"/>
    <w:rsid w:val="002E460F"/>
    <w:rsid w:val="002E5B83"/>
    <w:rsid w:val="002E741D"/>
    <w:rsid w:val="002F040D"/>
    <w:rsid w:val="002F045B"/>
    <w:rsid w:val="002F33F7"/>
    <w:rsid w:val="003017BE"/>
    <w:rsid w:val="00304C70"/>
    <w:rsid w:val="003060AB"/>
    <w:rsid w:val="0030781F"/>
    <w:rsid w:val="00307E52"/>
    <w:rsid w:val="00311727"/>
    <w:rsid w:val="00311A77"/>
    <w:rsid w:val="00313CCA"/>
    <w:rsid w:val="003143C7"/>
    <w:rsid w:val="003151EF"/>
    <w:rsid w:val="0031619C"/>
    <w:rsid w:val="00316E4A"/>
    <w:rsid w:val="00322B5A"/>
    <w:rsid w:val="00325F25"/>
    <w:rsid w:val="00326D4E"/>
    <w:rsid w:val="00327B16"/>
    <w:rsid w:val="00330697"/>
    <w:rsid w:val="00331489"/>
    <w:rsid w:val="00331AF7"/>
    <w:rsid w:val="003327AD"/>
    <w:rsid w:val="00334D0F"/>
    <w:rsid w:val="00335867"/>
    <w:rsid w:val="003400A0"/>
    <w:rsid w:val="00340AAB"/>
    <w:rsid w:val="00342D16"/>
    <w:rsid w:val="00343FA2"/>
    <w:rsid w:val="003443B1"/>
    <w:rsid w:val="00344D88"/>
    <w:rsid w:val="00345CAC"/>
    <w:rsid w:val="003514B5"/>
    <w:rsid w:val="00351CA3"/>
    <w:rsid w:val="00352493"/>
    <w:rsid w:val="0035360F"/>
    <w:rsid w:val="0035428B"/>
    <w:rsid w:val="0035554F"/>
    <w:rsid w:val="00357EB9"/>
    <w:rsid w:val="00360B49"/>
    <w:rsid w:val="00361338"/>
    <w:rsid w:val="003630A4"/>
    <w:rsid w:val="0036500F"/>
    <w:rsid w:val="00366EDA"/>
    <w:rsid w:val="003671B2"/>
    <w:rsid w:val="00370EE3"/>
    <w:rsid w:val="0037113A"/>
    <w:rsid w:val="00371838"/>
    <w:rsid w:val="0037331D"/>
    <w:rsid w:val="00374534"/>
    <w:rsid w:val="00374A94"/>
    <w:rsid w:val="00382923"/>
    <w:rsid w:val="00382FEE"/>
    <w:rsid w:val="00385DFE"/>
    <w:rsid w:val="0038678F"/>
    <w:rsid w:val="00387439"/>
    <w:rsid w:val="0038796E"/>
    <w:rsid w:val="00390430"/>
    <w:rsid w:val="0039077F"/>
    <w:rsid w:val="003914E1"/>
    <w:rsid w:val="003A233C"/>
    <w:rsid w:val="003A2F51"/>
    <w:rsid w:val="003A31BC"/>
    <w:rsid w:val="003A3D89"/>
    <w:rsid w:val="003A59F9"/>
    <w:rsid w:val="003A6E13"/>
    <w:rsid w:val="003A7CB1"/>
    <w:rsid w:val="003B111B"/>
    <w:rsid w:val="003B42B1"/>
    <w:rsid w:val="003C6956"/>
    <w:rsid w:val="003D28FC"/>
    <w:rsid w:val="003D2CB7"/>
    <w:rsid w:val="003D5ACB"/>
    <w:rsid w:val="003D6666"/>
    <w:rsid w:val="003D73B1"/>
    <w:rsid w:val="003E23FC"/>
    <w:rsid w:val="003E6854"/>
    <w:rsid w:val="003E69D6"/>
    <w:rsid w:val="003E6D43"/>
    <w:rsid w:val="003F70CC"/>
    <w:rsid w:val="003F742B"/>
    <w:rsid w:val="003F791A"/>
    <w:rsid w:val="0040069B"/>
    <w:rsid w:val="004012B7"/>
    <w:rsid w:val="00402AB0"/>
    <w:rsid w:val="00403AB8"/>
    <w:rsid w:val="00403B26"/>
    <w:rsid w:val="00404DCC"/>
    <w:rsid w:val="00404F67"/>
    <w:rsid w:val="00405280"/>
    <w:rsid w:val="004071D5"/>
    <w:rsid w:val="00407FE8"/>
    <w:rsid w:val="004129DA"/>
    <w:rsid w:val="00417EE4"/>
    <w:rsid w:val="00423384"/>
    <w:rsid w:val="00424590"/>
    <w:rsid w:val="00424B10"/>
    <w:rsid w:val="00424CC9"/>
    <w:rsid w:val="00425008"/>
    <w:rsid w:val="004272D4"/>
    <w:rsid w:val="00427454"/>
    <w:rsid w:val="00430DB4"/>
    <w:rsid w:val="004350F2"/>
    <w:rsid w:val="004354E0"/>
    <w:rsid w:val="00435A81"/>
    <w:rsid w:val="00436513"/>
    <w:rsid w:val="0043696D"/>
    <w:rsid w:val="00437E78"/>
    <w:rsid w:val="00440B14"/>
    <w:rsid w:val="00442473"/>
    <w:rsid w:val="00447FF7"/>
    <w:rsid w:val="00450871"/>
    <w:rsid w:val="004508C3"/>
    <w:rsid w:val="00450CA5"/>
    <w:rsid w:val="004526CA"/>
    <w:rsid w:val="00453DA3"/>
    <w:rsid w:val="00453F9A"/>
    <w:rsid w:val="004553DA"/>
    <w:rsid w:val="00466ACC"/>
    <w:rsid w:val="00470136"/>
    <w:rsid w:val="00472A0D"/>
    <w:rsid w:val="00474213"/>
    <w:rsid w:val="0047518D"/>
    <w:rsid w:val="00475BF4"/>
    <w:rsid w:val="004835F8"/>
    <w:rsid w:val="00483ED5"/>
    <w:rsid w:val="00484351"/>
    <w:rsid w:val="00486FD7"/>
    <w:rsid w:val="0049167B"/>
    <w:rsid w:val="00492A0A"/>
    <w:rsid w:val="00493C55"/>
    <w:rsid w:val="00493F0E"/>
    <w:rsid w:val="004946AB"/>
    <w:rsid w:val="00495495"/>
    <w:rsid w:val="004958B4"/>
    <w:rsid w:val="004A099B"/>
    <w:rsid w:val="004A51A7"/>
    <w:rsid w:val="004B06D7"/>
    <w:rsid w:val="004B0B25"/>
    <w:rsid w:val="004B363D"/>
    <w:rsid w:val="004B5F7A"/>
    <w:rsid w:val="004C0933"/>
    <w:rsid w:val="004C385D"/>
    <w:rsid w:val="004C39F0"/>
    <w:rsid w:val="004C5D4C"/>
    <w:rsid w:val="004C6D3B"/>
    <w:rsid w:val="004D040A"/>
    <w:rsid w:val="004D07DC"/>
    <w:rsid w:val="004D10EC"/>
    <w:rsid w:val="004D1D8C"/>
    <w:rsid w:val="004D78C5"/>
    <w:rsid w:val="004E307C"/>
    <w:rsid w:val="004E46AC"/>
    <w:rsid w:val="004E4748"/>
    <w:rsid w:val="004E4756"/>
    <w:rsid w:val="004E51CD"/>
    <w:rsid w:val="004E5F61"/>
    <w:rsid w:val="004E75C1"/>
    <w:rsid w:val="004F0410"/>
    <w:rsid w:val="004F123D"/>
    <w:rsid w:val="004F1505"/>
    <w:rsid w:val="004F174E"/>
    <w:rsid w:val="004F1834"/>
    <w:rsid w:val="004F1CB9"/>
    <w:rsid w:val="004F1D60"/>
    <w:rsid w:val="004F2B53"/>
    <w:rsid w:val="004F4472"/>
    <w:rsid w:val="004F68E3"/>
    <w:rsid w:val="004F7D85"/>
    <w:rsid w:val="005013DE"/>
    <w:rsid w:val="005016BC"/>
    <w:rsid w:val="00502208"/>
    <w:rsid w:val="005025F6"/>
    <w:rsid w:val="00503629"/>
    <w:rsid w:val="00504D7F"/>
    <w:rsid w:val="0051069F"/>
    <w:rsid w:val="005107DA"/>
    <w:rsid w:val="005112FE"/>
    <w:rsid w:val="00512672"/>
    <w:rsid w:val="00517214"/>
    <w:rsid w:val="005175B2"/>
    <w:rsid w:val="0052113A"/>
    <w:rsid w:val="00521B60"/>
    <w:rsid w:val="005237F1"/>
    <w:rsid w:val="00524758"/>
    <w:rsid w:val="00536E99"/>
    <w:rsid w:val="00540387"/>
    <w:rsid w:val="005440D2"/>
    <w:rsid w:val="005448E5"/>
    <w:rsid w:val="00544DE3"/>
    <w:rsid w:val="00550AED"/>
    <w:rsid w:val="00553D11"/>
    <w:rsid w:val="005560B7"/>
    <w:rsid w:val="00556D00"/>
    <w:rsid w:val="005570B9"/>
    <w:rsid w:val="00565578"/>
    <w:rsid w:val="00565A1E"/>
    <w:rsid w:val="00566082"/>
    <w:rsid w:val="00566B4F"/>
    <w:rsid w:val="0057336C"/>
    <w:rsid w:val="00574DB4"/>
    <w:rsid w:val="0057518C"/>
    <w:rsid w:val="00577AA7"/>
    <w:rsid w:val="00583557"/>
    <w:rsid w:val="005855AF"/>
    <w:rsid w:val="00587AC0"/>
    <w:rsid w:val="00591E67"/>
    <w:rsid w:val="00592232"/>
    <w:rsid w:val="0059672B"/>
    <w:rsid w:val="00597B9E"/>
    <w:rsid w:val="005A3DFB"/>
    <w:rsid w:val="005A74C8"/>
    <w:rsid w:val="005B0917"/>
    <w:rsid w:val="005B136F"/>
    <w:rsid w:val="005B1645"/>
    <w:rsid w:val="005B36A1"/>
    <w:rsid w:val="005B416D"/>
    <w:rsid w:val="005B4CD5"/>
    <w:rsid w:val="005B5193"/>
    <w:rsid w:val="005B5700"/>
    <w:rsid w:val="005B645A"/>
    <w:rsid w:val="005B74C2"/>
    <w:rsid w:val="005C3071"/>
    <w:rsid w:val="005C437F"/>
    <w:rsid w:val="005C49F6"/>
    <w:rsid w:val="005D15AE"/>
    <w:rsid w:val="005D253A"/>
    <w:rsid w:val="005D6C6C"/>
    <w:rsid w:val="005D6FB1"/>
    <w:rsid w:val="005E170C"/>
    <w:rsid w:val="005E2970"/>
    <w:rsid w:val="005E493C"/>
    <w:rsid w:val="005E50D3"/>
    <w:rsid w:val="005E5D98"/>
    <w:rsid w:val="005F0806"/>
    <w:rsid w:val="005F0843"/>
    <w:rsid w:val="005F1F77"/>
    <w:rsid w:val="005F2B57"/>
    <w:rsid w:val="0060042C"/>
    <w:rsid w:val="00602EC4"/>
    <w:rsid w:val="006041DB"/>
    <w:rsid w:val="0060599B"/>
    <w:rsid w:val="00607AB2"/>
    <w:rsid w:val="00607CD0"/>
    <w:rsid w:val="006159D8"/>
    <w:rsid w:val="0061665A"/>
    <w:rsid w:val="00616FBF"/>
    <w:rsid w:val="00617577"/>
    <w:rsid w:val="006175F6"/>
    <w:rsid w:val="00620175"/>
    <w:rsid w:val="006224BB"/>
    <w:rsid w:val="00622AFA"/>
    <w:rsid w:val="006238F0"/>
    <w:rsid w:val="0063025D"/>
    <w:rsid w:val="00632A61"/>
    <w:rsid w:val="00633D7B"/>
    <w:rsid w:val="00637306"/>
    <w:rsid w:val="006404EA"/>
    <w:rsid w:val="00644D0A"/>
    <w:rsid w:val="00645665"/>
    <w:rsid w:val="00645866"/>
    <w:rsid w:val="00645A2E"/>
    <w:rsid w:val="006470E6"/>
    <w:rsid w:val="00653E34"/>
    <w:rsid w:val="006570B1"/>
    <w:rsid w:val="00666AF0"/>
    <w:rsid w:val="0066775E"/>
    <w:rsid w:val="00667B78"/>
    <w:rsid w:val="006717A7"/>
    <w:rsid w:val="00674961"/>
    <w:rsid w:val="00676812"/>
    <w:rsid w:val="006816F6"/>
    <w:rsid w:val="00681A58"/>
    <w:rsid w:val="006838B9"/>
    <w:rsid w:val="00683AC0"/>
    <w:rsid w:val="00683F35"/>
    <w:rsid w:val="00684958"/>
    <w:rsid w:val="00685141"/>
    <w:rsid w:val="00691C1A"/>
    <w:rsid w:val="006945CB"/>
    <w:rsid w:val="006A4313"/>
    <w:rsid w:val="006A61E1"/>
    <w:rsid w:val="006A7CC5"/>
    <w:rsid w:val="006B0ABA"/>
    <w:rsid w:val="006B3E0B"/>
    <w:rsid w:val="006B47E1"/>
    <w:rsid w:val="006C31D2"/>
    <w:rsid w:val="006C332B"/>
    <w:rsid w:val="006C4156"/>
    <w:rsid w:val="006C5367"/>
    <w:rsid w:val="006C54EB"/>
    <w:rsid w:val="006C7D66"/>
    <w:rsid w:val="006D012E"/>
    <w:rsid w:val="006D0717"/>
    <w:rsid w:val="006D59CC"/>
    <w:rsid w:val="006D7490"/>
    <w:rsid w:val="006E4375"/>
    <w:rsid w:val="006F16FE"/>
    <w:rsid w:val="006F2470"/>
    <w:rsid w:val="007006B6"/>
    <w:rsid w:val="00700743"/>
    <w:rsid w:val="00701DA8"/>
    <w:rsid w:val="007020BA"/>
    <w:rsid w:val="007042F0"/>
    <w:rsid w:val="00704485"/>
    <w:rsid w:val="00706D11"/>
    <w:rsid w:val="00706E37"/>
    <w:rsid w:val="00710D24"/>
    <w:rsid w:val="0071263D"/>
    <w:rsid w:val="007129C8"/>
    <w:rsid w:val="00713164"/>
    <w:rsid w:val="00714EE2"/>
    <w:rsid w:val="00715245"/>
    <w:rsid w:val="00716F2C"/>
    <w:rsid w:val="00717D41"/>
    <w:rsid w:val="00720C9E"/>
    <w:rsid w:val="00721346"/>
    <w:rsid w:val="00722B51"/>
    <w:rsid w:val="00723246"/>
    <w:rsid w:val="00724FFF"/>
    <w:rsid w:val="0072555A"/>
    <w:rsid w:val="00725824"/>
    <w:rsid w:val="00730DB3"/>
    <w:rsid w:val="00731036"/>
    <w:rsid w:val="00736B3E"/>
    <w:rsid w:val="00742D03"/>
    <w:rsid w:val="00743373"/>
    <w:rsid w:val="00744AB4"/>
    <w:rsid w:val="0074514E"/>
    <w:rsid w:val="00745B51"/>
    <w:rsid w:val="00746949"/>
    <w:rsid w:val="00750E70"/>
    <w:rsid w:val="007525D9"/>
    <w:rsid w:val="0075407C"/>
    <w:rsid w:val="007548A9"/>
    <w:rsid w:val="007549D2"/>
    <w:rsid w:val="007612DA"/>
    <w:rsid w:val="00763CC7"/>
    <w:rsid w:val="00765CFB"/>
    <w:rsid w:val="00767DF2"/>
    <w:rsid w:val="00775BA2"/>
    <w:rsid w:val="00780CD9"/>
    <w:rsid w:val="00781286"/>
    <w:rsid w:val="00781750"/>
    <w:rsid w:val="00783793"/>
    <w:rsid w:val="00783BA9"/>
    <w:rsid w:val="00783C7D"/>
    <w:rsid w:val="00785F2A"/>
    <w:rsid w:val="00786021"/>
    <w:rsid w:val="00787877"/>
    <w:rsid w:val="00792B81"/>
    <w:rsid w:val="00795905"/>
    <w:rsid w:val="00795A6E"/>
    <w:rsid w:val="00795D0A"/>
    <w:rsid w:val="00796068"/>
    <w:rsid w:val="00796E3B"/>
    <w:rsid w:val="0079794A"/>
    <w:rsid w:val="007A6BC2"/>
    <w:rsid w:val="007B047A"/>
    <w:rsid w:val="007B6559"/>
    <w:rsid w:val="007C09E1"/>
    <w:rsid w:val="007D3E7C"/>
    <w:rsid w:val="007D4896"/>
    <w:rsid w:val="007D4A2D"/>
    <w:rsid w:val="007D6613"/>
    <w:rsid w:val="007E0536"/>
    <w:rsid w:val="007E2A78"/>
    <w:rsid w:val="007E3BA7"/>
    <w:rsid w:val="007E569B"/>
    <w:rsid w:val="007E57CC"/>
    <w:rsid w:val="007E7394"/>
    <w:rsid w:val="007E78E6"/>
    <w:rsid w:val="007F1B03"/>
    <w:rsid w:val="007F403E"/>
    <w:rsid w:val="007F72D2"/>
    <w:rsid w:val="007F783E"/>
    <w:rsid w:val="00803115"/>
    <w:rsid w:val="00804A13"/>
    <w:rsid w:val="008053E2"/>
    <w:rsid w:val="00806A7E"/>
    <w:rsid w:val="0081148D"/>
    <w:rsid w:val="00812A75"/>
    <w:rsid w:val="00814A9D"/>
    <w:rsid w:val="008172EA"/>
    <w:rsid w:val="00817BCB"/>
    <w:rsid w:val="00822A1E"/>
    <w:rsid w:val="00827C4C"/>
    <w:rsid w:val="00832BB5"/>
    <w:rsid w:val="00836E39"/>
    <w:rsid w:val="008370B5"/>
    <w:rsid w:val="008372DD"/>
    <w:rsid w:val="00840DA7"/>
    <w:rsid w:val="008417C8"/>
    <w:rsid w:val="0084770E"/>
    <w:rsid w:val="00847794"/>
    <w:rsid w:val="00850324"/>
    <w:rsid w:val="00851DF1"/>
    <w:rsid w:val="008521E1"/>
    <w:rsid w:val="00853DF3"/>
    <w:rsid w:val="00854F2F"/>
    <w:rsid w:val="008601FA"/>
    <w:rsid w:val="0086407E"/>
    <w:rsid w:val="008646BA"/>
    <w:rsid w:val="00867E67"/>
    <w:rsid w:val="008702B0"/>
    <w:rsid w:val="0087255E"/>
    <w:rsid w:val="008740E0"/>
    <w:rsid w:val="00876EF6"/>
    <w:rsid w:val="00876F4F"/>
    <w:rsid w:val="00877545"/>
    <w:rsid w:val="00877F1A"/>
    <w:rsid w:val="00880D59"/>
    <w:rsid w:val="0089053B"/>
    <w:rsid w:val="00894217"/>
    <w:rsid w:val="008979B7"/>
    <w:rsid w:val="008A2495"/>
    <w:rsid w:val="008A584B"/>
    <w:rsid w:val="008A6F99"/>
    <w:rsid w:val="008A7751"/>
    <w:rsid w:val="008B18AE"/>
    <w:rsid w:val="008B18F1"/>
    <w:rsid w:val="008B4349"/>
    <w:rsid w:val="008C2059"/>
    <w:rsid w:val="008C3168"/>
    <w:rsid w:val="008C5A62"/>
    <w:rsid w:val="008C75D0"/>
    <w:rsid w:val="008D0826"/>
    <w:rsid w:val="008D0E28"/>
    <w:rsid w:val="008D2BE7"/>
    <w:rsid w:val="008D3528"/>
    <w:rsid w:val="008D399A"/>
    <w:rsid w:val="008D58A9"/>
    <w:rsid w:val="008E094D"/>
    <w:rsid w:val="008E101E"/>
    <w:rsid w:val="008E2B7D"/>
    <w:rsid w:val="008E4F74"/>
    <w:rsid w:val="008E77DF"/>
    <w:rsid w:val="008F0AB3"/>
    <w:rsid w:val="008F280A"/>
    <w:rsid w:val="008F2BE6"/>
    <w:rsid w:val="008F581A"/>
    <w:rsid w:val="008F73C1"/>
    <w:rsid w:val="008F7B29"/>
    <w:rsid w:val="009010DD"/>
    <w:rsid w:val="00901735"/>
    <w:rsid w:val="00901872"/>
    <w:rsid w:val="00904061"/>
    <w:rsid w:val="00904D3C"/>
    <w:rsid w:val="00906583"/>
    <w:rsid w:val="0091161B"/>
    <w:rsid w:val="00913FAD"/>
    <w:rsid w:val="009148C3"/>
    <w:rsid w:val="009158C7"/>
    <w:rsid w:val="009169AE"/>
    <w:rsid w:val="00917461"/>
    <w:rsid w:val="0092002B"/>
    <w:rsid w:val="009210A5"/>
    <w:rsid w:val="00922A33"/>
    <w:rsid w:val="00923DBB"/>
    <w:rsid w:val="00930699"/>
    <w:rsid w:val="0093085E"/>
    <w:rsid w:val="00934F29"/>
    <w:rsid w:val="009360BF"/>
    <w:rsid w:val="009369CD"/>
    <w:rsid w:val="00937482"/>
    <w:rsid w:val="00940073"/>
    <w:rsid w:val="00941946"/>
    <w:rsid w:val="009449F2"/>
    <w:rsid w:val="00945A71"/>
    <w:rsid w:val="00946CBC"/>
    <w:rsid w:val="009475FF"/>
    <w:rsid w:val="00951C09"/>
    <w:rsid w:val="00952DC1"/>
    <w:rsid w:val="009531DB"/>
    <w:rsid w:val="00954579"/>
    <w:rsid w:val="0095486F"/>
    <w:rsid w:val="009564CF"/>
    <w:rsid w:val="0096072A"/>
    <w:rsid w:val="0096105C"/>
    <w:rsid w:val="00961C00"/>
    <w:rsid w:val="0096531B"/>
    <w:rsid w:val="0096587E"/>
    <w:rsid w:val="00967AF3"/>
    <w:rsid w:val="00974432"/>
    <w:rsid w:val="00975E45"/>
    <w:rsid w:val="009763C3"/>
    <w:rsid w:val="00976E26"/>
    <w:rsid w:val="009872B9"/>
    <w:rsid w:val="009879E2"/>
    <w:rsid w:val="00990868"/>
    <w:rsid w:val="009A1053"/>
    <w:rsid w:val="009A22B3"/>
    <w:rsid w:val="009A3C4A"/>
    <w:rsid w:val="009A60FF"/>
    <w:rsid w:val="009B4605"/>
    <w:rsid w:val="009B510D"/>
    <w:rsid w:val="009B735A"/>
    <w:rsid w:val="009C0AE2"/>
    <w:rsid w:val="009C4A20"/>
    <w:rsid w:val="009C6F71"/>
    <w:rsid w:val="009D179B"/>
    <w:rsid w:val="009D1FBF"/>
    <w:rsid w:val="009D3B6E"/>
    <w:rsid w:val="009E0610"/>
    <w:rsid w:val="009E1596"/>
    <w:rsid w:val="009E1B0C"/>
    <w:rsid w:val="009E3F5E"/>
    <w:rsid w:val="009E4831"/>
    <w:rsid w:val="009E6C0D"/>
    <w:rsid w:val="009E760F"/>
    <w:rsid w:val="009F2D50"/>
    <w:rsid w:val="00A00AAA"/>
    <w:rsid w:val="00A01AAB"/>
    <w:rsid w:val="00A0395C"/>
    <w:rsid w:val="00A04EE2"/>
    <w:rsid w:val="00A052BC"/>
    <w:rsid w:val="00A10039"/>
    <w:rsid w:val="00A11360"/>
    <w:rsid w:val="00A11985"/>
    <w:rsid w:val="00A1278D"/>
    <w:rsid w:val="00A1280C"/>
    <w:rsid w:val="00A15D51"/>
    <w:rsid w:val="00A17480"/>
    <w:rsid w:val="00A20A9D"/>
    <w:rsid w:val="00A213CE"/>
    <w:rsid w:val="00A219A0"/>
    <w:rsid w:val="00A2332B"/>
    <w:rsid w:val="00A24A09"/>
    <w:rsid w:val="00A24BFB"/>
    <w:rsid w:val="00A25A57"/>
    <w:rsid w:val="00A25EF9"/>
    <w:rsid w:val="00A264A6"/>
    <w:rsid w:val="00A27082"/>
    <w:rsid w:val="00A272BC"/>
    <w:rsid w:val="00A275C0"/>
    <w:rsid w:val="00A27EC0"/>
    <w:rsid w:val="00A313D2"/>
    <w:rsid w:val="00A3613F"/>
    <w:rsid w:val="00A3636A"/>
    <w:rsid w:val="00A36F86"/>
    <w:rsid w:val="00A40081"/>
    <w:rsid w:val="00A44664"/>
    <w:rsid w:val="00A47FE9"/>
    <w:rsid w:val="00A61243"/>
    <w:rsid w:val="00A630C9"/>
    <w:rsid w:val="00A6494C"/>
    <w:rsid w:val="00A73114"/>
    <w:rsid w:val="00A7462B"/>
    <w:rsid w:val="00A765B6"/>
    <w:rsid w:val="00A776AD"/>
    <w:rsid w:val="00A80861"/>
    <w:rsid w:val="00A86F4C"/>
    <w:rsid w:val="00A8792A"/>
    <w:rsid w:val="00A87D89"/>
    <w:rsid w:val="00A95D38"/>
    <w:rsid w:val="00A96231"/>
    <w:rsid w:val="00AA0AAB"/>
    <w:rsid w:val="00AA3408"/>
    <w:rsid w:val="00AA7A16"/>
    <w:rsid w:val="00AB3823"/>
    <w:rsid w:val="00AB6AC4"/>
    <w:rsid w:val="00AB72FD"/>
    <w:rsid w:val="00AC17E7"/>
    <w:rsid w:val="00AC2E27"/>
    <w:rsid w:val="00AC4F14"/>
    <w:rsid w:val="00AD52B6"/>
    <w:rsid w:val="00AD725D"/>
    <w:rsid w:val="00AE087F"/>
    <w:rsid w:val="00AE0957"/>
    <w:rsid w:val="00AE2F71"/>
    <w:rsid w:val="00AE4AC0"/>
    <w:rsid w:val="00AE69DF"/>
    <w:rsid w:val="00AF002F"/>
    <w:rsid w:val="00AF20E3"/>
    <w:rsid w:val="00AF307B"/>
    <w:rsid w:val="00AF4DE2"/>
    <w:rsid w:val="00AF5B0B"/>
    <w:rsid w:val="00AF5B88"/>
    <w:rsid w:val="00AF5FDB"/>
    <w:rsid w:val="00AF75E4"/>
    <w:rsid w:val="00B01300"/>
    <w:rsid w:val="00B02419"/>
    <w:rsid w:val="00B02D14"/>
    <w:rsid w:val="00B0424B"/>
    <w:rsid w:val="00B141AC"/>
    <w:rsid w:val="00B1533F"/>
    <w:rsid w:val="00B22BC6"/>
    <w:rsid w:val="00B248DF"/>
    <w:rsid w:val="00B24AF2"/>
    <w:rsid w:val="00B319E9"/>
    <w:rsid w:val="00B33E0C"/>
    <w:rsid w:val="00B34CE8"/>
    <w:rsid w:val="00B41EA4"/>
    <w:rsid w:val="00B44909"/>
    <w:rsid w:val="00B45C67"/>
    <w:rsid w:val="00B461B3"/>
    <w:rsid w:val="00B462F5"/>
    <w:rsid w:val="00B50FC8"/>
    <w:rsid w:val="00B519F0"/>
    <w:rsid w:val="00B523A0"/>
    <w:rsid w:val="00B53081"/>
    <w:rsid w:val="00B53565"/>
    <w:rsid w:val="00B5470B"/>
    <w:rsid w:val="00B62A62"/>
    <w:rsid w:val="00B66299"/>
    <w:rsid w:val="00B6639E"/>
    <w:rsid w:val="00B74F1F"/>
    <w:rsid w:val="00B772F9"/>
    <w:rsid w:val="00B8364B"/>
    <w:rsid w:val="00B840B3"/>
    <w:rsid w:val="00B84212"/>
    <w:rsid w:val="00B86CB3"/>
    <w:rsid w:val="00B87284"/>
    <w:rsid w:val="00B90A86"/>
    <w:rsid w:val="00B928F6"/>
    <w:rsid w:val="00B93DAA"/>
    <w:rsid w:val="00B945BF"/>
    <w:rsid w:val="00B95CE6"/>
    <w:rsid w:val="00B971EF"/>
    <w:rsid w:val="00B9729C"/>
    <w:rsid w:val="00BA1CF9"/>
    <w:rsid w:val="00BA2F5F"/>
    <w:rsid w:val="00BA46A0"/>
    <w:rsid w:val="00BA5350"/>
    <w:rsid w:val="00BA621A"/>
    <w:rsid w:val="00BB48D2"/>
    <w:rsid w:val="00BB4AFD"/>
    <w:rsid w:val="00BB5920"/>
    <w:rsid w:val="00BB5B86"/>
    <w:rsid w:val="00BB62B1"/>
    <w:rsid w:val="00BC288A"/>
    <w:rsid w:val="00BC2891"/>
    <w:rsid w:val="00BC2F46"/>
    <w:rsid w:val="00BC2F4F"/>
    <w:rsid w:val="00BC4EEB"/>
    <w:rsid w:val="00BC66A7"/>
    <w:rsid w:val="00BC7599"/>
    <w:rsid w:val="00BD132D"/>
    <w:rsid w:val="00BD14C9"/>
    <w:rsid w:val="00BD3DE4"/>
    <w:rsid w:val="00BD464B"/>
    <w:rsid w:val="00BD5423"/>
    <w:rsid w:val="00BD6170"/>
    <w:rsid w:val="00BD669A"/>
    <w:rsid w:val="00BE23BF"/>
    <w:rsid w:val="00BE61A9"/>
    <w:rsid w:val="00BE7935"/>
    <w:rsid w:val="00BF0387"/>
    <w:rsid w:val="00BF0745"/>
    <w:rsid w:val="00BF188A"/>
    <w:rsid w:val="00BF4DE1"/>
    <w:rsid w:val="00BF5C49"/>
    <w:rsid w:val="00BF635E"/>
    <w:rsid w:val="00C0132C"/>
    <w:rsid w:val="00C01700"/>
    <w:rsid w:val="00C0320B"/>
    <w:rsid w:val="00C03446"/>
    <w:rsid w:val="00C039F1"/>
    <w:rsid w:val="00C03E45"/>
    <w:rsid w:val="00C046AF"/>
    <w:rsid w:val="00C0624A"/>
    <w:rsid w:val="00C119AB"/>
    <w:rsid w:val="00C16794"/>
    <w:rsid w:val="00C17BE2"/>
    <w:rsid w:val="00C2573C"/>
    <w:rsid w:val="00C264A0"/>
    <w:rsid w:val="00C2717B"/>
    <w:rsid w:val="00C30B08"/>
    <w:rsid w:val="00C32DD0"/>
    <w:rsid w:val="00C32FFA"/>
    <w:rsid w:val="00C35CF8"/>
    <w:rsid w:val="00C41396"/>
    <w:rsid w:val="00C417CA"/>
    <w:rsid w:val="00C41FC7"/>
    <w:rsid w:val="00C44EDD"/>
    <w:rsid w:val="00C464B7"/>
    <w:rsid w:val="00C510B8"/>
    <w:rsid w:val="00C52F6F"/>
    <w:rsid w:val="00C530DF"/>
    <w:rsid w:val="00C5456A"/>
    <w:rsid w:val="00C57DFD"/>
    <w:rsid w:val="00C612A0"/>
    <w:rsid w:val="00C62875"/>
    <w:rsid w:val="00C6427A"/>
    <w:rsid w:val="00C65780"/>
    <w:rsid w:val="00C70320"/>
    <w:rsid w:val="00C70AFB"/>
    <w:rsid w:val="00C7174B"/>
    <w:rsid w:val="00C731F5"/>
    <w:rsid w:val="00C73249"/>
    <w:rsid w:val="00C736C9"/>
    <w:rsid w:val="00C73981"/>
    <w:rsid w:val="00C7436B"/>
    <w:rsid w:val="00C76897"/>
    <w:rsid w:val="00C76BA9"/>
    <w:rsid w:val="00C80248"/>
    <w:rsid w:val="00C80F9B"/>
    <w:rsid w:val="00C86E8F"/>
    <w:rsid w:val="00C904F8"/>
    <w:rsid w:val="00C9478C"/>
    <w:rsid w:val="00C94DB5"/>
    <w:rsid w:val="00CA0D5F"/>
    <w:rsid w:val="00CA23BC"/>
    <w:rsid w:val="00CA27F5"/>
    <w:rsid w:val="00CA3264"/>
    <w:rsid w:val="00CA3F29"/>
    <w:rsid w:val="00CA4AB5"/>
    <w:rsid w:val="00CA4DAE"/>
    <w:rsid w:val="00CA67D0"/>
    <w:rsid w:val="00CA6BF1"/>
    <w:rsid w:val="00CB0A74"/>
    <w:rsid w:val="00CB3A91"/>
    <w:rsid w:val="00CB5F8B"/>
    <w:rsid w:val="00CB6DB5"/>
    <w:rsid w:val="00CC1232"/>
    <w:rsid w:val="00CC233F"/>
    <w:rsid w:val="00CC4D19"/>
    <w:rsid w:val="00CC7A7D"/>
    <w:rsid w:val="00CC7E77"/>
    <w:rsid w:val="00CD1E32"/>
    <w:rsid w:val="00CD1E71"/>
    <w:rsid w:val="00CD74FB"/>
    <w:rsid w:val="00CE1223"/>
    <w:rsid w:val="00CE1636"/>
    <w:rsid w:val="00CE1B84"/>
    <w:rsid w:val="00CE41BE"/>
    <w:rsid w:val="00CE4B60"/>
    <w:rsid w:val="00CE784F"/>
    <w:rsid w:val="00CF35FD"/>
    <w:rsid w:val="00CF4A30"/>
    <w:rsid w:val="00CF5669"/>
    <w:rsid w:val="00CF6D97"/>
    <w:rsid w:val="00CF7CAB"/>
    <w:rsid w:val="00D007C0"/>
    <w:rsid w:val="00D01C7F"/>
    <w:rsid w:val="00D0569E"/>
    <w:rsid w:val="00D05951"/>
    <w:rsid w:val="00D06B40"/>
    <w:rsid w:val="00D130F4"/>
    <w:rsid w:val="00D15682"/>
    <w:rsid w:val="00D156CD"/>
    <w:rsid w:val="00D15B58"/>
    <w:rsid w:val="00D15EF7"/>
    <w:rsid w:val="00D168ED"/>
    <w:rsid w:val="00D17606"/>
    <w:rsid w:val="00D201FE"/>
    <w:rsid w:val="00D2045D"/>
    <w:rsid w:val="00D2688C"/>
    <w:rsid w:val="00D3182F"/>
    <w:rsid w:val="00D32A77"/>
    <w:rsid w:val="00D32E9F"/>
    <w:rsid w:val="00D32FBB"/>
    <w:rsid w:val="00D334B6"/>
    <w:rsid w:val="00D4071C"/>
    <w:rsid w:val="00D4430E"/>
    <w:rsid w:val="00D44979"/>
    <w:rsid w:val="00D456DF"/>
    <w:rsid w:val="00D45796"/>
    <w:rsid w:val="00D47F4F"/>
    <w:rsid w:val="00D515F5"/>
    <w:rsid w:val="00D51F90"/>
    <w:rsid w:val="00D5362B"/>
    <w:rsid w:val="00D56D22"/>
    <w:rsid w:val="00D56DE0"/>
    <w:rsid w:val="00D5723F"/>
    <w:rsid w:val="00D6037F"/>
    <w:rsid w:val="00D62711"/>
    <w:rsid w:val="00D64033"/>
    <w:rsid w:val="00D6696B"/>
    <w:rsid w:val="00D66EA2"/>
    <w:rsid w:val="00D67BBF"/>
    <w:rsid w:val="00D71163"/>
    <w:rsid w:val="00D717E3"/>
    <w:rsid w:val="00D7251A"/>
    <w:rsid w:val="00D72ED4"/>
    <w:rsid w:val="00D7314E"/>
    <w:rsid w:val="00D7364E"/>
    <w:rsid w:val="00D745D1"/>
    <w:rsid w:val="00D74990"/>
    <w:rsid w:val="00D85418"/>
    <w:rsid w:val="00D86B39"/>
    <w:rsid w:val="00D873DE"/>
    <w:rsid w:val="00D93248"/>
    <w:rsid w:val="00D95A3E"/>
    <w:rsid w:val="00D96281"/>
    <w:rsid w:val="00DA1379"/>
    <w:rsid w:val="00DA1443"/>
    <w:rsid w:val="00DA2901"/>
    <w:rsid w:val="00DA5D23"/>
    <w:rsid w:val="00DA7765"/>
    <w:rsid w:val="00DB066D"/>
    <w:rsid w:val="00DB367B"/>
    <w:rsid w:val="00DB4012"/>
    <w:rsid w:val="00DB7D15"/>
    <w:rsid w:val="00DB7D59"/>
    <w:rsid w:val="00DC2CCD"/>
    <w:rsid w:val="00DC4064"/>
    <w:rsid w:val="00DC670C"/>
    <w:rsid w:val="00DD01CF"/>
    <w:rsid w:val="00DD0730"/>
    <w:rsid w:val="00DD0FE8"/>
    <w:rsid w:val="00DD1095"/>
    <w:rsid w:val="00DD2263"/>
    <w:rsid w:val="00DD26F9"/>
    <w:rsid w:val="00DD40B6"/>
    <w:rsid w:val="00DD7361"/>
    <w:rsid w:val="00DE0153"/>
    <w:rsid w:val="00DE2153"/>
    <w:rsid w:val="00DE51F0"/>
    <w:rsid w:val="00DF1251"/>
    <w:rsid w:val="00DF50EE"/>
    <w:rsid w:val="00DF624B"/>
    <w:rsid w:val="00DF7EF6"/>
    <w:rsid w:val="00E00DDF"/>
    <w:rsid w:val="00E0192E"/>
    <w:rsid w:val="00E01C93"/>
    <w:rsid w:val="00E043C5"/>
    <w:rsid w:val="00E04F80"/>
    <w:rsid w:val="00E06121"/>
    <w:rsid w:val="00E06A9A"/>
    <w:rsid w:val="00E07A98"/>
    <w:rsid w:val="00E160DE"/>
    <w:rsid w:val="00E205A9"/>
    <w:rsid w:val="00E22361"/>
    <w:rsid w:val="00E227DF"/>
    <w:rsid w:val="00E24CF8"/>
    <w:rsid w:val="00E25648"/>
    <w:rsid w:val="00E27893"/>
    <w:rsid w:val="00E27BBD"/>
    <w:rsid w:val="00E305C4"/>
    <w:rsid w:val="00E31918"/>
    <w:rsid w:val="00E32397"/>
    <w:rsid w:val="00E35AEC"/>
    <w:rsid w:val="00E36322"/>
    <w:rsid w:val="00E41B4A"/>
    <w:rsid w:val="00E42304"/>
    <w:rsid w:val="00E42C36"/>
    <w:rsid w:val="00E4679A"/>
    <w:rsid w:val="00E51489"/>
    <w:rsid w:val="00E526FC"/>
    <w:rsid w:val="00E536E1"/>
    <w:rsid w:val="00E54DC1"/>
    <w:rsid w:val="00E5671F"/>
    <w:rsid w:val="00E56880"/>
    <w:rsid w:val="00E60E0C"/>
    <w:rsid w:val="00E628A5"/>
    <w:rsid w:val="00E66932"/>
    <w:rsid w:val="00E66F3E"/>
    <w:rsid w:val="00E67A93"/>
    <w:rsid w:val="00E70BD8"/>
    <w:rsid w:val="00E73ABD"/>
    <w:rsid w:val="00E75F49"/>
    <w:rsid w:val="00E777C7"/>
    <w:rsid w:val="00E806A6"/>
    <w:rsid w:val="00E80FB4"/>
    <w:rsid w:val="00E80FF8"/>
    <w:rsid w:val="00E823D4"/>
    <w:rsid w:val="00E82F0B"/>
    <w:rsid w:val="00E848EF"/>
    <w:rsid w:val="00E84BE7"/>
    <w:rsid w:val="00E86BEE"/>
    <w:rsid w:val="00E86DFC"/>
    <w:rsid w:val="00E91EF2"/>
    <w:rsid w:val="00E9236B"/>
    <w:rsid w:val="00E924B4"/>
    <w:rsid w:val="00E92CBA"/>
    <w:rsid w:val="00EA0ABF"/>
    <w:rsid w:val="00EA2F00"/>
    <w:rsid w:val="00EA3AEC"/>
    <w:rsid w:val="00EA6A6E"/>
    <w:rsid w:val="00EA7885"/>
    <w:rsid w:val="00EB4F81"/>
    <w:rsid w:val="00EB520F"/>
    <w:rsid w:val="00EB6AA4"/>
    <w:rsid w:val="00EB6E84"/>
    <w:rsid w:val="00EB748C"/>
    <w:rsid w:val="00EC1EEB"/>
    <w:rsid w:val="00EC4141"/>
    <w:rsid w:val="00EC443E"/>
    <w:rsid w:val="00EC512B"/>
    <w:rsid w:val="00ED0848"/>
    <w:rsid w:val="00ED0AE1"/>
    <w:rsid w:val="00ED1215"/>
    <w:rsid w:val="00ED197F"/>
    <w:rsid w:val="00ED2556"/>
    <w:rsid w:val="00ED51CD"/>
    <w:rsid w:val="00ED5D9A"/>
    <w:rsid w:val="00ED6A21"/>
    <w:rsid w:val="00EE21B7"/>
    <w:rsid w:val="00EE3139"/>
    <w:rsid w:val="00EE3A9A"/>
    <w:rsid w:val="00EE6670"/>
    <w:rsid w:val="00EE799A"/>
    <w:rsid w:val="00EF0ED9"/>
    <w:rsid w:val="00EF34D0"/>
    <w:rsid w:val="00EF585A"/>
    <w:rsid w:val="00EF73B5"/>
    <w:rsid w:val="00EF785C"/>
    <w:rsid w:val="00F013DD"/>
    <w:rsid w:val="00F04F04"/>
    <w:rsid w:val="00F06DC8"/>
    <w:rsid w:val="00F07900"/>
    <w:rsid w:val="00F10C7C"/>
    <w:rsid w:val="00F146CC"/>
    <w:rsid w:val="00F14C1C"/>
    <w:rsid w:val="00F22715"/>
    <w:rsid w:val="00F23A32"/>
    <w:rsid w:val="00F254FE"/>
    <w:rsid w:val="00F25FAA"/>
    <w:rsid w:val="00F27EA2"/>
    <w:rsid w:val="00F40F01"/>
    <w:rsid w:val="00F40F6E"/>
    <w:rsid w:val="00F42B41"/>
    <w:rsid w:val="00F42F07"/>
    <w:rsid w:val="00F4300B"/>
    <w:rsid w:val="00F43D41"/>
    <w:rsid w:val="00F44475"/>
    <w:rsid w:val="00F45F83"/>
    <w:rsid w:val="00F51605"/>
    <w:rsid w:val="00F53D7B"/>
    <w:rsid w:val="00F54085"/>
    <w:rsid w:val="00F640CE"/>
    <w:rsid w:val="00F643DC"/>
    <w:rsid w:val="00F71BDE"/>
    <w:rsid w:val="00F71F4C"/>
    <w:rsid w:val="00F72730"/>
    <w:rsid w:val="00F727D9"/>
    <w:rsid w:val="00F72EF2"/>
    <w:rsid w:val="00F756D0"/>
    <w:rsid w:val="00F75D20"/>
    <w:rsid w:val="00F774F8"/>
    <w:rsid w:val="00F804DD"/>
    <w:rsid w:val="00F807E9"/>
    <w:rsid w:val="00F8238A"/>
    <w:rsid w:val="00F849C2"/>
    <w:rsid w:val="00F84FAB"/>
    <w:rsid w:val="00F85B20"/>
    <w:rsid w:val="00F87A39"/>
    <w:rsid w:val="00F90F84"/>
    <w:rsid w:val="00F91E12"/>
    <w:rsid w:val="00F92DC2"/>
    <w:rsid w:val="00F93242"/>
    <w:rsid w:val="00F945BA"/>
    <w:rsid w:val="00F946D2"/>
    <w:rsid w:val="00F94F62"/>
    <w:rsid w:val="00F96E3B"/>
    <w:rsid w:val="00FA2224"/>
    <w:rsid w:val="00FA3027"/>
    <w:rsid w:val="00FA471E"/>
    <w:rsid w:val="00FB039B"/>
    <w:rsid w:val="00FC1BF0"/>
    <w:rsid w:val="00FC288C"/>
    <w:rsid w:val="00FC4040"/>
    <w:rsid w:val="00FC6106"/>
    <w:rsid w:val="00FC6133"/>
    <w:rsid w:val="00FC796B"/>
    <w:rsid w:val="00FD1A9F"/>
    <w:rsid w:val="00FD1C3C"/>
    <w:rsid w:val="00FD39CE"/>
    <w:rsid w:val="00FD433C"/>
    <w:rsid w:val="00FD5049"/>
    <w:rsid w:val="00FE0B77"/>
    <w:rsid w:val="00FE2125"/>
    <w:rsid w:val="00FE4E12"/>
    <w:rsid w:val="00FE6CAB"/>
    <w:rsid w:val="00FF3DB8"/>
    <w:rsid w:val="00FF4343"/>
    <w:rsid w:val="00FF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46E93"/>
  <w15:chartTrackingRefBased/>
  <w15:docId w15:val="{1C31F57C-A726-484D-A6F0-17985919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szCs w:val="24"/>
    </w:rPr>
  </w:style>
  <w:style w:type="paragraph" w:styleId="Heading1">
    <w:name w:val="heading 1"/>
    <w:basedOn w:val="Normal"/>
    <w:next w:val="Normal"/>
    <w:qFormat/>
    <w:rsid w:val="00E56880"/>
    <w:pPr>
      <w:keepNext/>
      <w:jc w:val="center"/>
      <w:outlineLvl w:val="0"/>
    </w:pPr>
    <w:rPr>
      <w:b/>
      <w:sz w:val="28"/>
      <w:szCs w:val="20"/>
    </w:rPr>
  </w:style>
  <w:style w:type="paragraph" w:styleId="Heading3">
    <w:name w:val="heading 3"/>
    <w:basedOn w:val="Normal"/>
    <w:next w:val="Normal"/>
    <w:qFormat/>
    <w:rsid w:val="0030781F"/>
    <w:pPr>
      <w:keepNext/>
      <w:jc w:val="center"/>
      <w:outlineLvl w:val="2"/>
    </w:pPr>
    <w:rPr>
      <w:rFonts w:ascii="Times New Roman" w:hAnsi="Times New Roman"/>
      <w:b/>
      <w:sz w:val="28"/>
      <w:szCs w:val="28"/>
    </w:rPr>
  </w:style>
  <w:style w:type="paragraph" w:styleId="Heading5">
    <w:name w:val="heading 5"/>
    <w:basedOn w:val="Normal"/>
    <w:next w:val="Normal"/>
    <w:qFormat/>
    <w:rsid w:val="00E5688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E56880"/>
    <w:rPr>
      <w:rFonts w:ascii=".VnTime" w:hAnsi=".VnTime"/>
      <w:sz w:val="26"/>
      <w:szCs w:val="20"/>
    </w:rPr>
  </w:style>
  <w:style w:type="paragraph" w:styleId="Caption">
    <w:name w:val="caption"/>
    <w:basedOn w:val="Normal"/>
    <w:next w:val="Normal"/>
    <w:qFormat/>
    <w:rsid w:val="00E56880"/>
    <w:pPr>
      <w:spacing w:before="360"/>
      <w:ind w:left="274"/>
      <w:jc w:val="center"/>
    </w:pPr>
    <w:rPr>
      <w:b/>
      <w:sz w:val="28"/>
      <w:szCs w:val="26"/>
    </w:rPr>
  </w:style>
  <w:style w:type="paragraph" w:customStyle="1" w:styleId="Normal1">
    <w:name w:val="Normal1"/>
    <w:basedOn w:val="Normal"/>
    <w:next w:val="Normal"/>
    <w:autoRedefine/>
    <w:semiHidden/>
    <w:rsid w:val="00E56880"/>
    <w:pPr>
      <w:spacing w:after="160" w:line="240" w:lineRule="exact"/>
    </w:pPr>
    <w:rPr>
      <w:rFonts w:ascii="Times New Roman" w:hAnsi="Times New Roman"/>
      <w:sz w:val="28"/>
      <w:szCs w:val="22"/>
    </w:rPr>
  </w:style>
  <w:style w:type="paragraph" w:customStyle="1" w:styleId="CharCharChar">
    <w:name w:val="Char Char Char"/>
    <w:basedOn w:val="Normal"/>
    <w:semiHidden/>
    <w:rsid w:val="0030781F"/>
    <w:pPr>
      <w:spacing w:after="160" w:line="240" w:lineRule="exact"/>
    </w:pPr>
    <w:rPr>
      <w:rFonts w:ascii="Arial" w:hAnsi="Arial"/>
      <w:sz w:val="22"/>
      <w:szCs w:val="22"/>
    </w:rPr>
  </w:style>
  <w:style w:type="paragraph" w:customStyle="1" w:styleId="CharCharCharCharCharChar">
    <w:name w:val="Char Char Char Char Char Char"/>
    <w:basedOn w:val="Normal"/>
    <w:semiHidden/>
    <w:rsid w:val="006224BB"/>
    <w:pPr>
      <w:spacing w:after="160" w:line="240" w:lineRule="exact"/>
    </w:pPr>
    <w:rPr>
      <w:rFonts w:ascii="Arial" w:hAnsi="Arial" w:cs="Arial"/>
      <w:sz w:val="22"/>
      <w:szCs w:val="22"/>
    </w:rPr>
  </w:style>
  <w:style w:type="paragraph" w:styleId="Header">
    <w:name w:val="header"/>
    <w:basedOn w:val="Normal"/>
    <w:link w:val="HeaderChar"/>
    <w:uiPriority w:val="99"/>
    <w:rsid w:val="001B58E4"/>
    <w:pPr>
      <w:tabs>
        <w:tab w:val="center" w:pos="4680"/>
        <w:tab w:val="right" w:pos="9360"/>
      </w:tabs>
    </w:pPr>
  </w:style>
  <w:style w:type="character" w:customStyle="1" w:styleId="HeaderChar">
    <w:name w:val="Header Char"/>
    <w:link w:val="Header"/>
    <w:uiPriority w:val="99"/>
    <w:rsid w:val="001B58E4"/>
    <w:rPr>
      <w:rFonts w:ascii="VNI-Times" w:hAnsi="VNI-Times"/>
      <w:sz w:val="24"/>
      <w:szCs w:val="24"/>
    </w:rPr>
  </w:style>
  <w:style w:type="paragraph" w:styleId="Footer">
    <w:name w:val="footer"/>
    <w:basedOn w:val="Normal"/>
    <w:link w:val="FooterChar"/>
    <w:rsid w:val="001B58E4"/>
    <w:pPr>
      <w:tabs>
        <w:tab w:val="center" w:pos="4680"/>
        <w:tab w:val="right" w:pos="9360"/>
      </w:tabs>
    </w:pPr>
  </w:style>
  <w:style w:type="character" w:customStyle="1" w:styleId="FooterChar">
    <w:name w:val="Footer Char"/>
    <w:link w:val="Footer"/>
    <w:rsid w:val="001B58E4"/>
    <w:rPr>
      <w:rFonts w:ascii="VNI-Times" w:hAnsi="VNI-Times"/>
      <w:sz w:val="24"/>
      <w:szCs w:val="24"/>
    </w:rPr>
  </w:style>
  <w:style w:type="character" w:customStyle="1" w:styleId="fontstyle01">
    <w:name w:val="fontstyle01"/>
    <w:rsid w:val="00DF1251"/>
    <w:rPr>
      <w:rFonts w:ascii="TimesNewRomanPSMT" w:hAnsi="TimesNewRomanPSMT" w:hint="default"/>
      <w:b w:val="0"/>
      <w:bCs w:val="0"/>
      <w:i w:val="0"/>
      <w:iCs w:val="0"/>
      <w:color w:val="000000"/>
      <w:sz w:val="20"/>
      <w:szCs w:val="20"/>
    </w:rPr>
  </w:style>
  <w:style w:type="table" w:styleId="TableGrid">
    <w:name w:val="Table Grid"/>
    <w:basedOn w:val="TableNormal"/>
    <w:rsid w:val="00792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22B51"/>
    <w:rPr>
      <w:color w:val="0000FF"/>
      <w:u w:val="single"/>
    </w:rPr>
  </w:style>
  <w:style w:type="character" w:customStyle="1" w:styleId="fontstyle11">
    <w:name w:val="fontstyle11"/>
    <w:basedOn w:val="DefaultParagraphFont"/>
    <w:rsid w:val="00851DF1"/>
    <w:rPr>
      <w:rFonts w:ascii="TimesNewRomanPS-BoldMT" w:hAnsi="TimesNewRomanPS-BoldMT" w:hint="default"/>
      <w:b/>
      <w:bCs/>
      <w:i w:val="0"/>
      <w:iCs w:val="0"/>
      <w:color w:val="000000"/>
      <w:sz w:val="26"/>
      <w:szCs w:val="26"/>
    </w:rPr>
  </w:style>
  <w:style w:type="character" w:customStyle="1" w:styleId="fontstyle31">
    <w:name w:val="fontstyle31"/>
    <w:basedOn w:val="DefaultParagraphFont"/>
    <w:rsid w:val="00851DF1"/>
    <w:rPr>
      <w:rFonts w:ascii="TimesNewRomanPS-ItalicMT" w:hAnsi="TimesNewRomanPS-ItalicMT" w:hint="default"/>
      <w:b w:val="0"/>
      <w:bCs w:val="0"/>
      <w:i/>
      <w:iCs/>
      <w:color w:val="000000"/>
      <w:sz w:val="26"/>
      <w:szCs w:val="26"/>
    </w:rPr>
  </w:style>
  <w:style w:type="paragraph" w:styleId="ListParagraph">
    <w:name w:val="List Paragraph"/>
    <w:basedOn w:val="Normal"/>
    <w:uiPriority w:val="34"/>
    <w:qFormat/>
    <w:rsid w:val="00AF5B0B"/>
    <w:pPr>
      <w:ind w:left="720"/>
      <w:contextualSpacing/>
    </w:pPr>
  </w:style>
  <w:style w:type="character" w:customStyle="1" w:styleId="fontstyle21">
    <w:name w:val="fontstyle21"/>
    <w:basedOn w:val="DefaultParagraphFont"/>
    <w:rsid w:val="00653E34"/>
    <w:rPr>
      <w:rFonts w:ascii="TimesNewRomanPS-ItalicMT" w:hAnsi="TimesNewRomanPS-ItalicMT" w:hint="default"/>
      <w:b w:val="0"/>
      <w:bCs w:val="0"/>
      <w:i/>
      <w:iCs/>
      <w:color w:val="000000"/>
      <w:sz w:val="38"/>
      <w:szCs w:val="38"/>
    </w:rPr>
  </w:style>
  <w:style w:type="paragraph" w:styleId="NormalWeb">
    <w:name w:val="Normal (Web)"/>
    <w:basedOn w:val="Normal"/>
    <w:uiPriority w:val="99"/>
    <w:unhideWhenUsed/>
    <w:rsid w:val="008172E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74146">
      <w:bodyDiv w:val="1"/>
      <w:marLeft w:val="0"/>
      <w:marRight w:val="0"/>
      <w:marTop w:val="0"/>
      <w:marBottom w:val="0"/>
      <w:divBdr>
        <w:top w:val="none" w:sz="0" w:space="0" w:color="auto"/>
        <w:left w:val="none" w:sz="0" w:space="0" w:color="auto"/>
        <w:bottom w:val="none" w:sz="0" w:space="0" w:color="auto"/>
        <w:right w:val="none" w:sz="0" w:space="0" w:color="auto"/>
      </w:divBdr>
    </w:div>
    <w:div w:id="75712680">
      <w:bodyDiv w:val="1"/>
      <w:marLeft w:val="0"/>
      <w:marRight w:val="0"/>
      <w:marTop w:val="0"/>
      <w:marBottom w:val="0"/>
      <w:divBdr>
        <w:top w:val="none" w:sz="0" w:space="0" w:color="auto"/>
        <w:left w:val="none" w:sz="0" w:space="0" w:color="auto"/>
        <w:bottom w:val="none" w:sz="0" w:space="0" w:color="auto"/>
        <w:right w:val="none" w:sz="0" w:space="0" w:color="auto"/>
      </w:divBdr>
    </w:div>
    <w:div w:id="128671195">
      <w:bodyDiv w:val="1"/>
      <w:marLeft w:val="0"/>
      <w:marRight w:val="0"/>
      <w:marTop w:val="0"/>
      <w:marBottom w:val="0"/>
      <w:divBdr>
        <w:top w:val="none" w:sz="0" w:space="0" w:color="auto"/>
        <w:left w:val="none" w:sz="0" w:space="0" w:color="auto"/>
        <w:bottom w:val="none" w:sz="0" w:space="0" w:color="auto"/>
        <w:right w:val="none" w:sz="0" w:space="0" w:color="auto"/>
      </w:divBdr>
    </w:div>
    <w:div w:id="137377603">
      <w:bodyDiv w:val="1"/>
      <w:marLeft w:val="0"/>
      <w:marRight w:val="0"/>
      <w:marTop w:val="0"/>
      <w:marBottom w:val="0"/>
      <w:divBdr>
        <w:top w:val="none" w:sz="0" w:space="0" w:color="auto"/>
        <w:left w:val="none" w:sz="0" w:space="0" w:color="auto"/>
        <w:bottom w:val="none" w:sz="0" w:space="0" w:color="auto"/>
        <w:right w:val="none" w:sz="0" w:space="0" w:color="auto"/>
      </w:divBdr>
    </w:div>
    <w:div w:id="176359093">
      <w:bodyDiv w:val="1"/>
      <w:marLeft w:val="0"/>
      <w:marRight w:val="0"/>
      <w:marTop w:val="0"/>
      <w:marBottom w:val="0"/>
      <w:divBdr>
        <w:top w:val="none" w:sz="0" w:space="0" w:color="auto"/>
        <w:left w:val="none" w:sz="0" w:space="0" w:color="auto"/>
        <w:bottom w:val="none" w:sz="0" w:space="0" w:color="auto"/>
        <w:right w:val="none" w:sz="0" w:space="0" w:color="auto"/>
      </w:divBdr>
    </w:div>
    <w:div w:id="188447705">
      <w:bodyDiv w:val="1"/>
      <w:marLeft w:val="0"/>
      <w:marRight w:val="0"/>
      <w:marTop w:val="0"/>
      <w:marBottom w:val="0"/>
      <w:divBdr>
        <w:top w:val="none" w:sz="0" w:space="0" w:color="auto"/>
        <w:left w:val="none" w:sz="0" w:space="0" w:color="auto"/>
        <w:bottom w:val="none" w:sz="0" w:space="0" w:color="auto"/>
        <w:right w:val="none" w:sz="0" w:space="0" w:color="auto"/>
      </w:divBdr>
    </w:div>
    <w:div w:id="204366108">
      <w:bodyDiv w:val="1"/>
      <w:marLeft w:val="0"/>
      <w:marRight w:val="0"/>
      <w:marTop w:val="0"/>
      <w:marBottom w:val="0"/>
      <w:divBdr>
        <w:top w:val="none" w:sz="0" w:space="0" w:color="auto"/>
        <w:left w:val="none" w:sz="0" w:space="0" w:color="auto"/>
        <w:bottom w:val="none" w:sz="0" w:space="0" w:color="auto"/>
        <w:right w:val="none" w:sz="0" w:space="0" w:color="auto"/>
      </w:divBdr>
    </w:div>
    <w:div w:id="211767149">
      <w:bodyDiv w:val="1"/>
      <w:marLeft w:val="0"/>
      <w:marRight w:val="0"/>
      <w:marTop w:val="0"/>
      <w:marBottom w:val="0"/>
      <w:divBdr>
        <w:top w:val="none" w:sz="0" w:space="0" w:color="auto"/>
        <w:left w:val="none" w:sz="0" w:space="0" w:color="auto"/>
        <w:bottom w:val="none" w:sz="0" w:space="0" w:color="auto"/>
        <w:right w:val="none" w:sz="0" w:space="0" w:color="auto"/>
      </w:divBdr>
    </w:div>
    <w:div w:id="230191794">
      <w:bodyDiv w:val="1"/>
      <w:marLeft w:val="0"/>
      <w:marRight w:val="0"/>
      <w:marTop w:val="0"/>
      <w:marBottom w:val="0"/>
      <w:divBdr>
        <w:top w:val="none" w:sz="0" w:space="0" w:color="auto"/>
        <w:left w:val="none" w:sz="0" w:space="0" w:color="auto"/>
        <w:bottom w:val="none" w:sz="0" w:space="0" w:color="auto"/>
        <w:right w:val="none" w:sz="0" w:space="0" w:color="auto"/>
      </w:divBdr>
    </w:div>
    <w:div w:id="237448882">
      <w:bodyDiv w:val="1"/>
      <w:marLeft w:val="0"/>
      <w:marRight w:val="0"/>
      <w:marTop w:val="0"/>
      <w:marBottom w:val="0"/>
      <w:divBdr>
        <w:top w:val="none" w:sz="0" w:space="0" w:color="auto"/>
        <w:left w:val="none" w:sz="0" w:space="0" w:color="auto"/>
        <w:bottom w:val="none" w:sz="0" w:space="0" w:color="auto"/>
        <w:right w:val="none" w:sz="0" w:space="0" w:color="auto"/>
      </w:divBdr>
    </w:div>
    <w:div w:id="246505533">
      <w:bodyDiv w:val="1"/>
      <w:marLeft w:val="0"/>
      <w:marRight w:val="0"/>
      <w:marTop w:val="0"/>
      <w:marBottom w:val="0"/>
      <w:divBdr>
        <w:top w:val="none" w:sz="0" w:space="0" w:color="auto"/>
        <w:left w:val="none" w:sz="0" w:space="0" w:color="auto"/>
        <w:bottom w:val="none" w:sz="0" w:space="0" w:color="auto"/>
        <w:right w:val="none" w:sz="0" w:space="0" w:color="auto"/>
      </w:divBdr>
    </w:div>
    <w:div w:id="250091075">
      <w:bodyDiv w:val="1"/>
      <w:marLeft w:val="0"/>
      <w:marRight w:val="0"/>
      <w:marTop w:val="0"/>
      <w:marBottom w:val="0"/>
      <w:divBdr>
        <w:top w:val="none" w:sz="0" w:space="0" w:color="auto"/>
        <w:left w:val="none" w:sz="0" w:space="0" w:color="auto"/>
        <w:bottom w:val="none" w:sz="0" w:space="0" w:color="auto"/>
        <w:right w:val="none" w:sz="0" w:space="0" w:color="auto"/>
      </w:divBdr>
    </w:div>
    <w:div w:id="251201257">
      <w:bodyDiv w:val="1"/>
      <w:marLeft w:val="0"/>
      <w:marRight w:val="0"/>
      <w:marTop w:val="0"/>
      <w:marBottom w:val="0"/>
      <w:divBdr>
        <w:top w:val="none" w:sz="0" w:space="0" w:color="auto"/>
        <w:left w:val="none" w:sz="0" w:space="0" w:color="auto"/>
        <w:bottom w:val="none" w:sz="0" w:space="0" w:color="auto"/>
        <w:right w:val="none" w:sz="0" w:space="0" w:color="auto"/>
      </w:divBdr>
    </w:div>
    <w:div w:id="259024099">
      <w:bodyDiv w:val="1"/>
      <w:marLeft w:val="0"/>
      <w:marRight w:val="0"/>
      <w:marTop w:val="0"/>
      <w:marBottom w:val="0"/>
      <w:divBdr>
        <w:top w:val="none" w:sz="0" w:space="0" w:color="auto"/>
        <w:left w:val="none" w:sz="0" w:space="0" w:color="auto"/>
        <w:bottom w:val="none" w:sz="0" w:space="0" w:color="auto"/>
        <w:right w:val="none" w:sz="0" w:space="0" w:color="auto"/>
      </w:divBdr>
    </w:div>
    <w:div w:id="259799274">
      <w:bodyDiv w:val="1"/>
      <w:marLeft w:val="0"/>
      <w:marRight w:val="0"/>
      <w:marTop w:val="0"/>
      <w:marBottom w:val="0"/>
      <w:divBdr>
        <w:top w:val="none" w:sz="0" w:space="0" w:color="auto"/>
        <w:left w:val="none" w:sz="0" w:space="0" w:color="auto"/>
        <w:bottom w:val="none" w:sz="0" w:space="0" w:color="auto"/>
        <w:right w:val="none" w:sz="0" w:space="0" w:color="auto"/>
      </w:divBdr>
    </w:div>
    <w:div w:id="265189523">
      <w:bodyDiv w:val="1"/>
      <w:marLeft w:val="0"/>
      <w:marRight w:val="0"/>
      <w:marTop w:val="0"/>
      <w:marBottom w:val="0"/>
      <w:divBdr>
        <w:top w:val="none" w:sz="0" w:space="0" w:color="auto"/>
        <w:left w:val="none" w:sz="0" w:space="0" w:color="auto"/>
        <w:bottom w:val="none" w:sz="0" w:space="0" w:color="auto"/>
        <w:right w:val="none" w:sz="0" w:space="0" w:color="auto"/>
      </w:divBdr>
    </w:div>
    <w:div w:id="266082616">
      <w:bodyDiv w:val="1"/>
      <w:marLeft w:val="0"/>
      <w:marRight w:val="0"/>
      <w:marTop w:val="0"/>
      <w:marBottom w:val="0"/>
      <w:divBdr>
        <w:top w:val="none" w:sz="0" w:space="0" w:color="auto"/>
        <w:left w:val="none" w:sz="0" w:space="0" w:color="auto"/>
        <w:bottom w:val="none" w:sz="0" w:space="0" w:color="auto"/>
        <w:right w:val="none" w:sz="0" w:space="0" w:color="auto"/>
      </w:divBdr>
    </w:div>
    <w:div w:id="270090689">
      <w:bodyDiv w:val="1"/>
      <w:marLeft w:val="0"/>
      <w:marRight w:val="0"/>
      <w:marTop w:val="0"/>
      <w:marBottom w:val="0"/>
      <w:divBdr>
        <w:top w:val="none" w:sz="0" w:space="0" w:color="auto"/>
        <w:left w:val="none" w:sz="0" w:space="0" w:color="auto"/>
        <w:bottom w:val="none" w:sz="0" w:space="0" w:color="auto"/>
        <w:right w:val="none" w:sz="0" w:space="0" w:color="auto"/>
      </w:divBdr>
    </w:div>
    <w:div w:id="272250422">
      <w:bodyDiv w:val="1"/>
      <w:marLeft w:val="0"/>
      <w:marRight w:val="0"/>
      <w:marTop w:val="0"/>
      <w:marBottom w:val="0"/>
      <w:divBdr>
        <w:top w:val="none" w:sz="0" w:space="0" w:color="auto"/>
        <w:left w:val="none" w:sz="0" w:space="0" w:color="auto"/>
        <w:bottom w:val="none" w:sz="0" w:space="0" w:color="auto"/>
        <w:right w:val="none" w:sz="0" w:space="0" w:color="auto"/>
      </w:divBdr>
    </w:div>
    <w:div w:id="276912317">
      <w:bodyDiv w:val="1"/>
      <w:marLeft w:val="0"/>
      <w:marRight w:val="0"/>
      <w:marTop w:val="0"/>
      <w:marBottom w:val="0"/>
      <w:divBdr>
        <w:top w:val="none" w:sz="0" w:space="0" w:color="auto"/>
        <w:left w:val="none" w:sz="0" w:space="0" w:color="auto"/>
        <w:bottom w:val="none" w:sz="0" w:space="0" w:color="auto"/>
        <w:right w:val="none" w:sz="0" w:space="0" w:color="auto"/>
      </w:divBdr>
    </w:div>
    <w:div w:id="293220968">
      <w:bodyDiv w:val="1"/>
      <w:marLeft w:val="0"/>
      <w:marRight w:val="0"/>
      <w:marTop w:val="0"/>
      <w:marBottom w:val="0"/>
      <w:divBdr>
        <w:top w:val="none" w:sz="0" w:space="0" w:color="auto"/>
        <w:left w:val="none" w:sz="0" w:space="0" w:color="auto"/>
        <w:bottom w:val="none" w:sz="0" w:space="0" w:color="auto"/>
        <w:right w:val="none" w:sz="0" w:space="0" w:color="auto"/>
      </w:divBdr>
    </w:div>
    <w:div w:id="309752635">
      <w:bodyDiv w:val="1"/>
      <w:marLeft w:val="0"/>
      <w:marRight w:val="0"/>
      <w:marTop w:val="0"/>
      <w:marBottom w:val="0"/>
      <w:divBdr>
        <w:top w:val="none" w:sz="0" w:space="0" w:color="auto"/>
        <w:left w:val="none" w:sz="0" w:space="0" w:color="auto"/>
        <w:bottom w:val="none" w:sz="0" w:space="0" w:color="auto"/>
        <w:right w:val="none" w:sz="0" w:space="0" w:color="auto"/>
      </w:divBdr>
    </w:div>
    <w:div w:id="324356604">
      <w:bodyDiv w:val="1"/>
      <w:marLeft w:val="0"/>
      <w:marRight w:val="0"/>
      <w:marTop w:val="0"/>
      <w:marBottom w:val="0"/>
      <w:divBdr>
        <w:top w:val="none" w:sz="0" w:space="0" w:color="auto"/>
        <w:left w:val="none" w:sz="0" w:space="0" w:color="auto"/>
        <w:bottom w:val="none" w:sz="0" w:space="0" w:color="auto"/>
        <w:right w:val="none" w:sz="0" w:space="0" w:color="auto"/>
      </w:divBdr>
    </w:div>
    <w:div w:id="378240382">
      <w:bodyDiv w:val="1"/>
      <w:marLeft w:val="0"/>
      <w:marRight w:val="0"/>
      <w:marTop w:val="0"/>
      <w:marBottom w:val="0"/>
      <w:divBdr>
        <w:top w:val="none" w:sz="0" w:space="0" w:color="auto"/>
        <w:left w:val="none" w:sz="0" w:space="0" w:color="auto"/>
        <w:bottom w:val="none" w:sz="0" w:space="0" w:color="auto"/>
        <w:right w:val="none" w:sz="0" w:space="0" w:color="auto"/>
      </w:divBdr>
    </w:div>
    <w:div w:id="396977229">
      <w:bodyDiv w:val="1"/>
      <w:marLeft w:val="0"/>
      <w:marRight w:val="0"/>
      <w:marTop w:val="0"/>
      <w:marBottom w:val="0"/>
      <w:divBdr>
        <w:top w:val="none" w:sz="0" w:space="0" w:color="auto"/>
        <w:left w:val="none" w:sz="0" w:space="0" w:color="auto"/>
        <w:bottom w:val="none" w:sz="0" w:space="0" w:color="auto"/>
        <w:right w:val="none" w:sz="0" w:space="0" w:color="auto"/>
      </w:divBdr>
    </w:div>
    <w:div w:id="443811884">
      <w:bodyDiv w:val="1"/>
      <w:marLeft w:val="0"/>
      <w:marRight w:val="0"/>
      <w:marTop w:val="0"/>
      <w:marBottom w:val="0"/>
      <w:divBdr>
        <w:top w:val="none" w:sz="0" w:space="0" w:color="auto"/>
        <w:left w:val="none" w:sz="0" w:space="0" w:color="auto"/>
        <w:bottom w:val="none" w:sz="0" w:space="0" w:color="auto"/>
        <w:right w:val="none" w:sz="0" w:space="0" w:color="auto"/>
      </w:divBdr>
    </w:div>
    <w:div w:id="445386809">
      <w:bodyDiv w:val="1"/>
      <w:marLeft w:val="0"/>
      <w:marRight w:val="0"/>
      <w:marTop w:val="0"/>
      <w:marBottom w:val="0"/>
      <w:divBdr>
        <w:top w:val="none" w:sz="0" w:space="0" w:color="auto"/>
        <w:left w:val="none" w:sz="0" w:space="0" w:color="auto"/>
        <w:bottom w:val="none" w:sz="0" w:space="0" w:color="auto"/>
        <w:right w:val="none" w:sz="0" w:space="0" w:color="auto"/>
      </w:divBdr>
    </w:div>
    <w:div w:id="455292096">
      <w:bodyDiv w:val="1"/>
      <w:marLeft w:val="0"/>
      <w:marRight w:val="0"/>
      <w:marTop w:val="0"/>
      <w:marBottom w:val="0"/>
      <w:divBdr>
        <w:top w:val="none" w:sz="0" w:space="0" w:color="auto"/>
        <w:left w:val="none" w:sz="0" w:space="0" w:color="auto"/>
        <w:bottom w:val="none" w:sz="0" w:space="0" w:color="auto"/>
        <w:right w:val="none" w:sz="0" w:space="0" w:color="auto"/>
      </w:divBdr>
    </w:div>
    <w:div w:id="501314200">
      <w:bodyDiv w:val="1"/>
      <w:marLeft w:val="0"/>
      <w:marRight w:val="0"/>
      <w:marTop w:val="0"/>
      <w:marBottom w:val="0"/>
      <w:divBdr>
        <w:top w:val="none" w:sz="0" w:space="0" w:color="auto"/>
        <w:left w:val="none" w:sz="0" w:space="0" w:color="auto"/>
        <w:bottom w:val="none" w:sz="0" w:space="0" w:color="auto"/>
        <w:right w:val="none" w:sz="0" w:space="0" w:color="auto"/>
      </w:divBdr>
    </w:div>
    <w:div w:id="543254670">
      <w:bodyDiv w:val="1"/>
      <w:marLeft w:val="0"/>
      <w:marRight w:val="0"/>
      <w:marTop w:val="0"/>
      <w:marBottom w:val="0"/>
      <w:divBdr>
        <w:top w:val="none" w:sz="0" w:space="0" w:color="auto"/>
        <w:left w:val="none" w:sz="0" w:space="0" w:color="auto"/>
        <w:bottom w:val="none" w:sz="0" w:space="0" w:color="auto"/>
        <w:right w:val="none" w:sz="0" w:space="0" w:color="auto"/>
      </w:divBdr>
    </w:div>
    <w:div w:id="550967358">
      <w:bodyDiv w:val="1"/>
      <w:marLeft w:val="0"/>
      <w:marRight w:val="0"/>
      <w:marTop w:val="0"/>
      <w:marBottom w:val="0"/>
      <w:divBdr>
        <w:top w:val="none" w:sz="0" w:space="0" w:color="auto"/>
        <w:left w:val="none" w:sz="0" w:space="0" w:color="auto"/>
        <w:bottom w:val="none" w:sz="0" w:space="0" w:color="auto"/>
        <w:right w:val="none" w:sz="0" w:space="0" w:color="auto"/>
      </w:divBdr>
    </w:div>
    <w:div w:id="575356758">
      <w:bodyDiv w:val="1"/>
      <w:marLeft w:val="0"/>
      <w:marRight w:val="0"/>
      <w:marTop w:val="0"/>
      <w:marBottom w:val="0"/>
      <w:divBdr>
        <w:top w:val="none" w:sz="0" w:space="0" w:color="auto"/>
        <w:left w:val="none" w:sz="0" w:space="0" w:color="auto"/>
        <w:bottom w:val="none" w:sz="0" w:space="0" w:color="auto"/>
        <w:right w:val="none" w:sz="0" w:space="0" w:color="auto"/>
      </w:divBdr>
    </w:div>
    <w:div w:id="607738173">
      <w:bodyDiv w:val="1"/>
      <w:marLeft w:val="0"/>
      <w:marRight w:val="0"/>
      <w:marTop w:val="0"/>
      <w:marBottom w:val="0"/>
      <w:divBdr>
        <w:top w:val="none" w:sz="0" w:space="0" w:color="auto"/>
        <w:left w:val="none" w:sz="0" w:space="0" w:color="auto"/>
        <w:bottom w:val="none" w:sz="0" w:space="0" w:color="auto"/>
        <w:right w:val="none" w:sz="0" w:space="0" w:color="auto"/>
      </w:divBdr>
    </w:div>
    <w:div w:id="611477699">
      <w:bodyDiv w:val="1"/>
      <w:marLeft w:val="0"/>
      <w:marRight w:val="0"/>
      <w:marTop w:val="0"/>
      <w:marBottom w:val="0"/>
      <w:divBdr>
        <w:top w:val="none" w:sz="0" w:space="0" w:color="auto"/>
        <w:left w:val="none" w:sz="0" w:space="0" w:color="auto"/>
        <w:bottom w:val="none" w:sz="0" w:space="0" w:color="auto"/>
        <w:right w:val="none" w:sz="0" w:space="0" w:color="auto"/>
      </w:divBdr>
    </w:div>
    <w:div w:id="617756970">
      <w:bodyDiv w:val="1"/>
      <w:marLeft w:val="0"/>
      <w:marRight w:val="0"/>
      <w:marTop w:val="0"/>
      <w:marBottom w:val="0"/>
      <w:divBdr>
        <w:top w:val="none" w:sz="0" w:space="0" w:color="auto"/>
        <w:left w:val="none" w:sz="0" w:space="0" w:color="auto"/>
        <w:bottom w:val="none" w:sz="0" w:space="0" w:color="auto"/>
        <w:right w:val="none" w:sz="0" w:space="0" w:color="auto"/>
      </w:divBdr>
    </w:div>
    <w:div w:id="621156916">
      <w:bodyDiv w:val="1"/>
      <w:marLeft w:val="0"/>
      <w:marRight w:val="0"/>
      <w:marTop w:val="0"/>
      <w:marBottom w:val="0"/>
      <w:divBdr>
        <w:top w:val="none" w:sz="0" w:space="0" w:color="auto"/>
        <w:left w:val="none" w:sz="0" w:space="0" w:color="auto"/>
        <w:bottom w:val="none" w:sz="0" w:space="0" w:color="auto"/>
        <w:right w:val="none" w:sz="0" w:space="0" w:color="auto"/>
      </w:divBdr>
    </w:div>
    <w:div w:id="634288450">
      <w:bodyDiv w:val="1"/>
      <w:marLeft w:val="0"/>
      <w:marRight w:val="0"/>
      <w:marTop w:val="0"/>
      <w:marBottom w:val="0"/>
      <w:divBdr>
        <w:top w:val="none" w:sz="0" w:space="0" w:color="auto"/>
        <w:left w:val="none" w:sz="0" w:space="0" w:color="auto"/>
        <w:bottom w:val="none" w:sz="0" w:space="0" w:color="auto"/>
        <w:right w:val="none" w:sz="0" w:space="0" w:color="auto"/>
      </w:divBdr>
    </w:div>
    <w:div w:id="660504140">
      <w:bodyDiv w:val="1"/>
      <w:marLeft w:val="0"/>
      <w:marRight w:val="0"/>
      <w:marTop w:val="0"/>
      <w:marBottom w:val="0"/>
      <w:divBdr>
        <w:top w:val="none" w:sz="0" w:space="0" w:color="auto"/>
        <w:left w:val="none" w:sz="0" w:space="0" w:color="auto"/>
        <w:bottom w:val="none" w:sz="0" w:space="0" w:color="auto"/>
        <w:right w:val="none" w:sz="0" w:space="0" w:color="auto"/>
      </w:divBdr>
    </w:div>
    <w:div w:id="664481582">
      <w:bodyDiv w:val="1"/>
      <w:marLeft w:val="0"/>
      <w:marRight w:val="0"/>
      <w:marTop w:val="0"/>
      <w:marBottom w:val="0"/>
      <w:divBdr>
        <w:top w:val="none" w:sz="0" w:space="0" w:color="auto"/>
        <w:left w:val="none" w:sz="0" w:space="0" w:color="auto"/>
        <w:bottom w:val="none" w:sz="0" w:space="0" w:color="auto"/>
        <w:right w:val="none" w:sz="0" w:space="0" w:color="auto"/>
      </w:divBdr>
    </w:div>
    <w:div w:id="665479057">
      <w:bodyDiv w:val="1"/>
      <w:marLeft w:val="0"/>
      <w:marRight w:val="0"/>
      <w:marTop w:val="0"/>
      <w:marBottom w:val="0"/>
      <w:divBdr>
        <w:top w:val="none" w:sz="0" w:space="0" w:color="auto"/>
        <w:left w:val="none" w:sz="0" w:space="0" w:color="auto"/>
        <w:bottom w:val="none" w:sz="0" w:space="0" w:color="auto"/>
        <w:right w:val="none" w:sz="0" w:space="0" w:color="auto"/>
      </w:divBdr>
    </w:div>
    <w:div w:id="674186649">
      <w:bodyDiv w:val="1"/>
      <w:marLeft w:val="0"/>
      <w:marRight w:val="0"/>
      <w:marTop w:val="0"/>
      <w:marBottom w:val="0"/>
      <w:divBdr>
        <w:top w:val="none" w:sz="0" w:space="0" w:color="auto"/>
        <w:left w:val="none" w:sz="0" w:space="0" w:color="auto"/>
        <w:bottom w:val="none" w:sz="0" w:space="0" w:color="auto"/>
        <w:right w:val="none" w:sz="0" w:space="0" w:color="auto"/>
      </w:divBdr>
    </w:div>
    <w:div w:id="690499764">
      <w:bodyDiv w:val="1"/>
      <w:marLeft w:val="0"/>
      <w:marRight w:val="0"/>
      <w:marTop w:val="0"/>
      <w:marBottom w:val="0"/>
      <w:divBdr>
        <w:top w:val="none" w:sz="0" w:space="0" w:color="auto"/>
        <w:left w:val="none" w:sz="0" w:space="0" w:color="auto"/>
        <w:bottom w:val="none" w:sz="0" w:space="0" w:color="auto"/>
        <w:right w:val="none" w:sz="0" w:space="0" w:color="auto"/>
      </w:divBdr>
    </w:div>
    <w:div w:id="704137668">
      <w:bodyDiv w:val="1"/>
      <w:marLeft w:val="0"/>
      <w:marRight w:val="0"/>
      <w:marTop w:val="0"/>
      <w:marBottom w:val="0"/>
      <w:divBdr>
        <w:top w:val="none" w:sz="0" w:space="0" w:color="auto"/>
        <w:left w:val="none" w:sz="0" w:space="0" w:color="auto"/>
        <w:bottom w:val="none" w:sz="0" w:space="0" w:color="auto"/>
        <w:right w:val="none" w:sz="0" w:space="0" w:color="auto"/>
      </w:divBdr>
    </w:div>
    <w:div w:id="729039680">
      <w:bodyDiv w:val="1"/>
      <w:marLeft w:val="0"/>
      <w:marRight w:val="0"/>
      <w:marTop w:val="0"/>
      <w:marBottom w:val="0"/>
      <w:divBdr>
        <w:top w:val="none" w:sz="0" w:space="0" w:color="auto"/>
        <w:left w:val="none" w:sz="0" w:space="0" w:color="auto"/>
        <w:bottom w:val="none" w:sz="0" w:space="0" w:color="auto"/>
        <w:right w:val="none" w:sz="0" w:space="0" w:color="auto"/>
      </w:divBdr>
    </w:div>
    <w:div w:id="761951651">
      <w:bodyDiv w:val="1"/>
      <w:marLeft w:val="0"/>
      <w:marRight w:val="0"/>
      <w:marTop w:val="0"/>
      <w:marBottom w:val="0"/>
      <w:divBdr>
        <w:top w:val="none" w:sz="0" w:space="0" w:color="auto"/>
        <w:left w:val="none" w:sz="0" w:space="0" w:color="auto"/>
        <w:bottom w:val="none" w:sz="0" w:space="0" w:color="auto"/>
        <w:right w:val="none" w:sz="0" w:space="0" w:color="auto"/>
      </w:divBdr>
    </w:div>
    <w:div w:id="789057527">
      <w:bodyDiv w:val="1"/>
      <w:marLeft w:val="0"/>
      <w:marRight w:val="0"/>
      <w:marTop w:val="0"/>
      <w:marBottom w:val="0"/>
      <w:divBdr>
        <w:top w:val="none" w:sz="0" w:space="0" w:color="auto"/>
        <w:left w:val="none" w:sz="0" w:space="0" w:color="auto"/>
        <w:bottom w:val="none" w:sz="0" w:space="0" w:color="auto"/>
        <w:right w:val="none" w:sz="0" w:space="0" w:color="auto"/>
      </w:divBdr>
    </w:div>
    <w:div w:id="799373041">
      <w:bodyDiv w:val="1"/>
      <w:marLeft w:val="0"/>
      <w:marRight w:val="0"/>
      <w:marTop w:val="0"/>
      <w:marBottom w:val="0"/>
      <w:divBdr>
        <w:top w:val="none" w:sz="0" w:space="0" w:color="auto"/>
        <w:left w:val="none" w:sz="0" w:space="0" w:color="auto"/>
        <w:bottom w:val="none" w:sz="0" w:space="0" w:color="auto"/>
        <w:right w:val="none" w:sz="0" w:space="0" w:color="auto"/>
      </w:divBdr>
    </w:div>
    <w:div w:id="849182220">
      <w:bodyDiv w:val="1"/>
      <w:marLeft w:val="0"/>
      <w:marRight w:val="0"/>
      <w:marTop w:val="0"/>
      <w:marBottom w:val="0"/>
      <w:divBdr>
        <w:top w:val="none" w:sz="0" w:space="0" w:color="auto"/>
        <w:left w:val="none" w:sz="0" w:space="0" w:color="auto"/>
        <w:bottom w:val="none" w:sz="0" w:space="0" w:color="auto"/>
        <w:right w:val="none" w:sz="0" w:space="0" w:color="auto"/>
      </w:divBdr>
    </w:div>
    <w:div w:id="884871178">
      <w:bodyDiv w:val="1"/>
      <w:marLeft w:val="0"/>
      <w:marRight w:val="0"/>
      <w:marTop w:val="0"/>
      <w:marBottom w:val="0"/>
      <w:divBdr>
        <w:top w:val="none" w:sz="0" w:space="0" w:color="auto"/>
        <w:left w:val="none" w:sz="0" w:space="0" w:color="auto"/>
        <w:bottom w:val="none" w:sz="0" w:space="0" w:color="auto"/>
        <w:right w:val="none" w:sz="0" w:space="0" w:color="auto"/>
      </w:divBdr>
    </w:div>
    <w:div w:id="889878831">
      <w:bodyDiv w:val="1"/>
      <w:marLeft w:val="0"/>
      <w:marRight w:val="0"/>
      <w:marTop w:val="0"/>
      <w:marBottom w:val="0"/>
      <w:divBdr>
        <w:top w:val="none" w:sz="0" w:space="0" w:color="auto"/>
        <w:left w:val="none" w:sz="0" w:space="0" w:color="auto"/>
        <w:bottom w:val="none" w:sz="0" w:space="0" w:color="auto"/>
        <w:right w:val="none" w:sz="0" w:space="0" w:color="auto"/>
      </w:divBdr>
    </w:div>
    <w:div w:id="896013903">
      <w:bodyDiv w:val="1"/>
      <w:marLeft w:val="0"/>
      <w:marRight w:val="0"/>
      <w:marTop w:val="0"/>
      <w:marBottom w:val="0"/>
      <w:divBdr>
        <w:top w:val="none" w:sz="0" w:space="0" w:color="auto"/>
        <w:left w:val="none" w:sz="0" w:space="0" w:color="auto"/>
        <w:bottom w:val="none" w:sz="0" w:space="0" w:color="auto"/>
        <w:right w:val="none" w:sz="0" w:space="0" w:color="auto"/>
      </w:divBdr>
    </w:div>
    <w:div w:id="904678358">
      <w:bodyDiv w:val="1"/>
      <w:marLeft w:val="0"/>
      <w:marRight w:val="0"/>
      <w:marTop w:val="0"/>
      <w:marBottom w:val="0"/>
      <w:divBdr>
        <w:top w:val="none" w:sz="0" w:space="0" w:color="auto"/>
        <w:left w:val="none" w:sz="0" w:space="0" w:color="auto"/>
        <w:bottom w:val="none" w:sz="0" w:space="0" w:color="auto"/>
        <w:right w:val="none" w:sz="0" w:space="0" w:color="auto"/>
      </w:divBdr>
    </w:div>
    <w:div w:id="910120767">
      <w:bodyDiv w:val="1"/>
      <w:marLeft w:val="0"/>
      <w:marRight w:val="0"/>
      <w:marTop w:val="0"/>
      <w:marBottom w:val="0"/>
      <w:divBdr>
        <w:top w:val="none" w:sz="0" w:space="0" w:color="auto"/>
        <w:left w:val="none" w:sz="0" w:space="0" w:color="auto"/>
        <w:bottom w:val="none" w:sz="0" w:space="0" w:color="auto"/>
        <w:right w:val="none" w:sz="0" w:space="0" w:color="auto"/>
      </w:divBdr>
    </w:div>
    <w:div w:id="937131978">
      <w:bodyDiv w:val="1"/>
      <w:marLeft w:val="0"/>
      <w:marRight w:val="0"/>
      <w:marTop w:val="0"/>
      <w:marBottom w:val="0"/>
      <w:divBdr>
        <w:top w:val="none" w:sz="0" w:space="0" w:color="auto"/>
        <w:left w:val="none" w:sz="0" w:space="0" w:color="auto"/>
        <w:bottom w:val="none" w:sz="0" w:space="0" w:color="auto"/>
        <w:right w:val="none" w:sz="0" w:space="0" w:color="auto"/>
      </w:divBdr>
    </w:div>
    <w:div w:id="945425127">
      <w:bodyDiv w:val="1"/>
      <w:marLeft w:val="0"/>
      <w:marRight w:val="0"/>
      <w:marTop w:val="0"/>
      <w:marBottom w:val="0"/>
      <w:divBdr>
        <w:top w:val="none" w:sz="0" w:space="0" w:color="auto"/>
        <w:left w:val="none" w:sz="0" w:space="0" w:color="auto"/>
        <w:bottom w:val="none" w:sz="0" w:space="0" w:color="auto"/>
        <w:right w:val="none" w:sz="0" w:space="0" w:color="auto"/>
      </w:divBdr>
    </w:div>
    <w:div w:id="963731468">
      <w:bodyDiv w:val="1"/>
      <w:marLeft w:val="0"/>
      <w:marRight w:val="0"/>
      <w:marTop w:val="0"/>
      <w:marBottom w:val="0"/>
      <w:divBdr>
        <w:top w:val="none" w:sz="0" w:space="0" w:color="auto"/>
        <w:left w:val="none" w:sz="0" w:space="0" w:color="auto"/>
        <w:bottom w:val="none" w:sz="0" w:space="0" w:color="auto"/>
        <w:right w:val="none" w:sz="0" w:space="0" w:color="auto"/>
      </w:divBdr>
    </w:div>
    <w:div w:id="965046158">
      <w:bodyDiv w:val="1"/>
      <w:marLeft w:val="0"/>
      <w:marRight w:val="0"/>
      <w:marTop w:val="0"/>
      <w:marBottom w:val="0"/>
      <w:divBdr>
        <w:top w:val="none" w:sz="0" w:space="0" w:color="auto"/>
        <w:left w:val="none" w:sz="0" w:space="0" w:color="auto"/>
        <w:bottom w:val="none" w:sz="0" w:space="0" w:color="auto"/>
        <w:right w:val="none" w:sz="0" w:space="0" w:color="auto"/>
      </w:divBdr>
    </w:div>
    <w:div w:id="981040137">
      <w:bodyDiv w:val="1"/>
      <w:marLeft w:val="0"/>
      <w:marRight w:val="0"/>
      <w:marTop w:val="0"/>
      <w:marBottom w:val="0"/>
      <w:divBdr>
        <w:top w:val="none" w:sz="0" w:space="0" w:color="auto"/>
        <w:left w:val="none" w:sz="0" w:space="0" w:color="auto"/>
        <w:bottom w:val="none" w:sz="0" w:space="0" w:color="auto"/>
        <w:right w:val="none" w:sz="0" w:space="0" w:color="auto"/>
      </w:divBdr>
    </w:div>
    <w:div w:id="982082565">
      <w:bodyDiv w:val="1"/>
      <w:marLeft w:val="0"/>
      <w:marRight w:val="0"/>
      <w:marTop w:val="0"/>
      <w:marBottom w:val="0"/>
      <w:divBdr>
        <w:top w:val="none" w:sz="0" w:space="0" w:color="auto"/>
        <w:left w:val="none" w:sz="0" w:space="0" w:color="auto"/>
        <w:bottom w:val="none" w:sz="0" w:space="0" w:color="auto"/>
        <w:right w:val="none" w:sz="0" w:space="0" w:color="auto"/>
      </w:divBdr>
    </w:div>
    <w:div w:id="992417151">
      <w:bodyDiv w:val="1"/>
      <w:marLeft w:val="0"/>
      <w:marRight w:val="0"/>
      <w:marTop w:val="0"/>
      <w:marBottom w:val="0"/>
      <w:divBdr>
        <w:top w:val="none" w:sz="0" w:space="0" w:color="auto"/>
        <w:left w:val="none" w:sz="0" w:space="0" w:color="auto"/>
        <w:bottom w:val="none" w:sz="0" w:space="0" w:color="auto"/>
        <w:right w:val="none" w:sz="0" w:space="0" w:color="auto"/>
      </w:divBdr>
    </w:div>
    <w:div w:id="1010378405">
      <w:bodyDiv w:val="1"/>
      <w:marLeft w:val="0"/>
      <w:marRight w:val="0"/>
      <w:marTop w:val="0"/>
      <w:marBottom w:val="0"/>
      <w:divBdr>
        <w:top w:val="none" w:sz="0" w:space="0" w:color="auto"/>
        <w:left w:val="none" w:sz="0" w:space="0" w:color="auto"/>
        <w:bottom w:val="none" w:sz="0" w:space="0" w:color="auto"/>
        <w:right w:val="none" w:sz="0" w:space="0" w:color="auto"/>
      </w:divBdr>
    </w:div>
    <w:div w:id="1014497768">
      <w:bodyDiv w:val="1"/>
      <w:marLeft w:val="0"/>
      <w:marRight w:val="0"/>
      <w:marTop w:val="0"/>
      <w:marBottom w:val="0"/>
      <w:divBdr>
        <w:top w:val="none" w:sz="0" w:space="0" w:color="auto"/>
        <w:left w:val="none" w:sz="0" w:space="0" w:color="auto"/>
        <w:bottom w:val="none" w:sz="0" w:space="0" w:color="auto"/>
        <w:right w:val="none" w:sz="0" w:space="0" w:color="auto"/>
      </w:divBdr>
    </w:div>
    <w:div w:id="1021542366">
      <w:bodyDiv w:val="1"/>
      <w:marLeft w:val="0"/>
      <w:marRight w:val="0"/>
      <w:marTop w:val="0"/>
      <w:marBottom w:val="0"/>
      <w:divBdr>
        <w:top w:val="none" w:sz="0" w:space="0" w:color="auto"/>
        <w:left w:val="none" w:sz="0" w:space="0" w:color="auto"/>
        <w:bottom w:val="none" w:sz="0" w:space="0" w:color="auto"/>
        <w:right w:val="none" w:sz="0" w:space="0" w:color="auto"/>
      </w:divBdr>
    </w:div>
    <w:div w:id="1049037449">
      <w:bodyDiv w:val="1"/>
      <w:marLeft w:val="0"/>
      <w:marRight w:val="0"/>
      <w:marTop w:val="0"/>
      <w:marBottom w:val="0"/>
      <w:divBdr>
        <w:top w:val="none" w:sz="0" w:space="0" w:color="auto"/>
        <w:left w:val="none" w:sz="0" w:space="0" w:color="auto"/>
        <w:bottom w:val="none" w:sz="0" w:space="0" w:color="auto"/>
        <w:right w:val="none" w:sz="0" w:space="0" w:color="auto"/>
      </w:divBdr>
    </w:div>
    <w:div w:id="1053230897">
      <w:bodyDiv w:val="1"/>
      <w:marLeft w:val="0"/>
      <w:marRight w:val="0"/>
      <w:marTop w:val="0"/>
      <w:marBottom w:val="0"/>
      <w:divBdr>
        <w:top w:val="none" w:sz="0" w:space="0" w:color="auto"/>
        <w:left w:val="none" w:sz="0" w:space="0" w:color="auto"/>
        <w:bottom w:val="none" w:sz="0" w:space="0" w:color="auto"/>
        <w:right w:val="none" w:sz="0" w:space="0" w:color="auto"/>
      </w:divBdr>
    </w:div>
    <w:div w:id="1073965436">
      <w:bodyDiv w:val="1"/>
      <w:marLeft w:val="0"/>
      <w:marRight w:val="0"/>
      <w:marTop w:val="0"/>
      <w:marBottom w:val="0"/>
      <w:divBdr>
        <w:top w:val="none" w:sz="0" w:space="0" w:color="auto"/>
        <w:left w:val="none" w:sz="0" w:space="0" w:color="auto"/>
        <w:bottom w:val="none" w:sz="0" w:space="0" w:color="auto"/>
        <w:right w:val="none" w:sz="0" w:space="0" w:color="auto"/>
      </w:divBdr>
    </w:div>
    <w:div w:id="1123113940">
      <w:bodyDiv w:val="1"/>
      <w:marLeft w:val="0"/>
      <w:marRight w:val="0"/>
      <w:marTop w:val="0"/>
      <w:marBottom w:val="0"/>
      <w:divBdr>
        <w:top w:val="none" w:sz="0" w:space="0" w:color="auto"/>
        <w:left w:val="none" w:sz="0" w:space="0" w:color="auto"/>
        <w:bottom w:val="none" w:sz="0" w:space="0" w:color="auto"/>
        <w:right w:val="none" w:sz="0" w:space="0" w:color="auto"/>
      </w:divBdr>
    </w:div>
    <w:div w:id="1179929433">
      <w:bodyDiv w:val="1"/>
      <w:marLeft w:val="0"/>
      <w:marRight w:val="0"/>
      <w:marTop w:val="0"/>
      <w:marBottom w:val="0"/>
      <w:divBdr>
        <w:top w:val="none" w:sz="0" w:space="0" w:color="auto"/>
        <w:left w:val="none" w:sz="0" w:space="0" w:color="auto"/>
        <w:bottom w:val="none" w:sz="0" w:space="0" w:color="auto"/>
        <w:right w:val="none" w:sz="0" w:space="0" w:color="auto"/>
      </w:divBdr>
    </w:div>
    <w:div w:id="1200820517">
      <w:bodyDiv w:val="1"/>
      <w:marLeft w:val="0"/>
      <w:marRight w:val="0"/>
      <w:marTop w:val="0"/>
      <w:marBottom w:val="0"/>
      <w:divBdr>
        <w:top w:val="none" w:sz="0" w:space="0" w:color="auto"/>
        <w:left w:val="none" w:sz="0" w:space="0" w:color="auto"/>
        <w:bottom w:val="none" w:sz="0" w:space="0" w:color="auto"/>
        <w:right w:val="none" w:sz="0" w:space="0" w:color="auto"/>
      </w:divBdr>
    </w:div>
    <w:div w:id="1209224119">
      <w:bodyDiv w:val="1"/>
      <w:marLeft w:val="0"/>
      <w:marRight w:val="0"/>
      <w:marTop w:val="0"/>
      <w:marBottom w:val="0"/>
      <w:divBdr>
        <w:top w:val="none" w:sz="0" w:space="0" w:color="auto"/>
        <w:left w:val="none" w:sz="0" w:space="0" w:color="auto"/>
        <w:bottom w:val="none" w:sz="0" w:space="0" w:color="auto"/>
        <w:right w:val="none" w:sz="0" w:space="0" w:color="auto"/>
      </w:divBdr>
    </w:div>
    <w:div w:id="1235121332">
      <w:bodyDiv w:val="1"/>
      <w:marLeft w:val="0"/>
      <w:marRight w:val="0"/>
      <w:marTop w:val="0"/>
      <w:marBottom w:val="0"/>
      <w:divBdr>
        <w:top w:val="none" w:sz="0" w:space="0" w:color="auto"/>
        <w:left w:val="none" w:sz="0" w:space="0" w:color="auto"/>
        <w:bottom w:val="none" w:sz="0" w:space="0" w:color="auto"/>
        <w:right w:val="none" w:sz="0" w:space="0" w:color="auto"/>
      </w:divBdr>
    </w:div>
    <w:div w:id="1267274978">
      <w:bodyDiv w:val="1"/>
      <w:marLeft w:val="0"/>
      <w:marRight w:val="0"/>
      <w:marTop w:val="0"/>
      <w:marBottom w:val="0"/>
      <w:divBdr>
        <w:top w:val="none" w:sz="0" w:space="0" w:color="auto"/>
        <w:left w:val="none" w:sz="0" w:space="0" w:color="auto"/>
        <w:bottom w:val="none" w:sz="0" w:space="0" w:color="auto"/>
        <w:right w:val="none" w:sz="0" w:space="0" w:color="auto"/>
      </w:divBdr>
    </w:div>
    <w:div w:id="1313102620">
      <w:bodyDiv w:val="1"/>
      <w:marLeft w:val="0"/>
      <w:marRight w:val="0"/>
      <w:marTop w:val="0"/>
      <w:marBottom w:val="0"/>
      <w:divBdr>
        <w:top w:val="none" w:sz="0" w:space="0" w:color="auto"/>
        <w:left w:val="none" w:sz="0" w:space="0" w:color="auto"/>
        <w:bottom w:val="none" w:sz="0" w:space="0" w:color="auto"/>
        <w:right w:val="none" w:sz="0" w:space="0" w:color="auto"/>
      </w:divBdr>
    </w:div>
    <w:div w:id="1313486477">
      <w:bodyDiv w:val="1"/>
      <w:marLeft w:val="0"/>
      <w:marRight w:val="0"/>
      <w:marTop w:val="0"/>
      <w:marBottom w:val="0"/>
      <w:divBdr>
        <w:top w:val="none" w:sz="0" w:space="0" w:color="auto"/>
        <w:left w:val="none" w:sz="0" w:space="0" w:color="auto"/>
        <w:bottom w:val="none" w:sz="0" w:space="0" w:color="auto"/>
        <w:right w:val="none" w:sz="0" w:space="0" w:color="auto"/>
      </w:divBdr>
    </w:div>
    <w:div w:id="1340159976">
      <w:bodyDiv w:val="1"/>
      <w:marLeft w:val="0"/>
      <w:marRight w:val="0"/>
      <w:marTop w:val="0"/>
      <w:marBottom w:val="0"/>
      <w:divBdr>
        <w:top w:val="none" w:sz="0" w:space="0" w:color="auto"/>
        <w:left w:val="none" w:sz="0" w:space="0" w:color="auto"/>
        <w:bottom w:val="none" w:sz="0" w:space="0" w:color="auto"/>
        <w:right w:val="none" w:sz="0" w:space="0" w:color="auto"/>
      </w:divBdr>
    </w:div>
    <w:div w:id="1364862226">
      <w:bodyDiv w:val="1"/>
      <w:marLeft w:val="0"/>
      <w:marRight w:val="0"/>
      <w:marTop w:val="0"/>
      <w:marBottom w:val="0"/>
      <w:divBdr>
        <w:top w:val="none" w:sz="0" w:space="0" w:color="auto"/>
        <w:left w:val="none" w:sz="0" w:space="0" w:color="auto"/>
        <w:bottom w:val="none" w:sz="0" w:space="0" w:color="auto"/>
        <w:right w:val="none" w:sz="0" w:space="0" w:color="auto"/>
      </w:divBdr>
    </w:div>
    <w:div w:id="1365667095">
      <w:bodyDiv w:val="1"/>
      <w:marLeft w:val="0"/>
      <w:marRight w:val="0"/>
      <w:marTop w:val="0"/>
      <w:marBottom w:val="0"/>
      <w:divBdr>
        <w:top w:val="none" w:sz="0" w:space="0" w:color="auto"/>
        <w:left w:val="none" w:sz="0" w:space="0" w:color="auto"/>
        <w:bottom w:val="none" w:sz="0" w:space="0" w:color="auto"/>
        <w:right w:val="none" w:sz="0" w:space="0" w:color="auto"/>
      </w:divBdr>
    </w:div>
    <w:div w:id="1367487005">
      <w:bodyDiv w:val="1"/>
      <w:marLeft w:val="0"/>
      <w:marRight w:val="0"/>
      <w:marTop w:val="0"/>
      <w:marBottom w:val="0"/>
      <w:divBdr>
        <w:top w:val="none" w:sz="0" w:space="0" w:color="auto"/>
        <w:left w:val="none" w:sz="0" w:space="0" w:color="auto"/>
        <w:bottom w:val="none" w:sz="0" w:space="0" w:color="auto"/>
        <w:right w:val="none" w:sz="0" w:space="0" w:color="auto"/>
      </w:divBdr>
    </w:div>
    <w:div w:id="1376927647">
      <w:bodyDiv w:val="1"/>
      <w:marLeft w:val="0"/>
      <w:marRight w:val="0"/>
      <w:marTop w:val="0"/>
      <w:marBottom w:val="0"/>
      <w:divBdr>
        <w:top w:val="none" w:sz="0" w:space="0" w:color="auto"/>
        <w:left w:val="none" w:sz="0" w:space="0" w:color="auto"/>
        <w:bottom w:val="none" w:sz="0" w:space="0" w:color="auto"/>
        <w:right w:val="none" w:sz="0" w:space="0" w:color="auto"/>
      </w:divBdr>
    </w:div>
    <w:div w:id="1380861748">
      <w:bodyDiv w:val="1"/>
      <w:marLeft w:val="0"/>
      <w:marRight w:val="0"/>
      <w:marTop w:val="0"/>
      <w:marBottom w:val="0"/>
      <w:divBdr>
        <w:top w:val="none" w:sz="0" w:space="0" w:color="auto"/>
        <w:left w:val="none" w:sz="0" w:space="0" w:color="auto"/>
        <w:bottom w:val="none" w:sz="0" w:space="0" w:color="auto"/>
        <w:right w:val="none" w:sz="0" w:space="0" w:color="auto"/>
      </w:divBdr>
    </w:div>
    <w:div w:id="1397052579">
      <w:bodyDiv w:val="1"/>
      <w:marLeft w:val="0"/>
      <w:marRight w:val="0"/>
      <w:marTop w:val="0"/>
      <w:marBottom w:val="0"/>
      <w:divBdr>
        <w:top w:val="none" w:sz="0" w:space="0" w:color="auto"/>
        <w:left w:val="none" w:sz="0" w:space="0" w:color="auto"/>
        <w:bottom w:val="none" w:sz="0" w:space="0" w:color="auto"/>
        <w:right w:val="none" w:sz="0" w:space="0" w:color="auto"/>
      </w:divBdr>
    </w:div>
    <w:div w:id="1421025537">
      <w:bodyDiv w:val="1"/>
      <w:marLeft w:val="0"/>
      <w:marRight w:val="0"/>
      <w:marTop w:val="0"/>
      <w:marBottom w:val="0"/>
      <w:divBdr>
        <w:top w:val="none" w:sz="0" w:space="0" w:color="auto"/>
        <w:left w:val="none" w:sz="0" w:space="0" w:color="auto"/>
        <w:bottom w:val="none" w:sz="0" w:space="0" w:color="auto"/>
        <w:right w:val="none" w:sz="0" w:space="0" w:color="auto"/>
      </w:divBdr>
    </w:div>
    <w:div w:id="1438788949">
      <w:bodyDiv w:val="1"/>
      <w:marLeft w:val="0"/>
      <w:marRight w:val="0"/>
      <w:marTop w:val="0"/>
      <w:marBottom w:val="0"/>
      <w:divBdr>
        <w:top w:val="none" w:sz="0" w:space="0" w:color="auto"/>
        <w:left w:val="none" w:sz="0" w:space="0" w:color="auto"/>
        <w:bottom w:val="none" w:sz="0" w:space="0" w:color="auto"/>
        <w:right w:val="none" w:sz="0" w:space="0" w:color="auto"/>
      </w:divBdr>
    </w:div>
    <w:div w:id="1461220463">
      <w:bodyDiv w:val="1"/>
      <w:marLeft w:val="0"/>
      <w:marRight w:val="0"/>
      <w:marTop w:val="0"/>
      <w:marBottom w:val="0"/>
      <w:divBdr>
        <w:top w:val="none" w:sz="0" w:space="0" w:color="auto"/>
        <w:left w:val="none" w:sz="0" w:space="0" w:color="auto"/>
        <w:bottom w:val="none" w:sz="0" w:space="0" w:color="auto"/>
        <w:right w:val="none" w:sz="0" w:space="0" w:color="auto"/>
      </w:divBdr>
    </w:div>
    <w:div w:id="1466771173">
      <w:bodyDiv w:val="1"/>
      <w:marLeft w:val="0"/>
      <w:marRight w:val="0"/>
      <w:marTop w:val="0"/>
      <w:marBottom w:val="0"/>
      <w:divBdr>
        <w:top w:val="none" w:sz="0" w:space="0" w:color="auto"/>
        <w:left w:val="none" w:sz="0" w:space="0" w:color="auto"/>
        <w:bottom w:val="none" w:sz="0" w:space="0" w:color="auto"/>
        <w:right w:val="none" w:sz="0" w:space="0" w:color="auto"/>
      </w:divBdr>
    </w:div>
    <w:div w:id="1478454115">
      <w:bodyDiv w:val="1"/>
      <w:marLeft w:val="0"/>
      <w:marRight w:val="0"/>
      <w:marTop w:val="0"/>
      <w:marBottom w:val="0"/>
      <w:divBdr>
        <w:top w:val="none" w:sz="0" w:space="0" w:color="auto"/>
        <w:left w:val="none" w:sz="0" w:space="0" w:color="auto"/>
        <w:bottom w:val="none" w:sz="0" w:space="0" w:color="auto"/>
        <w:right w:val="none" w:sz="0" w:space="0" w:color="auto"/>
      </w:divBdr>
    </w:div>
    <w:div w:id="1478954153">
      <w:bodyDiv w:val="1"/>
      <w:marLeft w:val="0"/>
      <w:marRight w:val="0"/>
      <w:marTop w:val="0"/>
      <w:marBottom w:val="0"/>
      <w:divBdr>
        <w:top w:val="none" w:sz="0" w:space="0" w:color="auto"/>
        <w:left w:val="none" w:sz="0" w:space="0" w:color="auto"/>
        <w:bottom w:val="none" w:sz="0" w:space="0" w:color="auto"/>
        <w:right w:val="none" w:sz="0" w:space="0" w:color="auto"/>
      </w:divBdr>
    </w:div>
    <w:div w:id="1517882448">
      <w:bodyDiv w:val="1"/>
      <w:marLeft w:val="0"/>
      <w:marRight w:val="0"/>
      <w:marTop w:val="0"/>
      <w:marBottom w:val="0"/>
      <w:divBdr>
        <w:top w:val="none" w:sz="0" w:space="0" w:color="auto"/>
        <w:left w:val="none" w:sz="0" w:space="0" w:color="auto"/>
        <w:bottom w:val="none" w:sz="0" w:space="0" w:color="auto"/>
        <w:right w:val="none" w:sz="0" w:space="0" w:color="auto"/>
      </w:divBdr>
    </w:div>
    <w:div w:id="1561862479">
      <w:bodyDiv w:val="1"/>
      <w:marLeft w:val="0"/>
      <w:marRight w:val="0"/>
      <w:marTop w:val="0"/>
      <w:marBottom w:val="0"/>
      <w:divBdr>
        <w:top w:val="none" w:sz="0" w:space="0" w:color="auto"/>
        <w:left w:val="none" w:sz="0" w:space="0" w:color="auto"/>
        <w:bottom w:val="none" w:sz="0" w:space="0" w:color="auto"/>
        <w:right w:val="none" w:sz="0" w:space="0" w:color="auto"/>
      </w:divBdr>
    </w:div>
    <w:div w:id="1563903247">
      <w:bodyDiv w:val="1"/>
      <w:marLeft w:val="0"/>
      <w:marRight w:val="0"/>
      <w:marTop w:val="0"/>
      <w:marBottom w:val="0"/>
      <w:divBdr>
        <w:top w:val="none" w:sz="0" w:space="0" w:color="auto"/>
        <w:left w:val="none" w:sz="0" w:space="0" w:color="auto"/>
        <w:bottom w:val="none" w:sz="0" w:space="0" w:color="auto"/>
        <w:right w:val="none" w:sz="0" w:space="0" w:color="auto"/>
      </w:divBdr>
    </w:div>
    <w:div w:id="1590852619">
      <w:bodyDiv w:val="1"/>
      <w:marLeft w:val="0"/>
      <w:marRight w:val="0"/>
      <w:marTop w:val="0"/>
      <w:marBottom w:val="0"/>
      <w:divBdr>
        <w:top w:val="none" w:sz="0" w:space="0" w:color="auto"/>
        <w:left w:val="none" w:sz="0" w:space="0" w:color="auto"/>
        <w:bottom w:val="none" w:sz="0" w:space="0" w:color="auto"/>
        <w:right w:val="none" w:sz="0" w:space="0" w:color="auto"/>
      </w:divBdr>
    </w:div>
    <w:div w:id="1594901070">
      <w:bodyDiv w:val="1"/>
      <w:marLeft w:val="0"/>
      <w:marRight w:val="0"/>
      <w:marTop w:val="0"/>
      <w:marBottom w:val="0"/>
      <w:divBdr>
        <w:top w:val="none" w:sz="0" w:space="0" w:color="auto"/>
        <w:left w:val="none" w:sz="0" w:space="0" w:color="auto"/>
        <w:bottom w:val="none" w:sz="0" w:space="0" w:color="auto"/>
        <w:right w:val="none" w:sz="0" w:space="0" w:color="auto"/>
      </w:divBdr>
    </w:div>
    <w:div w:id="1603102869">
      <w:bodyDiv w:val="1"/>
      <w:marLeft w:val="0"/>
      <w:marRight w:val="0"/>
      <w:marTop w:val="0"/>
      <w:marBottom w:val="0"/>
      <w:divBdr>
        <w:top w:val="none" w:sz="0" w:space="0" w:color="auto"/>
        <w:left w:val="none" w:sz="0" w:space="0" w:color="auto"/>
        <w:bottom w:val="none" w:sz="0" w:space="0" w:color="auto"/>
        <w:right w:val="none" w:sz="0" w:space="0" w:color="auto"/>
      </w:divBdr>
    </w:div>
    <w:div w:id="1633100720">
      <w:bodyDiv w:val="1"/>
      <w:marLeft w:val="0"/>
      <w:marRight w:val="0"/>
      <w:marTop w:val="0"/>
      <w:marBottom w:val="0"/>
      <w:divBdr>
        <w:top w:val="none" w:sz="0" w:space="0" w:color="auto"/>
        <w:left w:val="none" w:sz="0" w:space="0" w:color="auto"/>
        <w:bottom w:val="none" w:sz="0" w:space="0" w:color="auto"/>
        <w:right w:val="none" w:sz="0" w:space="0" w:color="auto"/>
      </w:divBdr>
    </w:div>
    <w:div w:id="1670597672">
      <w:bodyDiv w:val="1"/>
      <w:marLeft w:val="0"/>
      <w:marRight w:val="0"/>
      <w:marTop w:val="0"/>
      <w:marBottom w:val="0"/>
      <w:divBdr>
        <w:top w:val="none" w:sz="0" w:space="0" w:color="auto"/>
        <w:left w:val="none" w:sz="0" w:space="0" w:color="auto"/>
        <w:bottom w:val="none" w:sz="0" w:space="0" w:color="auto"/>
        <w:right w:val="none" w:sz="0" w:space="0" w:color="auto"/>
      </w:divBdr>
    </w:div>
    <w:div w:id="1671130586">
      <w:bodyDiv w:val="1"/>
      <w:marLeft w:val="0"/>
      <w:marRight w:val="0"/>
      <w:marTop w:val="0"/>
      <w:marBottom w:val="0"/>
      <w:divBdr>
        <w:top w:val="none" w:sz="0" w:space="0" w:color="auto"/>
        <w:left w:val="none" w:sz="0" w:space="0" w:color="auto"/>
        <w:bottom w:val="none" w:sz="0" w:space="0" w:color="auto"/>
        <w:right w:val="none" w:sz="0" w:space="0" w:color="auto"/>
      </w:divBdr>
    </w:div>
    <w:div w:id="1698462476">
      <w:bodyDiv w:val="1"/>
      <w:marLeft w:val="0"/>
      <w:marRight w:val="0"/>
      <w:marTop w:val="0"/>
      <w:marBottom w:val="0"/>
      <w:divBdr>
        <w:top w:val="none" w:sz="0" w:space="0" w:color="auto"/>
        <w:left w:val="none" w:sz="0" w:space="0" w:color="auto"/>
        <w:bottom w:val="none" w:sz="0" w:space="0" w:color="auto"/>
        <w:right w:val="none" w:sz="0" w:space="0" w:color="auto"/>
      </w:divBdr>
    </w:div>
    <w:div w:id="1720205155">
      <w:bodyDiv w:val="1"/>
      <w:marLeft w:val="0"/>
      <w:marRight w:val="0"/>
      <w:marTop w:val="0"/>
      <w:marBottom w:val="0"/>
      <w:divBdr>
        <w:top w:val="none" w:sz="0" w:space="0" w:color="auto"/>
        <w:left w:val="none" w:sz="0" w:space="0" w:color="auto"/>
        <w:bottom w:val="none" w:sz="0" w:space="0" w:color="auto"/>
        <w:right w:val="none" w:sz="0" w:space="0" w:color="auto"/>
      </w:divBdr>
    </w:div>
    <w:div w:id="1734041125">
      <w:bodyDiv w:val="1"/>
      <w:marLeft w:val="0"/>
      <w:marRight w:val="0"/>
      <w:marTop w:val="0"/>
      <w:marBottom w:val="0"/>
      <w:divBdr>
        <w:top w:val="none" w:sz="0" w:space="0" w:color="auto"/>
        <w:left w:val="none" w:sz="0" w:space="0" w:color="auto"/>
        <w:bottom w:val="none" w:sz="0" w:space="0" w:color="auto"/>
        <w:right w:val="none" w:sz="0" w:space="0" w:color="auto"/>
      </w:divBdr>
    </w:div>
    <w:div w:id="1734546186">
      <w:bodyDiv w:val="1"/>
      <w:marLeft w:val="0"/>
      <w:marRight w:val="0"/>
      <w:marTop w:val="0"/>
      <w:marBottom w:val="0"/>
      <w:divBdr>
        <w:top w:val="none" w:sz="0" w:space="0" w:color="auto"/>
        <w:left w:val="none" w:sz="0" w:space="0" w:color="auto"/>
        <w:bottom w:val="none" w:sz="0" w:space="0" w:color="auto"/>
        <w:right w:val="none" w:sz="0" w:space="0" w:color="auto"/>
      </w:divBdr>
    </w:div>
    <w:div w:id="1746420002">
      <w:bodyDiv w:val="1"/>
      <w:marLeft w:val="0"/>
      <w:marRight w:val="0"/>
      <w:marTop w:val="0"/>
      <w:marBottom w:val="0"/>
      <w:divBdr>
        <w:top w:val="none" w:sz="0" w:space="0" w:color="auto"/>
        <w:left w:val="none" w:sz="0" w:space="0" w:color="auto"/>
        <w:bottom w:val="none" w:sz="0" w:space="0" w:color="auto"/>
        <w:right w:val="none" w:sz="0" w:space="0" w:color="auto"/>
      </w:divBdr>
    </w:div>
    <w:div w:id="1749301786">
      <w:bodyDiv w:val="1"/>
      <w:marLeft w:val="0"/>
      <w:marRight w:val="0"/>
      <w:marTop w:val="0"/>
      <w:marBottom w:val="0"/>
      <w:divBdr>
        <w:top w:val="none" w:sz="0" w:space="0" w:color="auto"/>
        <w:left w:val="none" w:sz="0" w:space="0" w:color="auto"/>
        <w:bottom w:val="none" w:sz="0" w:space="0" w:color="auto"/>
        <w:right w:val="none" w:sz="0" w:space="0" w:color="auto"/>
      </w:divBdr>
    </w:div>
    <w:div w:id="1774128260">
      <w:bodyDiv w:val="1"/>
      <w:marLeft w:val="0"/>
      <w:marRight w:val="0"/>
      <w:marTop w:val="0"/>
      <w:marBottom w:val="0"/>
      <w:divBdr>
        <w:top w:val="none" w:sz="0" w:space="0" w:color="auto"/>
        <w:left w:val="none" w:sz="0" w:space="0" w:color="auto"/>
        <w:bottom w:val="none" w:sz="0" w:space="0" w:color="auto"/>
        <w:right w:val="none" w:sz="0" w:space="0" w:color="auto"/>
      </w:divBdr>
    </w:div>
    <w:div w:id="1774550496">
      <w:bodyDiv w:val="1"/>
      <w:marLeft w:val="0"/>
      <w:marRight w:val="0"/>
      <w:marTop w:val="0"/>
      <w:marBottom w:val="0"/>
      <w:divBdr>
        <w:top w:val="none" w:sz="0" w:space="0" w:color="auto"/>
        <w:left w:val="none" w:sz="0" w:space="0" w:color="auto"/>
        <w:bottom w:val="none" w:sz="0" w:space="0" w:color="auto"/>
        <w:right w:val="none" w:sz="0" w:space="0" w:color="auto"/>
      </w:divBdr>
    </w:div>
    <w:div w:id="1780486947">
      <w:bodyDiv w:val="1"/>
      <w:marLeft w:val="0"/>
      <w:marRight w:val="0"/>
      <w:marTop w:val="0"/>
      <w:marBottom w:val="0"/>
      <w:divBdr>
        <w:top w:val="none" w:sz="0" w:space="0" w:color="auto"/>
        <w:left w:val="none" w:sz="0" w:space="0" w:color="auto"/>
        <w:bottom w:val="none" w:sz="0" w:space="0" w:color="auto"/>
        <w:right w:val="none" w:sz="0" w:space="0" w:color="auto"/>
      </w:divBdr>
    </w:div>
    <w:div w:id="1782452648">
      <w:bodyDiv w:val="1"/>
      <w:marLeft w:val="0"/>
      <w:marRight w:val="0"/>
      <w:marTop w:val="0"/>
      <w:marBottom w:val="0"/>
      <w:divBdr>
        <w:top w:val="none" w:sz="0" w:space="0" w:color="auto"/>
        <w:left w:val="none" w:sz="0" w:space="0" w:color="auto"/>
        <w:bottom w:val="none" w:sz="0" w:space="0" w:color="auto"/>
        <w:right w:val="none" w:sz="0" w:space="0" w:color="auto"/>
      </w:divBdr>
    </w:div>
    <w:div w:id="1791631248">
      <w:bodyDiv w:val="1"/>
      <w:marLeft w:val="0"/>
      <w:marRight w:val="0"/>
      <w:marTop w:val="0"/>
      <w:marBottom w:val="0"/>
      <w:divBdr>
        <w:top w:val="none" w:sz="0" w:space="0" w:color="auto"/>
        <w:left w:val="none" w:sz="0" w:space="0" w:color="auto"/>
        <w:bottom w:val="none" w:sz="0" w:space="0" w:color="auto"/>
        <w:right w:val="none" w:sz="0" w:space="0" w:color="auto"/>
      </w:divBdr>
    </w:div>
    <w:div w:id="1793090496">
      <w:bodyDiv w:val="1"/>
      <w:marLeft w:val="0"/>
      <w:marRight w:val="0"/>
      <w:marTop w:val="0"/>
      <w:marBottom w:val="0"/>
      <w:divBdr>
        <w:top w:val="none" w:sz="0" w:space="0" w:color="auto"/>
        <w:left w:val="none" w:sz="0" w:space="0" w:color="auto"/>
        <w:bottom w:val="none" w:sz="0" w:space="0" w:color="auto"/>
        <w:right w:val="none" w:sz="0" w:space="0" w:color="auto"/>
      </w:divBdr>
    </w:div>
    <w:div w:id="1803303399">
      <w:bodyDiv w:val="1"/>
      <w:marLeft w:val="0"/>
      <w:marRight w:val="0"/>
      <w:marTop w:val="0"/>
      <w:marBottom w:val="0"/>
      <w:divBdr>
        <w:top w:val="none" w:sz="0" w:space="0" w:color="auto"/>
        <w:left w:val="none" w:sz="0" w:space="0" w:color="auto"/>
        <w:bottom w:val="none" w:sz="0" w:space="0" w:color="auto"/>
        <w:right w:val="none" w:sz="0" w:space="0" w:color="auto"/>
      </w:divBdr>
    </w:div>
    <w:div w:id="1809587762">
      <w:bodyDiv w:val="1"/>
      <w:marLeft w:val="0"/>
      <w:marRight w:val="0"/>
      <w:marTop w:val="0"/>
      <w:marBottom w:val="0"/>
      <w:divBdr>
        <w:top w:val="none" w:sz="0" w:space="0" w:color="auto"/>
        <w:left w:val="none" w:sz="0" w:space="0" w:color="auto"/>
        <w:bottom w:val="none" w:sz="0" w:space="0" w:color="auto"/>
        <w:right w:val="none" w:sz="0" w:space="0" w:color="auto"/>
      </w:divBdr>
    </w:div>
    <w:div w:id="1843203938">
      <w:bodyDiv w:val="1"/>
      <w:marLeft w:val="0"/>
      <w:marRight w:val="0"/>
      <w:marTop w:val="0"/>
      <w:marBottom w:val="0"/>
      <w:divBdr>
        <w:top w:val="none" w:sz="0" w:space="0" w:color="auto"/>
        <w:left w:val="none" w:sz="0" w:space="0" w:color="auto"/>
        <w:bottom w:val="none" w:sz="0" w:space="0" w:color="auto"/>
        <w:right w:val="none" w:sz="0" w:space="0" w:color="auto"/>
      </w:divBdr>
    </w:div>
    <w:div w:id="1850637599">
      <w:bodyDiv w:val="1"/>
      <w:marLeft w:val="0"/>
      <w:marRight w:val="0"/>
      <w:marTop w:val="0"/>
      <w:marBottom w:val="0"/>
      <w:divBdr>
        <w:top w:val="none" w:sz="0" w:space="0" w:color="auto"/>
        <w:left w:val="none" w:sz="0" w:space="0" w:color="auto"/>
        <w:bottom w:val="none" w:sz="0" w:space="0" w:color="auto"/>
        <w:right w:val="none" w:sz="0" w:space="0" w:color="auto"/>
      </w:divBdr>
    </w:div>
    <w:div w:id="1855997087">
      <w:bodyDiv w:val="1"/>
      <w:marLeft w:val="0"/>
      <w:marRight w:val="0"/>
      <w:marTop w:val="0"/>
      <w:marBottom w:val="0"/>
      <w:divBdr>
        <w:top w:val="none" w:sz="0" w:space="0" w:color="auto"/>
        <w:left w:val="none" w:sz="0" w:space="0" w:color="auto"/>
        <w:bottom w:val="none" w:sz="0" w:space="0" w:color="auto"/>
        <w:right w:val="none" w:sz="0" w:space="0" w:color="auto"/>
      </w:divBdr>
    </w:div>
    <w:div w:id="1863517270">
      <w:bodyDiv w:val="1"/>
      <w:marLeft w:val="0"/>
      <w:marRight w:val="0"/>
      <w:marTop w:val="0"/>
      <w:marBottom w:val="0"/>
      <w:divBdr>
        <w:top w:val="none" w:sz="0" w:space="0" w:color="auto"/>
        <w:left w:val="none" w:sz="0" w:space="0" w:color="auto"/>
        <w:bottom w:val="none" w:sz="0" w:space="0" w:color="auto"/>
        <w:right w:val="none" w:sz="0" w:space="0" w:color="auto"/>
      </w:divBdr>
    </w:div>
    <w:div w:id="1866094276">
      <w:bodyDiv w:val="1"/>
      <w:marLeft w:val="0"/>
      <w:marRight w:val="0"/>
      <w:marTop w:val="0"/>
      <w:marBottom w:val="0"/>
      <w:divBdr>
        <w:top w:val="none" w:sz="0" w:space="0" w:color="auto"/>
        <w:left w:val="none" w:sz="0" w:space="0" w:color="auto"/>
        <w:bottom w:val="none" w:sz="0" w:space="0" w:color="auto"/>
        <w:right w:val="none" w:sz="0" w:space="0" w:color="auto"/>
      </w:divBdr>
    </w:div>
    <w:div w:id="1866862373">
      <w:bodyDiv w:val="1"/>
      <w:marLeft w:val="0"/>
      <w:marRight w:val="0"/>
      <w:marTop w:val="0"/>
      <w:marBottom w:val="0"/>
      <w:divBdr>
        <w:top w:val="none" w:sz="0" w:space="0" w:color="auto"/>
        <w:left w:val="none" w:sz="0" w:space="0" w:color="auto"/>
        <w:bottom w:val="none" w:sz="0" w:space="0" w:color="auto"/>
        <w:right w:val="none" w:sz="0" w:space="0" w:color="auto"/>
      </w:divBdr>
    </w:div>
    <w:div w:id="1879900776">
      <w:bodyDiv w:val="1"/>
      <w:marLeft w:val="0"/>
      <w:marRight w:val="0"/>
      <w:marTop w:val="0"/>
      <w:marBottom w:val="0"/>
      <w:divBdr>
        <w:top w:val="none" w:sz="0" w:space="0" w:color="auto"/>
        <w:left w:val="none" w:sz="0" w:space="0" w:color="auto"/>
        <w:bottom w:val="none" w:sz="0" w:space="0" w:color="auto"/>
        <w:right w:val="none" w:sz="0" w:space="0" w:color="auto"/>
      </w:divBdr>
    </w:div>
    <w:div w:id="1905950342">
      <w:bodyDiv w:val="1"/>
      <w:marLeft w:val="0"/>
      <w:marRight w:val="0"/>
      <w:marTop w:val="0"/>
      <w:marBottom w:val="0"/>
      <w:divBdr>
        <w:top w:val="none" w:sz="0" w:space="0" w:color="auto"/>
        <w:left w:val="none" w:sz="0" w:space="0" w:color="auto"/>
        <w:bottom w:val="none" w:sz="0" w:space="0" w:color="auto"/>
        <w:right w:val="none" w:sz="0" w:space="0" w:color="auto"/>
      </w:divBdr>
    </w:div>
    <w:div w:id="1945770614">
      <w:bodyDiv w:val="1"/>
      <w:marLeft w:val="0"/>
      <w:marRight w:val="0"/>
      <w:marTop w:val="0"/>
      <w:marBottom w:val="0"/>
      <w:divBdr>
        <w:top w:val="none" w:sz="0" w:space="0" w:color="auto"/>
        <w:left w:val="none" w:sz="0" w:space="0" w:color="auto"/>
        <w:bottom w:val="none" w:sz="0" w:space="0" w:color="auto"/>
        <w:right w:val="none" w:sz="0" w:space="0" w:color="auto"/>
      </w:divBdr>
    </w:div>
    <w:div w:id="1994946739">
      <w:bodyDiv w:val="1"/>
      <w:marLeft w:val="0"/>
      <w:marRight w:val="0"/>
      <w:marTop w:val="0"/>
      <w:marBottom w:val="0"/>
      <w:divBdr>
        <w:top w:val="none" w:sz="0" w:space="0" w:color="auto"/>
        <w:left w:val="none" w:sz="0" w:space="0" w:color="auto"/>
        <w:bottom w:val="none" w:sz="0" w:space="0" w:color="auto"/>
        <w:right w:val="none" w:sz="0" w:space="0" w:color="auto"/>
      </w:divBdr>
    </w:div>
    <w:div w:id="2002392714">
      <w:bodyDiv w:val="1"/>
      <w:marLeft w:val="0"/>
      <w:marRight w:val="0"/>
      <w:marTop w:val="0"/>
      <w:marBottom w:val="0"/>
      <w:divBdr>
        <w:top w:val="none" w:sz="0" w:space="0" w:color="auto"/>
        <w:left w:val="none" w:sz="0" w:space="0" w:color="auto"/>
        <w:bottom w:val="none" w:sz="0" w:space="0" w:color="auto"/>
        <w:right w:val="none" w:sz="0" w:space="0" w:color="auto"/>
      </w:divBdr>
    </w:div>
    <w:div w:id="2033070428">
      <w:bodyDiv w:val="1"/>
      <w:marLeft w:val="0"/>
      <w:marRight w:val="0"/>
      <w:marTop w:val="0"/>
      <w:marBottom w:val="0"/>
      <w:divBdr>
        <w:top w:val="none" w:sz="0" w:space="0" w:color="auto"/>
        <w:left w:val="none" w:sz="0" w:space="0" w:color="auto"/>
        <w:bottom w:val="none" w:sz="0" w:space="0" w:color="auto"/>
        <w:right w:val="none" w:sz="0" w:space="0" w:color="auto"/>
      </w:divBdr>
    </w:div>
    <w:div w:id="2055152734">
      <w:bodyDiv w:val="1"/>
      <w:marLeft w:val="0"/>
      <w:marRight w:val="0"/>
      <w:marTop w:val="0"/>
      <w:marBottom w:val="0"/>
      <w:divBdr>
        <w:top w:val="none" w:sz="0" w:space="0" w:color="auto"/>
        <w:left w:val="none" w:sz="0" w:space="0" w:color="auto"/>
        <w:bottom w:val="none" w:sz="0" w:space="0" w:color="auto"/>
        <w:right w:val="none" w:sz="0" w:space="0" w:color="auto"/>
      </w:divBdr>
    </w:div>
    <w:div w:id="2069377036">
      <w:bodyDiv w:val="1"/>
      <w:marLeft w:val="0"/>
      <w:marRight w:val="0"/>
      <w:marTop w:val="0"/>
      <w:marBottom w:val="0"/>
      <w:divBdr>
        <w:top w:val="none" w:sz="0" w:space="0" w:color="auto"/>
        <w:left w:val="none" w:sz="0" w:space="0" w:color="auto"/>
        <w:bottom w:val="none" w:sz="0" w:space="0" w:color="auto"/>
        <w:right w:val="none" w:sz="0" w:space="0" w:color="auto"/>
      </w:divBdr>
    </w:div>
    <w:div w:id="2074499640">
      <w:bodyDiv w:val="1"/>
      <w:marLeft w:val="0"/>
      <w:marRight w:val="0"/>
      <w:marTop w:val="0"/>
      <w:marBottom w:val="0"/>
      <w:divBdr>
        <w:top w:val="none" w:sz="0" w:space="0" w:color="auto"/>
        <w:left w:val="none" w:sz="0" w:space="0" w:color="auto"/>
        <w:bottom w:val="none" w:sz="0" w:space="0" w:color="auto"/>
        <w:right w:val="none" w:sz="0" w:space="0" w:color="auto"/>
      </w:divBdr>
    </w:div>
    <w:div w:id="2114594476">
      <w:bodyDiv w:val="1"/>
      <w:marLeft w:val="0"/>
      <w:marRight w:val="0"/>
      <w:marTop w:val="0"/>
      <w:marBottom w:val="0"/>
      <w:divBdr>
        <w:top w:val="none" w:sz="0" w:space="0" w:color="auto"/>
        <w:left w:val="none" w:sz="0" w:space="0" w:color="auto"/>
        <w:bottom w:val="none" w:sz="0" w:space="0" w:color="auto"/>
        <w:right w:val="none" w:sz="0" w:space="0" w:color="auto"/>
      </w:divBdr>
    </w:div>
    <w:div w:id="2131509667">
      <w:bodyDiv w:val="1"/>
      <w:marLeft w:val="0"/>
      <w:marRight w:val="0"/>
      <w:marTop w:val="0"/>
      <w:marBottom w:val="0"/>
      <w:divBdr>
        <w:top w:val="none" w:sz="0" w:space="0" w:color="auto"/>
        <w:left w:val="none" w:sz="0" w:space="0" w:color="auto"/>
        <w:bottom w:val="none" w:sz="0" w:space="0" w:color="auto"/>
        <w:right w:val="none" w:sz="0" w:space="0" w:color="auto"/>
      </w:divBdr>
    </w:div>
    <w:div w:id="214561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Luat-so-72-2020-QH14-Bao-ve-moi-truong-2020-431147.aspx" TargetMode="External"/><Relationship Id="rId13" Type="http://schemas.openxmlformats.org/officeDocument/2006/relationships/hyperlink" Target="https://thuvienphapluat.vn/van-ban/Tai-nguyen-Moi-truong/Nghi-dinh-05-2025-ND-CP-sua-doi-Nghi-dinh-08-2022-ND-CP-huong-dan-Luat-Bao-ve-moi-truong-583551.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ai-nguyen-Moi-truong/Luat-so-72-2020-QH14-Bao-ve-moi-truong-2020-431147.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ai-nguyen-Moi-truong/Nghi-dinh-08-2022-ND-CP-huong-dan-Luat-Bao-ve-moi-truong-479457.aspx" TargetMode="External"/><Relationship Id="rId5" Type="http://schemas.openxmlformats.org/officeDocument/2006/relationships/webSettings" Target="webSettings.xml"/><Relationship Id="rId15" Type="http://schemas.openxmlformats.org/officeDocument/2006/relationships/hyperlink" Target="https://thuvienphapluat.vn/van-ban/Tai-chinh-nha-nuoc/Thong-tu-02-2017-TT-BTC-huong-dan-quan-ly-kinh-phi-su-nghiep-moi-truong-339307.aspx" TargetMode="External"/><Relationship Id="rId10" Type="http://schemas.openxmlformats.org/officeDocument/2006/relationships/hyperlink" Target="https://thuvienphapluat.vn/van-ban/Tai-nguyen-Moi-truong/Luat-so-72-2020-QH14-Bao-ve-moi-truong-2020-431147.aspx" TargetMode="External"/><Relationship Id="rId4" Type="http://schemas.openxmlformats.org/officeDocument/2006/relationships/settings" Target="settings.xml"/><Relationship Id="rId9" Type="http://schemas.openxmlformats.org/officeDocument/2006/relationships/hyperlink" Target="https://thuvienphapluat.vn/van-ban/Tai-nguyen-Moi-truong/Nghi-dinh-08-2022-ND-CP-huong-dan-Luat-Bao-ve-moi-truong-479457.aspx" TargetMode="External"/><Relationship Id="rId14" Type="http://schemas.openxmlformats.org/officeDocument/2006/relationships/hyperlink" Target="https://thuvienphapluat.vn/van-ban/Tai-chinh-nha-nuoc/Thong-tu-02-2017-TT-BTC-huong-dan-quan-ly-kinh-phi-su-nghiep-moi-truong-33930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9A4CF-7027-4FFF-AB0C-90AE9E9BD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SỞ TÀI NGUYÊN VÀ MÔI TRƯỜNG</vt:lpstr>
    </vt:vector>
  </TitlesOfParts>
  <Company>Microsoft</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TÀI NGUYÊN VÀ MÔI TRƯỜNG</dc:title>
  <dc:subject/>
  <dc:creator>Trial</dc:creator>
  <cp:keywords/>
  <cp:lastModifiedBy>ku duy</cp:lastModifiedBy>
  <cp:revision>2</cp:revision>
  <cp:lastPrinted>2019-05-15T01:10:00Z</cp:lastPrinted>
  <dcterms:created xsi:type="dcterms:W3CDTF">2026-03-24T03:30:00Z</dcterms:created>
  <dcterms:modified xsi:type="dcterms:W3CDTF">2026-03-24T03:30:00Z</dcterms:modified>
</cp:coreProperties>
</file>