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ook w:val="01E0" w:firstRow="1" w:lastRow="1" w:firstColumn="1" w:lastColumn="1" w:noHBand="0" w:noVBand="0"/>
      </w:tblPr>
      <w:tblGrid>
        <w:gridCol w:w="4111"/>
        <w:gridCol w:w="5670"/>
      </w:tblGrid>
      <w:tr w:rsidR="004933B6" w:rsidRPr="00F60B0B" w14:paraId="1EE8792D" w14:textId="77777777" w:rsidTr="00096BF5">
        <w:trPr>
          <w:trHeight w:val="567"/>
          <w:jc w:val="center"/>
        </w:trPr>
        <w:tc>
          <w:tcPr>
            <w:tcW w:w="9781" w:type="dxa"/>
            <w:gridSpan w:val="2"/>
          </w:tcPr>
          <w:p w14:paraId="06AFE831" w14:textId="77777777" w:rsidR="004933B6" w:rsidRPr="00F60B0B" w:rsidRDefault="004933B6" w:rsidP="00F719B5">
            <w:pPr>
              <w:pStyle w:val="Heading1"/>
              <w:keepNext w:val="0"/>
              <w:widowControl w:val="0"/>
              <w:spacing w:before="60" w:after="0" w:line="240" w:lineRule="auto"/>
              <w:jc w:val="center"/>
              <w:rPr>
                <w:szCs w:val="26"/>
              </w:rPr>
            </w:pPr>
            <w:r w:rsidRPr="00F60B0B">
              <w:rPr>
                <w:szCs w:val="26"/>
              </w:rPr>
              <w:t>CỘNG HÒA XÃ HỘI CHỦ NGHĨA VIỆT NAM</w:t>
            </w:r>
          </w:p>
          <w:p w14:paraId="256B42A5" w14:textId="2CF6961E" w:rsidR="004933B6" w:rsidRPr="00F60B0B" w:rsidRDefault="004933B6" w:rsidP="00F719B5">
            <w:pPr>
              <w:widowControl w:val="0"/>
              <w:spacing w:after="60"/>
              <w:jc w:val="center"/>
              <w:rPr>
                <w:b/>
                <w:bCs/>
                <w:sz w:val="28"/>
                <w:szCs w:val="28"/>
              </w:rPr>
            </w:pPr>
            <w:r w:rsidRPr="00F60B0B">
              <w:rPr>
                <w:b/>
                <w:bCs/>
                <w:noProof/>
                <w:sz w:val="28"/>
                <w:szCs w:val="28"/>
              </w:rPr>
              <mc:AlternateContent>
                <mc:Choice Requires="wps">
                  <w:drawing>
                    <wp:anchor distT="0" distB="0" distL="114300" distR="114300" simplePos="0" relativeHeight="251661312" behindDoc="0" locked="0" layoutInCell="1" allowOverlap="1" wp14:anchorId="7558F64C" wp14:editId="568A34CB">
                      <wp:simplePos x="0" y="0"/>
                      <wp:positionH relativeFrom="column">
                        <wp:posOffset>1972614</wp:posOffset>
                      </wp:positionH>
                      <wp:positionV relativeFrom="paragraph">
                        <wp:posOffset>233045</wp:posOffset>
                      </wp:positionV>
                      <wp:extent cx="21348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2A9E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3pt,18.35pt" to="323.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pyQEAAHc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"/>
                  </w:pict>
                </mc:Fallback>
              </mc:AlternateContent>
            </w:r>
            <w:r w:rsidRPr="00F60B0B">
              <w:rPr>
                <w:b/>
                <w:bCs/>
                <w:sz w:val="28"/>
                <w:szCs w:val="28"/>
              </w:rPr>
              <w:t>Độc lập - Tự do - Hạnh phúc</w:t>
            </w:r>
          </w:p>
        </w:tc>
      </w:tr>
      <w:tr w:rsidR="00687AF3" w:rsidRPr="00F60B0B" w14:paraId="505A18BF" w14:textId="77777777" w:rsidTr="00F60B0B">
        <w:trPr>
          <w:trHeight w:val="300"/>
          <w:jc w:val="center"/>
        </w:trPr>
        <w:tc>
          <w:tcPr>
            <w:tcW w:w="4111" w:type="dxa"/>
          </w:tcPr>
          <w:p w14:paraId="577D86E4" w14:textId="2011B681" w:rsidR="00687AF3" w:rsidRPr="00F60B0B" w:rsidRDefault="00687AF3" w:rsidP="00F60B0B">
            <w:pPr>
              <w:widowControl w:val="0"/>
              <w:spacing w:before="60" w:after="60" w:line="288" w:lineRule="auto"/>
              <w:jc w:val="center"/>
              <w:rPr>
                <w:sz w:val="28"/>
                <w:szCs w:val="28"/>
              </w:rPr>
            </w:pPr>
          </w:p>
        </w:tc>
        <w:tc>
          <w:tcPr>
            <w:tcW w:w="5670" w:type="dxa"/>
          </w:tcPr>
          <w:p w14:paraId="05ACC6FA" w14:textId="2564F422" w:rsidR="00687AF3" w:rsidRPr="00F60B0B" w:rsidRDefault="00687AF3" w:rsidP="00F60B0B">
            <w:pPr>
              <w:widowControl w:val="0"/>
              <w:spacing w:before="240" w:after="60"/>
              <w:jc w:val="center"/>
              <w:rPr>
                <w:i/>
                <w:sz w:val="28"/>
                <w:szCs w:val="28"/>
              </w:rPr>
            </w:pPr>
            <w:r w:rsidRPr="00F60B0B">
              <w:rPr>
                <w:i/>
                <w:sz w:val="28"/>
                <w:szCs w:val="28"/>
              </w:rPr>
              <w:t>Khánh Hòa,  ngày         tháng       năm 2026</w:t>
            </w:r>
          </w:p>
        </w:tc>
      </w:tr>
    </w:tbl>
    <w:p w14:paraId="5D68DCBE" w14:textId="36203977" w:rsidR="007E2DA3" w:rsidRPr="00F60B0B" w:rsidRDefault="007E2DA3" w:rsidP="00F60B0B">
      <w:pPr>
        <w:widowControl w:val="0"/>
        <w:spacing w:before="360" w:line="288" w:lineRule="auto"/>
        <w:jc w:val="center"/>
        <w:rPr>
          <w:b/>
          <w:bCs/>
          <w:sz w:val="28"/>
          <w:szCs w:val="28"/>
        </w:rPr>
      </w:pPr>
      <w:r w:rsidRPr="00F60B0B">
        <w:rPr>
          <w:b/>
          <w:bCs/>
          <w:sz w:val="28"/>
          <w:szCs w:val="28"/>
        </w:rPr>
        <w:t>BÁO CÁO THUYẾT MINH</w:t>
      </w:r>
    </w:p>
    <w:p w14:paraId="514C88AE" w14:textId="77777777" w:rsidR="00687AF3" w:rsidRPr="00F60B0B" w:rsidRDefault="00AD1C00" w:rsidP="00F60B0B">
      <w:pPr>
        <w:widowControl w:val="0"/>
        <w:spacing w:line="288" w:lineRule="auto"/>
        <w:jc w:val="center"/>
        <w:rPr>
          <w:b/>
          <w:bCs/>
          <w:i/>
          <w:sz w:val="28"/>
          <w:szCs w:val="28"/>
          <w:lang w:val="it-IT"/>
        </w:rPr>
      </w:pPr>
      <w:r w:rsidRPr="00F60B0B">
        <w:rPr>
          <w:b/>
          <w:bCs/>
          <w:i/>
          <w:sz w:val="28"/>
          <w:szCs w:val="28"/>
        </w:rPr>
        <w:t xml:space="preserve">Dự án </w:t>
      </w:r>
      <w:r w:rsidR="000E7350" w:rsidRPr="00F60B0B">
        <w:rPr>
          <w:b/>
          <w:bCs/>
          <w:i/>
          <w:sz w:val="28"/>
          <w:szCs w:val="28"/>
          <w:lang w:val="it-IT"/>
        </w:rPr>
        <w:t>“Xây dựng hệ số điều chỉnh giá đất</w:t>
      </w:r>
      <w:r w:rsidR="001522BA" w:rsidRPr="00F60B0B">
        <w:rPr>
          <w:b/>
          <w:bCs/>
          <w:i/>
          <w:sz w:val="28"/>
          <w:szCs w:val="28"/>
          <w:lang w:val="it-IT"/>
        </w:rPr>
        <w:t xml:space="preserve"> </w:t>
      </w:r>
      <w:r w:rsidR="000E7350" w:rsidRPr="00F60B0B">
        <w:rPr>
          <w:b/>
          <w:bCs/>
          <w:i/>
          <w:sz w:val="28"/>
          <w:szCs w:val="28"/>
          <w:lang w:val="it-IT"/>
        </w:rPr>
        <w:t>năm 2026</w:t>
      </w:r>
    </w:p>
    <w:p w14:paraId="53DDDCA7" w14:textId="2CCD0BDB" w:rsidR="00FC78B7" w:rsidRPr="00F60B0B" w:rsidRDefault="001522BA" w:rsidP="00F60B0B">
      <w:pPr>
        <w:widowControl w:val="0"/>
        <w:spacing w:after="360" w:line="288" w:lineRule="auto"/>
        <w:jc w:val="center"/>
        <w:rPr>
          <w:b/>
          <w:bCs/>
          <w:i/>
          <w:sz w:val="28"/>
          <w:szCs w:val="28"/>
          <w:lang w:val="it-IT"/>
        </w:rPr>
      </w:pPr>
      <w:r w:rsidRPr="00F60B0B">
        <w:rPr>
          <w:b/>
          <w:bCs/>
          <w:i/>
          <w:sz w:val="28"/>
          <w:szCs w:val="28"/>
          <w:lang w:val="it-IT"/>
        </w:rPr>
        <w:t>trên địa bàn tỉnh Khánh Hòa</w:t>
      </w:r>
      <w:r w:rsidR="000E7350" w:rsidRPr="00F60B0B">
        <w:rPr>
          <w:b/>
          <w:bCs/>
          <w:i/>
          <w:sz w:val="28"/>
          <w:szCs w:val="28"/>
          <w:lang w:val="it-IT"/>
        </w:rPr>
        <w:t>”</w:t>
      </w:r>
    </w:p>
    <w:p w14:paraId="1ECA77AD" w14:textId="0B3CA223" w:rsidR="009D62B2" w:rsidRPr="00F60B0B" w:rsidRDefault="00687AF3" w:rsidP="00F60B0B">
      <w:pPr>
        <w:pStyle w:val="Nomal"/>
        <w:widowControl w:val="0"/>
        <w:tabs>
          <w:tab w:val="left" w:pos="3686"/>
        </w:tabs>
        <w:spacing w:before="60" w:after="60" w:line="288" w:lineRule="auto"/>
        <w:ind w:left="0" w:firstLine="567"/>
        <w:rPr>
          <w:sz w:val="28"/>
          <w:szCs w:val="28"/>
        </w:rPr>
      </w:pPr>
      <w:r w:rsidRPr="00F60B0B">
        <w:rPr>
          <w:sz w:val="28"/>
          <w:szCs w:val="28"/>
        </w:rPr>
        <w:t xml:space="preserve">I. </w:t>
      </w:r>
      <w:r w:rsidR="009D62B2" w:rsidRPr="00F60B0B">
        <w:rPr>
          <w:sz w:val="28"/>
          <w:szCs w:val="28"/>
        </w:rPr>
        <w:t>Các quy định hiện hành</w:t>
      </w:r>
      <w:r w:rsidR="00FF0729" w:rsidRPr="00F60B0B">
        <w:rPr>
          <w:sz w:val="28"/>
          <w:szCs w:val="28"/>
        </w:rPr>
        <w:t xml:space="preserve"> về định giá đất và các quy định liên quan</w:t>
      </w:r>
    </w:p>
    <w:p w14:paraId="257B8BCF"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FF0729" w:rsidRPr="00F60B0B">
        <w:rPr>
          <w:sz w:val="28"/>
          <w:szCs w:val="28"/>
          <w:lang w:val="nl-NL"/>
        </w:rPr>
        <w:t>Luật đất đai số 31/2024/QH15 ngày 18/01/2024;</w:t>
      </w:r>
    </w:p>
    <w:p w14:paraId="02241A29"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367858" w:rsidRPr="00F60B0B">
        <w:rPr>
          <w:sz w:val="28"/>
          <w:szCs w:val="28"/>
          <w:lang w:val="nl-NL"/>
        </w:rPr>
        <w:t>Luật nhà ở số 27/2023/QH15 ngày 27/11/2023;</w:t>
      </w:r>
    </w:p>
    <w:p w14:paraId="0695195C"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FF0729" w:rsidRPr="00F60B0B">
        <w:rPr>
          <w:sz w:val="28"/>
          <w:szCs w:val="28"/>
          <w:lang w:val="nl-NL"/>
        </w:rPr>
        <w:t>Luật Kinh doanh Bất động sản số 29/2023/QH15 ngày 28/11/2023;</w:t>
      </w:r>
    </w:p>
    <w:p w14:paraId="0A014002"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367858" w:rsidRPr="00F60B0B">
        <w:rPr>
          <w:sz w:val="28"/>
          <w:szCs w:val="28"/>
          <w:lang w:val="nl-NL"/>
        </w:rPr>
        <w:t>Luật số 57/2024/QH15 ngày 29/11/2024 của Quốc hội Luật sửa đổi, bổ sung một số điều của Luật Quy hoạch, Luật Đầu tư, Luật Đầu tư theo phương thức đối tác công tư và Luật Đấu thầu có hiệu lực thi hành ngày 15/01/2025;</w:t>
      </w:r>
    </w:p>
    <w:p w14:paraId="37227D88"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367858" w:rsidRPr="00F60B0B">
        <w:rPr>
          <w:sz w:val="28"/>
          <w:szCs w:val="28"/>
          <w:lang w:val="nl-NL"/>
        </w:rPr>
        <w:t>Luật số 43/2024/QH15 ngày 29/6/2024 sửa đổi, bổ sung một số điều của Luật Đất đai số 31/2024/QH15;</w:t>
      </w:r>
    </w:p>
    <w:p w14:paraId="4465E13E"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D90631" w:rsidRPr="00F60B0B">
        <w:rPr>
          <w:sz w:val="28"/>
          <w:szCs w:val="28"/>
          <w:lang w:val="nl-NL"/>
        </w:rPr>
        <w:t xml:space="preserve">Luật Đường bộ số </w:t>
      </w:r>
      <w:r w:rsidR="00D90631" w:rsidRPr="00F60B0B">
        <w:rPr>
          <w:sz w:val="28"/>
          <w:szCs w:val="28"/>
        </w:rPr>
        <w:t xml:space="preserve">35/2024/QH15 </w:t>
      </w:r>
      <w:r w:rsidR="00D90631" w:rsidRPr="00F60B0B">
        <w:rPr>
          <w:sz w:val="28"/>
          <w:szCs w:val="28"/>
          <w:lang w:val="nl-NL"/>
        </w:rPr>
        <w:t>ngày 27/06/2024;</w:t>
      </w:r>
    </w:p>
    <w:p w14:paraId="1468132E"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367858" w:rsidRPr="00F60B0B">
        <w:rPr>
          <w:sz w:val="28"/>
          <w:szCs w:val="28"/>
          <w:lang w:val="nl-NL"/>
        </w:rPr>
        <w:t>Nghị quyết số 254/2025/QH15 ngày 11/12/2025 của Quốc hội quy định một số cơ chế, chính sách tháo gỡ khó khăn, vướng mắc trong tổ chức thi hành Luật Đất đai;</w:t>
      </w:r>
    </w:p>
    <w:p w14:paraId="383F2662"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367858" w:rsidRPr="00F60B0B">
        <w:rPr>
          <w:sz w:val="28"/>
          <w:szCs w:val="28"/>
          <w:lang w:val="nl-NL"/>
        </w:rPr>
        <w:t>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74C8465D"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716AB5" w:rsidRPr="00F60B0B">
        <w:rPr>
          <w:sz w:val="28"/>
          <w:szCs w:val="28"/>
          <w:lang w:val="nl-NL"/>
        </w:rPr>
        <w:t>Nghị định số 50/2026/NĐ-CP ngày 31/1/2026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14:paraId="1E2C8642"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FF0729" w:rsidRPr="00F60B0B">
        <w:rPr>
          <w:sz w:val="28"/>
          <w:szCs w:val="28"/>
          <w:lang w:val="nl-NL"/>
        </w:rPr>
        <w:t>Nghị định 85/2024/NĐ-CP ngày 10/7/2024 của Chính phủ về quy định chi tiết một số điều của Luật Giá;</w:t>
      </w:r>
    </w:p>
    <w:p w14:paraId="24F8D73F"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FF0729" w:rsidRPr="00F60B0B">
        <w:rPr>
          <w:sz w:val="28"/>
          <w:szCs w:val="28"/>
          <w:lang w:val="nl-NL"/>
        </w:rPr>
        <w:t>Nghị định 87/2024/NĐ-CP ngày 12/7/2024 của Chính phủ về quy định xử phạt vi phạm hành chính trong quản lý giá;</w:t>
      </w:r>
    </w:p>
    <w:p w14:paraId="488E671C"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FF0729" w:rsidRPr="00F60B0B">
        <w:rPr>
          <w:sz w:val="28"/>
          <w:szCs w:val="28"/>
          <w:lang w:val="nl-NL"/>
        </w:rPr>
        <w:t>Nghị định 88/2024/NĐ-CP ngày 15/7/2024 của Chính Phủ về bồi thường, hỗ trợ, tái định cư khi Nhà nước thu hồi đất;</w:t>
      </w:r>
    </w:p>
    <w:p w14:paraId="4AFFF832" w14:textId="77777777" w:rsidR="00DD56D1"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FF0729" w:rsidRPr="00F60B0B">
        <w:rPr>
          <w:sz w:val="28"/>
          <w:szCs w:val="28"/>
          <w:lang w:val="nl-NL"/>
        </w:rPr>
        <w:t>Nghị định 71/2024/NĐ-CP ngày 27/6/2024 của Chính Phủ quy định về giá đất;</w:t>
      </w:r>
    </w:p>
    <w:p w14:paraId="59BE776D" w14:textId="77777777" w:rsidR="00DD56D1" w:rsidRPr="00F60B0B" w:rsidRDefault="00DD56D1" w:rsidP="00F60B0B">
      <w:pPr>
        <w:pStyle w:val="ListParagraph"/>
        <w:widowControl w:val="0"/>
        <w:spacing w:before="60" w:after="60" w:line="288" w:lineRule="auto"/>
        <w:ind w:left="0" w:firstLine="567"/>
        <w:jc w:val="both"/>
        <w:rPr>
          <w:sz w:val="28"/>
          <w:szCs w:val="28"/>
        </w:rPr>
      </w:pPr>
      <w:r w:rsidRPr="00F60B0B">
        <w:rPr>
          <w:sz w:val="28"/>
          <w:szCs w:val="28"/>
        </w:rPr>
        <w:lastRenderedPageBreak/>
        <w:t xml:space="preserve">- </w:t>
      </w:r>
      <w:r w:rsidR="00FA0324" w:rsidRPr="00F60B0B">
        <w:rPr>
          <w:sz w:val="28"/>
          <w:szCs w:val="28"/>
        </w:rPr>
        <w:t>Nghị định 151/2025/NĐ-CP ngày 12/06/2025 của Chính Phủ quy định về phân định thẩm quyền của chính quyền địa phương 02 cấp, phân quyền, phân cấp trong lĩnh vực đất đai.</w:t>
      </w:r>
    </w:p>
    <w:p w14:paraId="3ECD2CF8" w14:textId="77777777" w:rsidR="00DD56D1" w:rsidRPr="00F60B0B" w:rsidRDefault="00DD56D1" w:rsidP="00F60B0B">
      <w:pPr>
        <w:pStyle w:val="ListParagraph"/>
        <w:widowControl w:val="0"/>
        <w:spacing w:before="60" w:after="60" w:line="288" w:lineRule="auto"/>
        <w:ind w:left="0" w:firstLine="567"/>
        <w:jc w:val="both"/>
        <w:rPr>
          <w:sz w:val="28"/>
          <w:szCs w:val="28"/>
        </w:rPr>
      </w:pPr>
      <w:r w:rsidRPr="00F60B0B">
        <w:rPr>
          <w:sz w:val="28"/>
          <w:szCs w:val="28"/>
        </w:rPr>
        <w:t xml:space="preserve">- </w:t>
      </w:r>
      <w:r w:rsidR="00FA0324" w:rsidRPr="00F60B0B">
        <w:rPr>
          <w:sz w:val="28"/>
          <w:szCs w:val="28"/>
        </w:rPr>
        <w:t>Nghị định 226/2025/NĐ-CP ngày 15/08/2025 của Chính Phủ sửa đổi, bổ sung một số điều của các nghị định quy định chi tiết thi hành Luật đất đai.</w:t>
      </w:r>
    </w:p>
    <w:p w14:paraId="48828F34" w14:textId="05B1C1E1" w:rsidR="001522BA" w:rsidRPr="00F60B0B" w:rsidRDefault="00DD56D1" w:rsidP="00F60B0B">
      <w:pPr>
        <w:pStyle w:val="ListParagraph"/>
        <w:widowControl w:val="0"/>
        <w:spacing w:before="60" w:after="60" w:line="288" w:lineRule="auto"/>
        <w:ind w:left="0" w:firstLine="567"/>
        <w:jc w:val="both"/>
        <w:rPr>
          <w:sz w:val="28"/>
          <w:szCs w:val="28"/>
          <w:lang w:val="nl-NL"/>
        </w:rPr>
      </w:pPr>
      <w:r w:rsidRPr="00F60B0B">
        <w:rPr>
          <w:sz w:val="28"/>
          <w:szCs w:val="28"/>
          <w:lang w:val="nl-NL"/>
        </w:rPr>
        <w:t xml:space="preserve">- </w:t>
      </w:r>
      <w:r w:rsidR="00FF0729" w:rsidRPr="00F60B0B">
        <w:rPr>
          <w:sz w:val="28"/>
          <w:szCs w:val="28"/>
          <w:lang w:val="nl-NL"/>
        </w:rPr>
        <w:t>Thông tư số 34/2024/TT-BTC ngày 16/05/2024 của Bộ Tài chính quy định về thi, cấp, quản lý, thu hồi thẻ thẩm định viên về giá;</w:t>
      </w:r>
    </w:p>
    <w:p w14:paraId="31D0F242" w14:textId="77777777" w:rsidR="001522BA" w:rsidRPr="00F60B0B" w:rsidRDefault="001522BA" w:rsidP="00F60B0B">
      <w:pPr>
        <w:widowControl w:val="0"/>
        <w:spacing w:before="60" w:after="60" w:line="288" w:lineRule="auto"/>
        <w:ind w:firstLine="567"/>
        <w:jc w:val="both"/>
        <w:rPr>
          <w:sz w:val="28"/>
          <w:szCs w:val="28"/>
          <w:lang w:val="nl-NL"/>
        </w:rPr>
      </w:pPr>
      <w:r w:rsidRPr="00F60B0B">
        <w:rPr>
          <w:i/>
          <w:iCs/>
          <w:sz w:val="28"/>
          <w:szCs w:val="28"/>
          <w:lang w:val="it-IT"/>
        </w:rPr>
        <w:t>- Nghị quyết số 14/2025/NQ-HĐND ngày 18 tháng 12 năm 2025 của Hội đồng nhân dân tỉnh Khánh Hòa quy định tiêu chí cụ thể để xác định vị trí đối với từng loại đất, số lượng vị trí đất trong bảng giá đất trên địa bàn tỉnh Khánh Hòa;</w:t>
      </w:r>
    </w:p>
    <w:p w14:paraId="42F7F827" w14:textId="77777777" w:rsidR="00DD56D1" w:rsidRPr="00F60B0B" w:rsidRDefault="001522BA" w:rsidP="00F60B0B">
      <w:pPr>
        <w:widowControl w:val="0"/>
        <w:spacing w:before="60" w:after="60" w:line="288" w:lineRule="auto"/>
        <w:ind w:firstLine="567"/>
        <w:jc w:val="both"/>
        <w:rPr>
          <w:i/>
          <w:iCs/>
          <w:sz w:val="28"/>
          <w:szCs w:val="28"/>
          <w:lang w:val="it-IT"/>
        </w:rPr>
      </w:pPr>
      <w:r w:rsidRPr="00F60B0B">
        <w:rPr>
          <w:i/>
          <w:iCs/>
          <w:sz w:val="28"/>
          <w:szCs w:val="28"/>
          <w:lang w:val="it-IT"/>
        </w:rPr>
        <w:t>- Nghị quyết số 15/2025/NQ-HĐND ngày 18 tháng 12 năm 2025 của Hội đồng nhân dân tỉnh quy định về bảng giá đất lần dầu áp dụng từ ngày 01 tháng 01 năm 2026 trên địa bàn tỉnh Khánh Hòa.</w:t>
      </w:r>
    </w:p>
    <w:p w14:paraId="089382C8" w14:textId="77777777" w:rsidR="00DD56D1" w:rsidRPr="00F60B0B" w:rsidRDefault="00DD56D1" w:rsidP="00F60B0B">
      <w:pPr>
        <w:widowControl w:val="0"/>
        <w:spacing w:before="60" w:after="60" w:line="288" w:lineRule="auto"/>
        <w:ind w:firstLine="567"/>
        <w:jc w:val="both"/>
        <w:rPr>
          <w:b/>
          <w:sz w:val="28"/>
          <w:szCs w:val="28"/>
          <w:lang w:val="nl-NL"/>
        </w:rPr>
      </w:pPr>
      <w:r w:rsidRPr="00F60B0B">
        <w:rPr>
          <w:b/>
          <w:sz w:val="28"/>
          <w:szCs w:val="28"/>
          <w:lang w:val="nl-NL"/>
        </w:rPr>
        <w:t xml:space="preserve">II. </w:t>
      </w:r>
      <w:r w:rsidR="00D90631" w:rsidRPr="00F60B0B">
        <w:rPr>
          <w:b/>
          <w:sz w:val="28"/>
          <w:szCs w:val="28"/>
          <w:lang w:val="nl-NL"/>
        </w:rPr>
        <w:t>CÁCH TIẾP CẬN</w:t>
      </w:r>
      <w:r w:rsidR="00F8104E" w:rsidRPr="00F60B0B">
        <w:rPr>
          <w:b/>
          <w:sz w:val="28"/>
          <w:szCs w:val="28"/>
          <w:lang w:val="vi-VN"/>
        </w:rPr>
        <w:t xml:space="preserve">, </w:t>
      </w:r>
      <w:r w:rsidR="00AD7D63" w:rsidRPr="00F60B0B">
        <w:rPr>
          <w:b/>
          <w:sz w:val="28"/>
          <w:szCs w:val="28"/>
        </w:rPr>
        <w:t xml:space="preserve">TRÌNH TỰ VÀ CÁC BƯỚC THỰC HIỆN </w:t>
      </w:r>
      <w:r w:rsidR="00B54BD8" w:rsidRPr="00F60B0B">
        <w:rPr>
          <w:b/>
          <w:sz w:val="28"/>
          <w:szCs w:val="28"/>
        </w:rPr>
        <w:t>XÂY DỰNG</w:t>
      </w:r>
      <w:r w:rsidR="00367E2A" w:rsidRPr="00F60B0B">
        <w:rPr>
          <w:b/>
          <w:sz w:val="28"/>
          <w:szCs w:val="28"/>
        </w:rPr>
        <w:t xml:space="preserve"> </w:t>
      </w:r>
      <w:r w:rsidR="00D90631" w:rsidRPr="00F60B0B">
        <w:rPr>
          <w:b/>
          <w:sz w:val="28"/>
          <w:szCs w:val="28"/>
        </w:rPr>
        <w:t xml:space="preserve">HỆ SỐ ĐIỀU CHỈNH </w:t>
      </w:r>
      <w:r w:rsidR="00367E2A" w:rsidRPr="00F60B0B">
        <w:rPr>
          <w:b/>
          <w:sz w:val="28"/>
          <w:szCs w:val="28"/>
          <w:lang w:val="nl-NL"/>
        </w:rPr>
        <w:t>GIÁ ĐẤT</w:t>
      </w:r>
      <w:r w:rsidR="00D90631" w:rsidRPr="00F60B0B">
        <w:rPr>
          <w:b/>
          <w:sz w:val="28"/>
          <w:szCs w:val="28"/>
          <w:lang w:val="nl-NL"/>
        </w:rPr>
        <w:t xml:space="preserve"> </w:t>
      </w:r>
    </w:p>
    <w:p w14:paraId="69E709B5" w14:textId="77777777" w:rsidR="00F60B0B" w:rsidRDefault="00DD56D1" w:rsidP="00F60B0B">
      <w:pPr>
        <w:widowControl w:val="0"/>
        <w:spacing w:before="60" w:after="60" w:line="288" w:lineRule="auto"/>
        <w:ind w:firstLine="567"/>
        <w:jc w:val="both"/>
        <w:rPr>
          <w:sz w:val="28"/>
          <w:szCs w:val="28"/>
          <w:lang w:val="nl-NL"/>
        </w:rPr>
      </w:pPr>
      <w:r w:rsidRPr="00F60B0B">
        <w:rPr>
          <w:b/>
          <w:sz w:val="28"/>
          <w:szCs w:val="28"/>
        </w:rPr>
        <w:t xml:space="preserve">2.1. </w:t>
      </w:r>
      <w:r w:rsidR="00716AB5" w:rsidRPr="00F60B0B">
        <w:rPr>
          <w:b/>
          <w:sz w:val="28"/>
          <w:szCs w:val="28"/>
        </w:rPr>
        <w:t>Cách tiếp cận</w:t>
      </w:r>
    </w:p>
    <w:p w14:paraId="3317DC50" w14:textId="5925624F" w:rsidR="00716AB5" w:rsidRPr="00F60B0B" w:rsidRDefault="00F60B0B" w:rsidP="00F60B0B">
      <w:pPr>
        <w:widowControl w:val="0"/>
        <w:spacing w:before="60" w:after="60" w:line="288" w:lineRule="auto"/>
        <w:ind w:firstLine="567"/>
        <w:jc w:val="both"/>
        <w:rPr>
          <w:sz w:val="28"/>
          <w:szCs w:val="28"/>
          <w:lang w:val="nl-NL"/>
        </w:rPr>
      </w:pPr>
      <w:r>
        <w:rPr>
          <w:sz w:val="28"/>
          <w:szCs w:val="28"/>
          <w:lang w:val="nl-NL"/>
        </w:rPr>
        <w:t xml:space="preserve">- </w:t>
      </w:r>
      <w:r w:rsidR="00716AB5" w:rsidRPr="00F60B0B">
        <w:rPr>
          <w:kern w:val="32"/>
          <w:sz w:val="28"/>
          <w:szCs w:val="28"/>
          <w:lang w:val="nl-NL"/>
        </w:rPr>
        <w:t xml:space="preserve">Tại Điều 8 Nghị quyết số 254/2025/QH15 quy định: </w:t>
      </w:r>
    </w:p>
    <w:p w14:paraId="141F0B60" w14:textId="7CEA12BF"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Cs/>
          <w:sz w:val="28"/>
          <w:szCs w:val="28"/>
          <w:lang w:val="sv-SE"/>
        </w:rPr>
        <w:t>“</w:t>
      </w:r>
      <w:r w:rsidRPr="0027113C">
        <w:rPr>
          <w:i/>
          <w:sz w:val="28"/>
          <w:szCs w:val="28"/>
          <w:lang w:val="sv-SE"/>
        </w:rPr>
        <w:t>1.</w:t>
      </w:r>
      <w:r w:rsidRPr="00F60B0B">
        <w:rPr>
          <w:iCs/>
          <w:sz w:val="28"/>
          <w:szCs w:val="28"/>
          <w:lang w:val="sv-SE"/>
        </w:rPr>
        <w:t xml:space="preserve"> </w:t>
      </w:r>
      <w:r w:rsidRPr="00F60B0B">
        <w:rPr>
          <w:i/>
          <w:sz w:val="28"/>
          <w:szCs w:val="28"/>
          <w:lang w:val="sv-SE"/>
        </w:rPr>
        <w:t xml:space="preserve">Hệ số điều chỉnh giá đất là tỷ lệ tăng, giảm giá đất của các loại đất tương ứng với khu vực, vị trí đã quy định trong bảng giá đất.  </w:t>
      </w:r>
    </w:p>
    <w:p w14:paraId="389CB954" w14:textId="77777777" w:rsidR="0027113C" w:rsidRDefault="00716AB5" w:rsidP="0027113C">
      <w:pPr>
        <w:pStyle w:val="ListParagraph"/>
        <w:widowControl w:val="0"/>
        <w:spacing w:before="60" w:after="60" w:line="288" w:lineRule="auto"/>
        <w:ind w:left="0" w:firstLine="567"/>
        <w:jc w:val="both"/>
        <w:rPr>
          <w:i/>
          <w:sz w:val="28"/>
          <w:szCs w:val="28"/>
          <w:lang w:val="sv-SE"/>
        </w:rPr>
      </w:pPr>
      <w:r w:rsidRPr="00F60B0B">
        <w:rPr>
          <w:i/>
          <w:sz w:val="28"/>
          <w:szCs w:val="28"/>
          <w:lang w:val="sv-SE"/>
        </w:rPr>
        <w:t>2. Ủy ban nhân dân cấp tỉnh quyết định ban hành hệ số điều chỉnh giá đất áp dụng từ ngày 01 tháng 01 hằng năm; trường hợp cần thiết, Ủy ban nhân dân cấp tỉnh quyết định sửa đổi, bổ sung hệ số điều chỉnh giá đất trong năm hoặc cho từng khu vực, vị trí để áp dụng.”</w:t>
      </w:r>
    </w:p>
    <w:p w14:paraId="71418D42" w14:textId="64BAB259" w:rsidR="00367E2A" w:rsidRPr="0027113C" w:rsidRDefault="0027113C" w:rsidP="0027113C">
      <w:pPr>
        <w:pStyle w:val="ListParagraph"/>
        <w:widowControl w:val="0"/>
        <w:spacing w:before="60" w:after="60" w:line="288" w:lineRule="auto"/>
        <w:ind w:left="0" w:firstLine="567"/>
        <w:jc w:val="both"/>
        <w:rPr>
          <w:i/>
          <w:sz w:val="28"/>
          <w:szCs w:val="28"/>
          <w:lang w:val="sv-SE"/>
        </w:rPr>
      </w:pPr>
      <w:r>
        <w:rPr>
          <w:i/>
          <w:sz w:val="28"/>
          <w:szCs w:val="28"/>
          <w:lang w:val="sv-SE"/>
        </w:rPr>
        <w:t xml:space="preserve">- </w:t>
      </w:r>
      <w:r w:rsidR="00716AB5" w:rsidRPr="0027113C">
        <w:rPr>
          <w:iCs/>
          <w:sz w:val="28"/>
          <w:szCs w:val="28"/>
          <w:lang w:val="sv-SE"/>
        </w:rPr>
        <w:t>Tại Khoản 1, 2 và 3 Điều 5 Nghị quyết số 254/2025/QH15 quy định</w:t>
      </w:r>
      <w:r w:rsidR="00367E2A" w:rsidRPr="0027113C">
        <w:rPr>
          <w:iCs/>
          <w:sz w:val="28"/>
          <w:szCs w:val="28"/>
          <w:lang w:val="sv-SE"/>
        </w:rPr>
        <w:t>:</w:t>
      </w:r>
    </w:p>
    <w:p w14:paraId="06D1E3EE" w14:textId="37065D2F"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“Điều 5. Căn cứ tính tiền sử dụng đất, tiền thuê đất, tiền bồi thường khi Nhà nước thu hồi đất; thời điểm xác định giá đất của quỹ đất thanh toán dự án BT. </w:t>
      </w:r>
    </w:p>
    <w:p w14:paraId="3D21DD67"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1. Căn cứ tính tiền sử dụng đất bao gồm: </w:t>
      </w:r>
    </w:p>
    <w:p w14:paraId="0BBEAAF6" w14:textId="0B58E255"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a) Diện tích đất được giao, được chuyển mục đích sử dụng, được công nhận quyền sử dụng đất; </w:t>
      </w:r>
    </w:p>
    <w:p w14:paraId="289EC755" w14:textId="034FC41B"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b) Giá đất theo bảng giá đất, hệ số điều chỉnh giá đất; trường hợp đấu giá quyền sử dụng đất thì giá đất là giá trúng đấu giá; </w:t>
      </w:r>
    </w:p>
    <w:p w14:paraId="6E51DF9E"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c) Chính sách miễn, giảm tiền sử dụng đất của Nhà nước; </w:t>
      </w:r>
    </w:p>
    <w:p w14:paraId="55FCA523"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d) Chi phí xây dựng hạ tầng được xác định theo quy định của pháp luật về xây dựng; </w:t>
      </w:r>
    </w:p>
    <w:p w14:paraId="5858098D"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đ) Tỷ lệ tính thu tiền sử dụng đất đối với từng loại đất theo đối tượng, hình thức sử dụng đất. </w:t>
      </w:r>
    </w:p>
    <w:p w14:paraId="44735E42"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lastRenderedPageBreak/>
        <w:t xml:space="preserve">2. Căn cứ tính tiền cho thuê đất bao gồm: </w:t>
      </w:r>
    </w:p>
    <w:p w14:paraId="18F3E35E"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a) Diện tích đất cho thuê; </w:t>
      </w:r>
    </w:p>
    <w:p w14:paraId="5F665B5F"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b) Thời hạn cho thuê đất, thời hạn gia hạn sử dụng đất; </w:t>
      </w:r>
    </w:p>
    <w:p w14:paraId="5A651577" w14:textId="48E1BF20"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c) Đơn giá thuê đất; trường hợp đấu giá quyền sử dụng đất thì giá thuê đất là giá trúng đấu giá; </w:t>
      </w:r>
    </w:p>
    <w:p w14:paraId="492187CC" w14:textId="3D6C1E6E"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d) Hình thức Nhà nước cho thuê đất thu tiền thuê đất hằng năm hoặc cho thuê đất thu tiền thuê đất một lần cho cả thời gian thuê; </w:t>
      </w:r>
    </w:p>
    <w:p w14:paraId="26636AA9"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đ) Chính sách miễn, giảm tiền thuê đất của Nhà nước; </w:t>
      </w:r>
    </w:p>
    <w:p w14:paraId="4EFFAF28"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e) Chi phí xây dựng hạ tầng được xác định theo quy định của pháp luật về xây dựng. </w:t>
      </w:r>
    </w:p>
    <w:p w14:paraId="41EF8299"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3. Căn cứ tính tiền bồi thường khi Nhà nước thu hồi đất bao gồm: </w:t>
      </w:r>
    </w:p>
    <w:p w14:paraId="1C720518"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a) Diện tích đất thu hồi; </w:t>
      </w:r>
    </w:p>
    <w:p w14:paraId="5D3A3791"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b) Thời hạn sử dụng đất; </w:t>
      </w:r>
    </w:p>
    <w:p w14:paraId="1D72AB51" w14:textId="77777777" w:rsidR="00716AB5"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 xml:space="preserve">c) Giá đất theo bảng giá đất và hệ số điều chỉnh giá đất; </w:t>
      </w:r>
    </w:p>
    <w:p w14:paraId="31BDD77F" w14:textId="77777777" w:rsidR="0027113C" w:rsidRDefault="00716AB5" w:rsidP="0027113C">
      <w:pPr>
        <w:pStyle w:val="ListParagraph"/>
        <w:widowControl w:val="0"/>
        <w:spacing w:before="60" w:after="60" w:line="288" w:lineRule="auto"/>
        <w:ind w:left="0" w:firstLine="567"/>
        <w:jc w:val="both"/>
        <w:rPr>
          <w:i/>
          <w:sz w:val="28"/>
          <w:szCs w:val="28"/>
          <w:lang w:val="sv-SE"/>
        </w:rPr>
      </w:pPr>
      <w:r w:rsidRPr="00F60B0B">
        <w:rPr>
          <w:i/>
          <w:sz w:val="28"/>
          <w:szCs w:val="28"/>
          <w:lang w:val="sv-SE"/>
        </w:rPr>
        <w:t>d) Mục đích, hình thức sử dụng đất.”</w:t>
      </w:r>
    </w:p>
    <w:p w14:paraId="4D77107B" w14:textId="50579018" w:rsidR="00716AB5" w:rsidRPr="0027113C" w:rsidRDefault="0027113C" w:rsidP="0027113C">
      <w:pPr>
        <w:pStyle w:val="ListParagraph"/>
        <w:widowControl w:val="0"/>
        <w:spacing w:before="60" w:after="60" w:line="288" w:lineRule="auto"/>
        <w:ind w:left="0" w:firstLine="567"/>
        <w:jc w:val="both"/>
        <w:rPr>
          <w:i/>
          <w:sz w:val="28"/>
          <w:szCs w:val="28"/>
          <w:lang w:val="sv-SE"/>
        </w:rPr>
      </w:pPr>
      <w:r>
        <w:rPr>
          <w:i/>
          <w:sz w:val="28"/>
          <w:szCs w:val="28"/>
          <w:lang w:val="sv-SE"/>
        </w:rPr>
        <w:t xml:space="preserve">- </w:t>
      </w:r>
      <w:r w:rsidR="00716AB5" w:rsidRPr="0027113C">
        <w:rPr>
          <w:iCs/>
          <w:sz w:val="28"/>
          <w:szCs w:val="28"/>
          <w:lang w:val="sv-SE"/>
        </w:rPr>
        <w:t>Đồng thời tại Khoản 5 Điều 7 Nghị quyết số 254/2025/QH15 quy định:</w:t>
      </w:r>
    </w:p>
    <w:p w14:paraId="0A1EBC6E" w14:textId="67D257FE" w:rsidR="00367E2A" w:rsidRPr="00F60B0B" w:rsidRDefault="00716AB5" w:rsidP="00F60B0B">
      <w:pPr>
        <w:pStyle w:val="ListParagraph"/>
        <w:widowControl w:val="0"/>
        <w:spacing w:before="60" w:after="60" w:line="288" w:lineRule="auto"/>
        <w:ind w:left="0" w:firstLine="567"/>
        <w:jc w:val="both"/>
        <w:rPr>
          <w:i/>
          <w:sz w:val="28"/>
          <w:szCs w:val="28"/>
          <w:lang w:val="sv-SE"/>
        </w:rPr>
      </w:pPr>
      <w:r w:rsidRPr="00F60B0B">
        <w:rPr>
          <w:i/>
          <w:sz w:val="28"/>
          <w:szCs w:val="28"/>
          <w:lang w:val="sv-SE"/>
        </w:rPr>
        <w:t>“5. Cơ quan, người có thẩm quyền phải ban hành đầy đủ căn cứ để tính tiền sử dụng đất, tiền thuê đất, tiền bồi thường về đất theo quy định của Nghị quyết này chậm nhất đến ngày 01 tháng 7 năm 2026; trong thời gian chưa đủ các căn cứ để tính tiền sử dụng đất, tiền thuê đất, tiền bồi thường về đất quy định tại các khoản 1, 2 và 3 Điều 5 của Nghị quyết này thì việc tính tiền sử dụng đất, tiền thuê đất, tiền bồi thường về đất thực hiện theo quy định của Luật Đất đai.”</w:t>
      </w:r>
    </w:p>
    <w:p w14:paraId="282B9609" w14:textId="4A3FCF72" w:rsidR="00F8104E" w:rsidRPr="00F60B0B" w:rsidRDefault="00687AF3" w:rsidP="00F60B0B">
      <w:pPr>
        <w:pStyle w:val="Nomal"/>
        <w:widowControl w:val="0"/>
        <w:tabs>
          <w:tab w:val="left" w:pos="3686"/>
        </w:tabs>
        <w:spacing w:before="60" w:after="60" w:line="288" w:lineRule="auto"/>
        <w:ind w:left="0" w:firstLine="567"/>
        <w:rPr>
          <w:sz w:val="28"/>
          <w:szCs w:val="28"/>
          <w:lang w:val="vi-VN"/>
        </w:rPr>
      </w:pPr>
      <w:r w:rsidRPr="00F60B0B">
        <w:rPr>
          <w:sz w:val="28"/>
          <w:szCs w:val="28"/>
          <w:lang w:val="en-US"/>
        </w:rPr>
        <w:t>II</w:t>
      </w:r>
      <w:r w:rsidR="0027113C">
        <w:rPr>
          <w:sz w:val="28"/>
          <w:szCs w:val="28"/>
          <w:lang w:val="en-US"/>
        </w:rPr>
        <w:t>I</w:t>
      </w:r>
      <w:r w:rsidRPr="00F60B0B">
        <w:rPr>
          <w:sz w:val="28"/>
          <w:szCs w:val="28"/>
          <w:lang w:val="en-US"/>
        </w:rPr>
        <w:t xml:space="preserve">. </w:t>
      </w:r>
      <w:r w:rsidR="00F8104E" w:rsidRPr="00F60B0B">
        <w:rPr>
          <w:sz w:val="28"/>
          <w:szCs w:val="28"/>
          <w:lang w:val="vi-VN"/>
        </w:rPr>
        <w:t>Trình tự</w:t>
      </w:r>
      <w:r w:rsidR="009C2FE2" w:rsidRPr="00F60B0B">
        <w:rPr>
          <w:sz w:val="28"/>
          <w:szCs w:val="28"/>
          <w:lang w:val="vi-VN"/>
        </w:rPr>
        <w:t xml:space="preserve"> </w:t>
      </w:r>
      <w:r w:rsidR="00AD7D63" w:rsidRPr="00F60B0B">
        <w:rPr>
          <w:sz w:val="28"/>
          <w:szCs w:val="28"/>
          <w:lang w:val="en-US"/>
        </w:rPr>
        <w:t>và các bước thực hiện xây dựng hệ số điều chỉnh giá đất</w:t>
      </w:r>
    </w:p>
    <w:p w14:paraId="384282E2" w14:textId="3F880758" w:rsidR="00D03CF1" w:rsidRPr="00F60B0B" w:rsidRDefault="0027113C" w:rsidP="00F60B0B">
      <w:pPr>
        <w:pStyle w:val="Nomal"/>
        <w:widowControl w:val="0"/>
        <w:tabs>
          <w:tab w:val="left" w:pos="3686"/>
        </w:tabs>
        <w:spacing w:before="60" w:after="60" w:line="288" w:lineRule="auto"/>
        <w:ind w:left="0" w:firstLine="567"/>
        <w:rPr>
          <w:sz w:val="28"/>
          <w:szCs w:val="28"/>
          <w:lang w:val="vi-VN"/>
        </w:rPr>
      </w:pPr>
      <w:r>
        <w:rPr>
          <w:sz w:val="28"/>
          <w:szCs w:val="28"/>
          <w:lang w:val="en-US"/>
        </w:rPr>
        <w:t>3</w:t>
      </w:r>
      <w:r w:rsidR="00687AF3" w:rsidRPr="00F60B0B">
        <w:rPr>
          <w:sz w:val="28"/>
          <w:szCs w:val="28"/>
          <w:lang w:val="en-US"/>
        </w:rPr>
        <w:t xml:space="preserve">.1. </w:t>
      </w:r>
      <w:r w:rsidR="00AD7D63" w:rsidRPr="00F60B0B">
        <w:rPr>
          <w:sz w:val="28"/>
          <w:szCs w:val="28"/>
          <w:lang w:val="vi-VN"/>
        </w:rPr>
        <w:t>Trình tự xây dựng hệ số điều chỉnh giá đất</w:t>
      </w:r>
    </w:p>
    <w:p w14:paraId="59FAA0B8" w14:textId="71E9FAAC" w:rsidR="00D03CF1" w:rsidRPr="00F60B0B" w:rsidRDefault="00D03CF1" w:rsidP="00F60B0B">
      <w:pPr>
        <w:pStyle w:val="Nomal"/>
        <w:widowControl w:val="0"/>
        <w:tabs>
          <w:tab w:val="left" w:pos="3686"/>
        </w:tabs>
        <w:spacing w:before="60" w:after="60" w:line="288" w:lineRule="auto"/>
        <w:ind w:left="0" w:firstLine="567"/>
        <w:rPr>
          <w:b w:val="0"/>
          <w:bCs w:val="0"/>
          <w:sz w:val="28"/>
          <w:szCs w:val="28"/>
          <w:lang w:val="vi-VN"/>
        </w:rPr>
      </w:pPr>
      <w:r w:rsidRPr="00F60B0B">
        <w:rPr>
          <w:b w:val="0"/>
          <w:bCs w:val="0"/>
          <w:sz w:val="28"/>
          <w:szCs w:val="28"/>
          <w:lang w:val="fr-FR"/>
        </w:rPr>
        <w:t>Trình tự, thủ tục xây dựng hệ số điều chỉnh giá đất được thực hiện theo quy định tại khoản 2 Mục III Phụ lục một số quy định thực hiện trình tự, thủ tục hành chính về đất đai kèm theo Nghị định số 49/2026/NĐ-CP ngày 31/01/2026 của Chính phủ</w:t>
      </w:r>
    </w:p>
    <w:p w14:paraId="451A53EE" w14:textId="301D20E7" w:rsidR="00D03CF1" w:rsidRPr="00F60B0B" w:rsidRDefault="00D03CF1" w:rsidP="00F60B0B">
      <w:pPr>
        <w:widowControl w:val="0"/>
        <w:spacing w:before="60" w:after="60" w:line="288" w:lineRule="auto"/>
        <w:ind w:firstLine="567"/>
        <w:jc w:val="both"/>
        <w:rPr>
          <w:b/>
          <w:i/>
          <w:iCs/>
          <w:sz w:val="28"/>
          <w:szCs w:val="28"/>
          <w:lang w:val="it-IT"/>
        </w:rPr>
      </w:pPr>
      <w:r w:rsidRPr="00F60B0B">
        <w:rPr>
          <w:b/>
          <w:i/>
          <w:iCs/>
          <w:sz w:val="28"/>
          <w:szCs w:val="28"/>
          <w:lang w:val="it-IT"/>
        </w:rPr>
        <w:t xml:space="preserve">a. Trình tự, thủ tục chuẩn bị xây dựng hệ số điều chỉnh giá đất thực hiện như sau: </w:t>
      </w:r>
    </w:p>
    <w:p w14:paraId="1E12BD0F" w14:textId="727CE80A"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a1) Sở Nông nghiệp và Môi trường tổ chức lập, trình UBND tỉnh thẩm định, phê duyệt dự án xây dựng hệ số điều chỉnh giá đất năm 2026 trên địa bàn tỉnh Khánh Hòa để tổ chức thực hiện.</w:t>
      </w:r>
    </w:p>
    <w:p w14:paraId="4FEBBBFE" w14:textId="77777777"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 xml:space="preserve">Quyết định phê duyệt dự án xây dựng hệ số điều chỉnh giá đất năm 2026 trên địa bàn tỉnh Khánh Hòa có các nội dung về kế hoạch tổ chức thực hiện, thời điểm thu thập thông tin, cơ quan chủ trì, cơ quan phối hợp thực hiện và các nội dung </w:t>
      </w:r>
      <w:r w:rsidRPr="00F60B0B">
        <w:rPr>
          <w:sz w:val="28"/>
          <w:szCs w:val="28"/>
          <w:lang w:val="it-IT"/>
        </w:rPr>
        <w:lastRenderedPageBreak/>
        <w:t>khác.</w:t>
      </w:r>
    </w:p>
    <w:p w14:paraId="2197ED6C" w14:textId="36A248DC"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a2) Căn cứ vào điều kiện thực tế tại địa phương, Sở Nông nghiệp và Môi trường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hệ số điều chỉnh giá đất.</w:t>
      </w:r>
    </w:p>
    <w:p w14:paraId="5C7BFC29" w14:textId="77777777"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Trường hợp tổ chức đấu thầu, tại thời điểm đóng thầu không có nhà thầu nào tham dự thì được gia hạn 01 lần. Sau khi gia hạn mà không lựa chọn được nhà thầu thì Sở Nông nghiệp và Môi trường quyết định lựa chọn tổ chức tư vấn xác định giá đất theo hình thức chỉ định thầu rút gọn.</w:t>
      </w:r>
    </w:p>
    <w:p w14:paraId="1B858604" w14:textId="33DD85B8" w:rsidR="00D03CF1" w:rsidRPr="00F60B0B" w:rsidRDefault="00D03CF1" w:rsidP="00F60B0B">
      <w:pPr>
        <w:widowControl w:val="0"/>
        <w:spacing w:before="60" w:after="60" w:line="288" w:lineRule="auto"/>
        <w:ind w:firstLine="567"/>
        <w:jc w:val="both"/>
        <w:rPr>
          <w:b/>
          <w:i/>
          <w:iCs/>
          <w:sz w:val="28"/>
          <w:szCs w:val="28"/>
          <w:lang w:val="it-IT"/>
        </w:rPr>
      </w:pPr>
      <w:r w:rsidRPr="00F60B0B">
        <w:rPr>
          <w:b/>
          <w:i/>
          <w:iCs/>
          <w:sz w:val="28"/>
          <w:szCs w:val="28"/>
          <w:lang w:val="it-IT"/>
        </w:rPr>
        <w:t xml:space="preserve">b. Thu thập thông tin để xây dựng hệ số điều chỉnh giá đất thực hiện như sau: </w:t>
      </w:r>
    </w:p>
    <w:p w14:paraId="6C73081D" w14:textId="4788D719"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 xml:space="preserve">b1) Thu thập thông tin đầu vào theo quy định tại điểm a và b khoản 2 Điều 4 của Nghị định số 71/2024/NĐ-CP (được sửa đổi, bổ sung tại Nghị định số 151/2025/NĐ-CP, Nghị định số 226/2025/NĐ-CP) được hình thành trong thời gian 24 tháng trở về trước tính từ thời điểm có văn bản giao nhiệm vụ để xây dựng hệ số điều chỉnh giá đất. Trường hợp thông tin có cùng thời điểm phát sinh thì ưu tiên lựa chọn nguồn thông tin theo thứ tự như sau: cơ sở dữ liệu quốc gia về đất đai, cơ sở dữ liệu quốc gia về giá; thông tin về giá đất từ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w:t>
      </w:r>
    </w:p>
    <w:p w14:paraId="140B3760" w14:textId="68FC9170"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b2) Thu thập thông tin giá đất do cấp có thẩm quyền quyết định khi giao đất, cho thuê đất trong thời gian 24 tháng trở về trước tính từ thời điểm có văn bản giao nhiệm vụ để xây dựng hệ số điều chỉnh giá đất.</w:t>
      </w:r>
    </w:p>
    <w:p w14:paraId="0D5814A7" w14:textId="36ACEEFE"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b3)Thu thập thông tin về các khoản thu nhập, chi phí để xác định giá đất theo phương pháp thu nhập, thặng dư đối với trường hợp không đủ điều kiện áp dụng phương pháp so sánh nhưng xác định được các khoản thu nhập, chi phí từ việc sử dụng đất theo mục đích sử dụng đất (nếu có);</w:t>
      </w:r>
    </w:p>
    <w:p w14:paraId="071CF5AE" w14:textId="3120780A"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b4) Thông tin quy hoạch xây dựng chi tiết, quy hoạch tổng mặt bằng của các dự án đầu tư xây dựng, giá đất mà cơ quan có thẩm quyền phê duyệt của các dự án;</w:t>
      </w:r>
    </w:p>
    <w:p w14:paraId="7D09D1B9" w14:textId="6FBDC895"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b5) Việc điều tra, khảo sát, thu thập thông tin thực hiện theo Mẫu số 30 và Mẫu số 31 Phụ lục II ban hành kèm theo Nghị định số 151/2025/NĐ-CP. Ngoài các nội dung điều tra, khảo sát này, Sở Nông nghiệp và Môi trường có thể tham mưu UBND tỉnh bổ sung các thông tin khác vào phiếu điều tra để đáp ứng yêu cầu xây dựng hệ số điều chỉnh giá đất tại địa phương.</w:t>
      </w:r>
    </w:p>
    <w:p w14:paraId="7CBFAB47" w14:textId="2801B595" w:rsidR="00D03CF1" w:rsidRPr="00F60B0B" w:rsidRDefault="00D03CF1" w:rsidP="00F60B0B">
      <w:pPr>
        <w:pStyle w:val="Normal13pt"/>
        <w:widowControl w:val="0"/>
        <w:spacing w:before="60" w:after="60" w:line="288" w:lineRule="auto"/>
        <w:ind w:firstLine="567"/>
        <w:jc w:val="both"/>
        <w:rPr>
          <w:b/>
          <w:bCs/>
          <w:i/>
          <w:iCs/>
          <w:color w:val="auto"/>
          <w:sz w:val="28"/>
          <w:szCs w:val="28"/>
        </w:rPr>
      </w:pPr>
      <w:r w:rsidRPr="00F60B0B">
        <w:rPr>
          <w:b/>
          <w:bCs/>
          <w:i/>
          <w:iCs/>
          <w:color w:val="auto"/>
          <w:sz w:val="28"/>
          <w:szCs w:val="28"/>
        </w:rPr>
        <w:lastRenderedPageBreak/>
        <w:t>c.</w:t>
      </w:r>
      <w:r w:rsidRPr="00F60B0B">
        <w:rPr>
          <w:b/>
          <w:bCs/>
          <w:i/>
          <w:iCs/>
          <w:color w:val="auto"/>
          <w:sz w:val="28"/>
          <w:szCs w:val="28"/>
          <w:lang w:val="vi-VN"/>
        </w:rPr>
        <w:t xml:space="preserve"> Xây dựng hệ số điều chỉnh mức biến động thị trường, hệ số điều chỉnh theo quy hoạch và hệ số điều chỉnh theo yếu tố khác ảnh hưởng đến giá đất.</w:t>
      </w:r>
    </w:p>
    <w:p w14:paraId="601AB369" w14:textId="2D503EEA" w:rsidR="00D03CF1" w:rsidRPr="00F60B0B" w:rsidRDefault="00D03CF1" w:rsidP="00F60B0B">
      <w:pPr>
        <w:widowControl w:val="0"/>
        <w:spacing w:before="60" w:after="60" w:line="288" w:lineRule="auto"/>
        <w:ind w:firstLine="567"/>
        <w:jc w:val="both"/>
        <w:rPr>
          <w:b/>
          <w:i/>
          <w:iCs/>
          <w:sz w:val="28"/>
          <w:szCs w:val="28"/>
          <w:lang w:val="it-IT"/>
        </w:rPr>
      </w:pPr>
      <w:r w:rsidRPr="00F60B0B">
        <w:rPr>
          <w:b/>
          <w:i/>
          <w:iCs/>
          <w:sz w:val="28"/>
          <w:szCs w:val="28"/>
          <w:lang w:val="it-IT"/>
        </w:rPr>
        <w:t>d. Sở Nông nghiệp và Môi trường có trách nhiệm</w:t>
      </w:r>
    </w:p>
    <w:p w14:paraId="7B619D48" w14:textId="5C15485C"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d1) Xây dựng dự thảo Tờ trình về việc ban hành hệ số điều chỉnh giá đất; đăng hồ sơ lấy ý kiến đối với dự thảo hệ số điều chỉnh giá đất cùng với bảng giá đất đã được Hội đồng nhân dân tỉnh thông qua trên Cổng thông tin điện tử của Ủy ban nhân dân tỉnh, của Sở Nông nghiệp và Môi trường trong thời gian 10 ngày kể từ ngày đăng hồ sơ trên Cổng thông tin điện tử;</w:t>
      </w:r>
    </w:p>
    <w:p w14:paraId="6ADBC0B3" w14:textId="1D63E36F"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d2) Lấy ý kiến bằng văn bản đối với dự thảo hệ số điều chỉnh giá đất của Sở ban ngành, UBND các xã, phường, Ủy ban Mặt trận Tổ quốc Việt Nam tỉnh, các tổ chức thành viên của Mặt trận, cơ quan thuế, tổ chức tư vấn xác định giá đất và các cơ quan, tổ chức khác (nếu cần thiết);</w:t>
      </w:r>
    </w:p>
    <w:p w14:paraId="0B7C8273" w14:textId="113DE20F"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d3) Tiếp thu, hoàn thiện dự thảo Tờ trình về việc ban hành hệ số điều chỉnh giá đất; chỉ đạo tổ chức thực hiện định giá đất tiếp thu, giải trình ý kiến góp ý, hoàn thiện dự thảo hệ số điều chỉnh giá đất và Báo cáo thuyết minh xây dựng hệ số điều chỉnh giá đất;</w:t>
      </w:r>
    </w:p>
    <w:p w14:paraId="42A52D26" w14:textId="38CFAD36"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d4) Trình Hội đồng thẩm định bảng giá đất, thẩm định</w:t>
      </w:r>
      <w:r w:rsidRPr="00F60B0B">
        <w:rPr>
          <w:sz w:val="28"/>
          <w:szCs w:val="28"/>
          <w:shd w:val="clear" w:color="auto" w:fill="FFFFFF"/>
          <w:lang w:val="it-IT"/>
        </w:rPr>
        <w:t xml:space="preserve"> hệ số điều chỉnh giá đất.</w:t>
      </w:r>
    </w:p>
    <w:p w14:paraId="55C1ED8F" w14:textId="13F55D7E" w:rsidR="00D03CF1" w:rsidRPr="00F60B0B" w:rsidRDefault="00D03CF1" w:rsidP="00F60B0B">
      <w:pPr>
        <w:widowControl w:val="0"/>
        <w:spacing w:before="60" w:after="60" w:line="288" w:lineRule="auto"/>
        <w:ind w:firstLine="567"/>
        <w:jc w:val="both"/>
        <w:rPr>
          <w:b/>
          <w:i/>
          <w:iCs/>
          <w:sz w:val="28"/>
          <w:szCs w:val="28"/>
          <w:lang w:val="it-IT"/>
        </w:rPr>
      </w:pPr>
      <w:r w:rsidRPr="00F60B0B">
        <w:rPr>
          <w:b/>
          <w:i/>
          <w:iCs/>
          <w:sz w:val="28"/>
          <w:szCs w:val="28"/>
          <w:lang w:val="it-IT"/>
        </w:rPr>
        <w:t>đ. Hội đồng thẩm định hệ số điều chỉnh giá đất thực hiện thẩm định hệ số điều chỉnh giá đất và gửi văn bản thẩm định về Sở Nông nghiệp và Môi trường</w:t>
      </w:r>
    </w:p>
    <w:p w14:paraId="0BC3703A" w14:textId="77777777"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Nội dung thẩm định bao gồm: việc tuân thủ nguyên tắc, phương pháp định giá đất, trình tự, thủ tục định giá đất, kết quả thu thập thông tin, đánh giá sự phù hợp của hệ số điều chỉnh giá đất với nhu cầu quản lý nhà nước về giá đất tại địa phương; việc tuân thủ quy định lựa chọn thông tin quy định tại điểm b khoản 2 Mục III Phụ lục ban hành kèm theo Nghị định số 49/2026/NĐ-CP ngày 31/10/2026 của Chính phủ.</w:t>
      </w:r>
    </w:p>
    <w:p w14:paraId="63B51C69" w14:textId="5A640A44" w:rsidR="00D03CF1" w:rsidRPr="00F60B0B" w:rsidRDefault="00D03CF1" w:rsidP="00F60B0B">
      <w:pPr>
        <w:widowControl w:val="0"/>
        <w:spacing w:before="60" w:after="60" w:line="288" w:lineRule="auto"/>
        <w:ind w:firstLine="567"/>
        <w:jc w:val="both"/>
        <w:rPr>
          <w:b/>
          <w:i/>
          <w:iCs/>
          <w:sz w:val="28"/>
          <w:szCs w:val="28"/>
          <w:lang w:val="it-IT"/>
        </w:rPr>
      </w:pPr>
      <w:r w:rsidRPr="00F60B0B">
        <w:rPr>
          <w:b/>
          <w:i/>
          <w:iCs/>
          <w:sz w:val="28"/>
          <w:szCs w:val="28"/>
          <w:lang w:val="it-IT"/>
        </w:rPr>
        <w:t>e. Sở Nông nghiệp và Môi trường tổ chức thực hiện tiếp thu, giải trình, chỉnh sửa và hoàn thiện dự thảo hệ số điều chỉnh giá đất theo ý kiến của Hội đồng thẩm định hệ số điều chỉnh giá đất; trình Ủy ban nhân dân tỉnh.</w:t>
      </w:r>
    </w:p>
    <w:p w14:paraId="360FE2F4" w14:textId="289C5A27" w:rsidR="00D03CF1" w:rsidRPr="00F60B0B" w:rsidRDefault="00D03CF1" w:rsidP="00F60B0B">
      <w:pPr>
        <w:widowControl w:val="0"/>
        <w:spacing w:before="60" w:after="60" w:line="288" w:lineRule="auto"/>
        <w:ind w:firstLine="567"/>
        <w:jc w:val="both"/>
        <w:rPr>
          <w:b/>
          <w:i/>
          <w:iCs/>
          <w:sz w:val="28"/>
          <w:szCs w:val="28"/>
          <w:lang w:val="it-IT"/>
        </w:rPr>
      </w:pPr>
      <w:r w:rsidRPr="00F60B0B">
        <w:rPr>
          <w:b/>
          <w:i/>
          <w:iCs/>
          <w:sz w:val="28"/>
          <w:szCs w:val="28"/>
          <w:lang w:val="it-IT"/>
        </w:rPr>
        <w:t>g. UBND tỉnh quyết định ban hành hệ số điều chỉnh giá đất, công bố công khai và chỉ đạo cập nhật vào cơ sở dữ liệu quốc gia về đất đai</w:t>
      </w:r>
    </w:p>
    <w:p w14:paraId="1A827951" w14:textId="77777777" w:rsidR="00D03CF1" w:rsidRPr="00F60B0B" w:rsidRDefault="00D03CF1" w:rsidP="00F60B0B">
      <w:pPr>
        <w:widowControl w:val="0"/>
        <w:spacing w:before="60" w:after="60" w:line="288" w:lineRule="auto"/>
        <w:ind w:firstLine="567"/>
        <w:jc w:val="both"/>
        <w:rPr>
          <w:sz w:val="28"/>
          <w:szCs w:val="28"/>
          <w:lang w:val="it-IT"/>
        </w:rPr>
      </w:pPr>
      <w:r w:rsidRPr="00F60B0B">
        <w:rPr>
          <w:sz w:val="28"/>
          <w:szCs w:val="28"/>
          <w:lang w:val="it-IT"/>
        </w:rPr>
        <w:t xml:space="preserve">Trường hợp tại thời điểm UBND tỉnh quyết định sửa đổi hệ số điều chỉnh giá đất mà hệ số điều chỉnh mức biến động thị trường cao hơn mức tối đa hoặc thấp hơn mức tối thiểu, thì UBND tỉnh quyết định sửa đổi, bổ sung hệ số điều chỉnh giá đất đồng thời trình HĐND tỉnh xem xét việc sửa đổi bảng giá đất. Sau khi HĐND tỉnh quyết định sửa đổi bảng giá đất, UBND tỉnh phải rà soát để sửa </w:t>
      </w:r>
      <w:r w:rsidRPr="00F60B0B">
        <w:rPr>
          <w:sz w:val="28"/>
          <w:szCs w:val="28"/>
          <w:lang w:val="it-IT"/>
        </w:rPr>
        <w:lastRenderedPageBreak/>
        <w:t>đổi, bổ sung hệ số điều chỉnh giá đất cho phù hợp với bảng giá đất sửa đổi.</w:t>
      </w:r>
    </w:p>
    <w:p w14:paraId="1A74E7A1" w14:textId="2A9B9EE3" w:rsidR="00D03CF1" w:rsidRPr="00F60B0B" w:rsidRDefault="00D03CF1" w:rsidP="00F60B0B">
      <w:pPr>
        <w:widowControl w:val="0"/>
        <w:spacing w:before="60" w:after="60" w:line="288" w:lineRule="auto"/>
        <w:ind w:firstLine="567"/>
        <w:jc w:val="both"/>
        <w:rPr>
          <w:b/>
          <w:i/>
          <w:iCs/>
          <w:sz w:val="28"/>
          <w:szCs w:val="28"/>
          <w:lang w:val="it-IT"/>
        </w:rPr>
      </w:pPr>
      <w:r w:rsidRPr="00F60B0B">
        <w:rPr>
          <w:b/>
          <w:i/>
          <w:iCs/>
          <w:sz w:val="28"/>
          <w:szCs w:val="28"/>
          <w:lang w:val="it-IT"/>
        </w:rPr>
        <w:t>h. Trong thời hạn không quá 15 ngày kể từ ngày quyết định ban hành hệ số điều chỉnh giá đất, UBND tỉnh gửi kết quả về Bộ Nông nghiệp và Môi trường.</w:t>
      </w:r>
    </w:p>
    <w:p w14:paraId="05DA77E9" w14:textId="5B1A61E9" w:rsidR="001421CD" w:rsidRPr="00F60B0B" w:rsidRDefault="0027113C" w:rsidP="00F60B0B">
      <w:pPr>
        <w:pStyle w:val="Nomal"/>
        <w:widowControl w:val="0"/>
        <w:tabs>
          <w:tab w:val="left" w:pos="3686"/>
        </w:tabs>
        <w:spacing w:before="60" w:after="60" w:line="288" w:lineRule="auto"/>
        <w:ind w:left="0" w:firstLine="567"/>
        <w:rPr>
          <w:sz w:val="28"/>
          <w:szCs w:val="28"/>
          <w:lang w:val="vi-VN"/>
        </w:rPr>
      </w:pPr>
      <w:r>
        <w:rPr>
          <w:sz w:val="28"/>
          <w:szCs w:val="28"/>
          <w:lang w:val="en-US"/>
        </w:rPr>
        <w:t>3</w:t>
      </w:r>
      <w:r w:rsidR="00D03CF1" w:rsidRPr="00F60B0B">
        <w:rPr>
          <w:sz w:val="28"/>
          <w:szCs w:val="28"/>
          <w:lang w:val="en-US"/>
        </w:rPr>
        <w:t xml:space="preserve">.2. </w:t>
      </w:r>
      <w:r w:rsidR="00F8104E" w:rsidRPr="00F60B0B">
        <w:rPr>
          <w:sz w:val="28"/>
          <w:szCs w:val="28"/>
          <w:lang w:val="vi-VN"/>
        </w:rPr>
        <w:t>C</w:t>
      </w:r>
      <w:r w:rsidR="00BB7125" w:rsidRPr="00F60B0B">
        <w:rPr>
          <w:sz w:val="28"/>
          <w:szCs w:val="28"/>
          <w:lang w:val="en-US"/>
        </w:rPr>
        <w:t>ác bước thực hiện xây dựng hệ số điều chỉnh giá đất</w:t>
      </w:r>
    </w:p>
    <w:tbl>
      <w:tblPr>
        <w:tblStyle w:val="TableGrid"/>
        <w:tblW w:w="5000" w:type="pct"/>
        <w:jc w:val="center"/>
        <w:tblLook w:val="04A0" w:firstRow="1" w:lastRow="0" w:firstColumn="1" w:lastColumn="0" w:noHBand="0" w:noVBand="1"/>
      </w:tblPr>
      <w:tblGrid>
        <w:gridCol w:w="760"/>
        <w:gridCol w:w="8304"/>
      </w:tblGrid>
      <w:tr w:rsidR="000605D3" w:rsidRPr="0027113C" w14:paraId="3F90C023" w14:textId="77777777" w:rsidTr="0027113C">
        <w:trPr>
          <w:trHeight w:val="517"/>
          <w:jc w:val="center"/>
        </w:trPr>
        <w:tc>
          <w:tcPr>
            <w:tcW w:w="419" w:type="pct"/>
            <w:vAlign w:val="center"/>
            <w:hideMark/>
          </w:tcPr>
          <w:p w14:paraId="5ABD2155" w14:textId="77777777" w:rsidR="00BB7125" w:rsidRPr="0027113C" w:rsidRDefault="00BB7125" w:rsidP="0027113C">
            <w:pPr>
              <w:widowControl w:val="0"/>
              <w:spacing w:before="60" w:after="60" w:line="288" w:lineRule="auto"/>
              <w:jc w:val="center"/>
              <w:rPr>
                <w:b/>
                <w:bCs/>
                <w:sz w:val="26"/>
                <w:szCs w:val="26"/>
              </w:rPr>
            </w:pPr>
            <w:r w:rsidRPr="0027113C">
              <w:rPr>
                <w:b/>
                <w:bCs/>
                <w:sz w:val="26"/>
                <w:szCs w:val="26"/>
              </w:rPr>
              <w:t>STT</w:t>
            </w:r>
          </w:p>
        </w:tc>
        <w:tc>
          <w:tcPr>
            <w:tcW w:w="4581" w:type="pct"/>
            <w:vAlign w:val="center"/>
            <w:hideMark/>
          </w:tcPr>
          <w:p w14:paraId="24B49A50" w14:textId="77777777" w:rsidR="00BB7125" w:rsidRPr="0027113C" w:rsidRDefault="00BB7125" w:rsidP="0027113C">
            <w:pPr>
              <w:widowControl w:val="0"/>
              <w:spacing w:before="60" w:after="60" w:line="288" w:lineRule="auto"/>
              <w:jc w:val="both"/>
              <w:rPr>
                <w:b/>
                <w:bCs/>
                <w:sz w:val="26"/>
                <w:szCs w:val="26"/>
              </w:rPr>
            </w:pPr>
            <w:r w:rsidRPr="0027113C">
              <w:rPr>
                <w:b/>
                <w:bCs/>
                <w:sz w:val="26"/>
                <w:szCs w:val="26"/>
              </w:rPr>
              <w:t>NỘI DUNG CÔNG VIỆC</w:t>
            </w:r>
          </w:p>
        </w:tc>
      </w:tr>
      <w:tr w:rsidR="000605D3" w:rsidRPr="00F60B0B" w14:paraId="1979F864" w14:textId="77777777" w:rsidTr="0027113C">
        <w:trPr>
          <w:trHeight w:val="20"/>
          <w:jc w:val="center"/>
        </w:trPr>
        <w:tc>
          <w:tcPr>
            <w:tcW w:w="419" w:type="pct"/>
            <w:vAlign w:val="center"/>
            <w:hideMark/>
          </w:tcPr>
          <w:p w14:paraId="2F27C6B9" w14:textId="77777777" w:rsidR="00BB7125" w:rsidRPr="0027113C" w:rsidRDefault="00BB7125" w:rsidP="0027113C">
            <w:pPr>
              <w:widowControl w:val="0"/>
              <w:spacing w:before="60" w:after="60" w:line="288" w:lineRule="auto"/>
              <w:jc w:val="center"/>
              <w:rPr>
                <w:sz w:val="26"/>
                <w:szCs w:val="26"/>
              </w:rPr>
            </w:pPr>
            <w:r w:rsidRPr="0027113C">
              <w:rPr>
                <w:sz w:val="26"/>
                <w:szCs w:val="26"/>
              </w:rPr>
              <w:t>1</w:t>
            </w:r>
          </w:p>
        </w:tc>
        <w:tc>
          <w:tcPr>
            <w:tcW w:w="4581" w:type="pct"/>
            <w:hideMark/>
          </w:tcPr>
          <w:p w14:paraId="23FF700A" w14:textId="77777777" w:rsidR="00BB7125" w:rsidRPr="0027113C" w:rsidRDefault="00BB7125" w:rsidP="0027113C">
            <w:pPr>
              <w:widowControl w:val="0"/>
              <w:spacing w:before="60" w:after="60" w:line="288" w:lineRule="auto"/>
              <w:jc w:val="both"/>
              <w:rPr>
                <w:sz w:val="26"/>
                <w:szCs w:val="26"/>
              </w:rPr>
            </w:pPr>
            <w:r w:rsidRPr="0027113C">
              <w:rPr>
                <w:sz w:val="26"/>
                <w:szCs w:val="26"/>
              </w:rPr>
              <w:t>Công tác chuẩn bị</w:t>
            </w:r>
          </w:p>
        </w:tc>
      </w:tr>
      <w:tr w:rsidR="000605D3" w:rsidRPr="00F60B0B" w14:paraId="139A7086" w14:textId="77777777" w:rsidTr="0027113C">
        <w:trPr>
          <w:trHeight w:val="20"/>
          <w:jc w:val="center"/>
        </w:trPr>
        <w:tc>
          <w:tcPr>
            <w:tcW w:w="419" w:type="pct"/>
            <w:vAlign w:val="center"/>
            <w:hideMark/>
          </w:tcPr>
          <w:p w14:paraId="640A203B" w14:textId="77777777" w:rsidR="00BB7125" w:rsidRPr="0027113C" w:rsidRDefault="00BB7125" w:rsidP="0027113C">
            <w:pPr>
              <w:widowControl w:val="0"/>
              <w:spacing w:before="60" w:after="60" w:line="288" w:lineRule="auto"/>
              <w:jc w:val="center"/>
              <w:rPr>
                <w:sz w:val="26"/>
                <w:szCs w:val="26"/>
              </w:rPr>
            </w:pPr>
            <w:r w:rsidRPr="0027113C">
              <w:rPr>
                <w:sz w:val="26"/>
                <w:szCs w:val="26"/>
              </w:rPr>
              <w:t>2</w:t>
            </w:r>
          </w:p>
        </w:tc>
        <w:tc>
          <w:tcPr>
            <w:tcW w:w="4581" w:type="pct"/>
            <w:hideMark/>
          </w:tcPr>
          <w:p w14:paraId="73836A85" w14:textId="6EF8453B" w:rsidR="00BB7125" w:rsidRPr="0027113C" w:rsidRDefault="001E2A11" w:rsidP="0027113C">
            <w:pPr>
              <w:widowControl w:val="0"/>
              <w:spacing w:before="60" w:after="60" w:line="288" w:lineRule="auto"/>
              <w:jc w:val="both"/>
              <w:rPr>
                <w:sz w:val="26"/>
                <w:szCs w:val="26"/>
              </w:rPr>
            </w:pPr>
            <w:r w:rsidRPr="0027113C">
              <w:rPr>
                <w:sz w:val="26"/>
                <w:szCs w:val="26"/>
              </w:rPr>
              <w:t>Đ</w:t>
            </w:r>
            <w:r w:rsidR="00BB7125" w:rsidRPr="0027113C">
              <w:rPr>
                <w:sz w:val="26"/>
                <w:szCs w:val="26"/>
              </w:rPr>
              <w:t>iều tra khảo sát, thu thập thông tin giá đất thị trường phục vụ việc xây dựng hệ số điều chỉnh giá đất</w:t>
            </w:r>
          </w:p>
        </w:tc>
      </w:tr>
      <w:tr w:rsidR="000605D3" w:rsidRPr="00F60B0B" w14:paraId="7DF25ADD" w14:textId="77777777" w:rsidTr="0027113C">
        <w:trPr>
          <w:trHeight w:val="20"/>
          <w:jc w:val="center"/>
        </w:trPr>
        <w:tc>
          <w:tcPr>
            <w:tcW w:w="419" w:type="pct"/>
            <w:vAlign w:val="center"/>
            <w:hideMark/>
          </w:tcPr>
          <w:p w14:paraId="059D7CDE" w14:textId="77777777" w:rsidR="00BB7125" w:rsidRPr="0027113C" w:rsidRDefault="00BB7125" w:rsidP="0027113C">
            <w:pPr>
              <w:widowControl w:val="0"/>
              <w:spacing w:before="60" w:after="60" w:line="288" w:lineRule="auto"/>
              <w:jc w:val="center"/>
              <w:rPr>
                <w:sz w:val="26"/>
                <w:szCs w:val="26"/>
              </w:rPr>
            </w:pPr>
            <w:r w:rsidRPr="0027113C">
              <w:rPr>
                <w:sz w:val="26"/>
                <w:szCs w:val="26"/>
              </w:rPr>
              <w:t>3</w:t>
            </w:r>
          </w:p>
        </w:tc>
        <w:tc>
          <w:tcPr>
            <w:tcW w:w="4581" w:type="pct"/>
            <w:hideMark/>
          </w:tcPr>
          <w:p w14:paraId="05CBFE95" w14:textId="77777777" w:rsidR="00BB7125" w:rsidRPr="0027113C" w:rsidRDefault="00BB7125" w:rsidP="0027113C">
            <w:pPr>
              <w:widowControl w:val="0"/>
              <w:spacing w:before="60" w:after="60" w:line="288" w:lineRule="auto"/>
              <w:jc w:val="both"/>
              <w:rPr>
                <w:sz w:val="26"/>
                <w:szCs w:val="26"/>
              </w:rPr>
            </w:pPr>
            <w:r w:rsidRPr="0027113C">
              <w:rPr>
                <w:sz w:val="26"/>
                <w:szCs w:val="26"/>
              </w:rPr>
              <w:t>Xác định tiêu chí trong việc xây dựng hệ số điều chỉnh mức biến động thị trường; Hệ số điều chỉnh theo quy hoạch và hệ số điều chỉnh theo yếu tố khác ảnh hướng đến giá đất</w:t>
            </w:r>
          </w:p>
        </w:tc>
      </w:tr>
      <w:tr w:rsidR="000605D3" w:rsidRPr="00F60B0B" w14:paraId="6CD99B45" w14:textId="77777777" w:rsidTr="0027113C">
        <w:trPr>
          <w:trHeight w:val="20"/>
          <w:jc w:val="center"/>
        </w:trPr>
        <w:tc>
          <w:tcPr>
            <w:tcW w:w="419" w:type="pct"/>
            <w:vAlign w:val="center"/>
            <w:hideMark/>
          </w:tcPr>
          <w:p w14:paraId="1894B04C" w14:textId="77777777" w:rsidR="00BB7125" w:rsidRPr="0027113C" w:rsidRDefault="00BB7125" w:rsidP="0027113C">
            <w:pPr>
              <w:widowControl w:val="0"/>
              <w:spacing w:before="60" w:after="60" w:line="288" w:lineRule="auto"/>
              <w:jc w:val="center"/>
              <w:rPr>
                <w:sz w:val="26"/>
                <w:szCs w:val="26"/>
              </w:rPr>
            </w:pPr>
            <w:r w:rsidRPr="0027113C">
              <w:rPr>
                <w:sz w:val="26"/>
                <w:szCs w:val="26"/>
              </w:rPr>
              <w:t>4</w:t>
            </w:r>
          </w:p>
        </w:tc>
        <w:tc>
          <w:tcPr>
            <w:tcW w:w="4581" w:type="pct"/>
            <w:hideMark/>
          </w:tcPr>
          <w:p w14:paraId="1B3C2163" w14:textId="77777777" w:rsidR="00BB7125" w:rsidRPr="0027113C" w:rsidRDefault="00BB7125" w:rsidP="0027113C">
            <w:pPr>
              <w:widowControl w:val="0"/>
              <w:spacing w:before="60" w:after="60" w:line="288" w:lineRule="auto"/>
              <w:jc w:val="both"/>
              <w:rPr>
                <w:sz w:val="26"/>
                <w:szCs w:val="26"/>
              </w:rPr>
            </w:pPr>
            <w:r w:rsidRPr="0027113C">
              <w:rPr>
                <w:sz w:val="26"/>
                <w:szCs w:val="26"/>
              </w:rPr>
              <w:t>Tổng hợp, hoàn thiện hồ sơ kết quả điều tra, khảo sát, thu thập thông tin tại cấp xã, cấp tỉnh; phân tích, đánh giá kết quả thực hiện bảng giá đất hiện hành đối với việc xây dựng hệ số điều chỉnh giá đất</w:t>
            </w:r>
          </w:p>
        </w:tc>
      </w:tr>
      <w:tr w:rsidR="000605D3" w:rsidRPr="00F60B0B" w14:paraId="2E411A48" w14:textId="77777777" w:rsidTr="0027113C">
        <w:trPr>
          <w:trHeight w:val="20"/>
          <w:jc w:val="center"/>
        </w:trPr>
        <w:tc>
          <w:tcPr>
            <w:tcW w:w="419" w:type="pct"/>
            <w:vAlign w:val="center"/>
            <w:hideMark/>
          </w:tcPr>
          <w:p w14:paraId="436BB3AB" w14:textId="77777777" w:rsidR="00BB7125" w:rsidRPr="0027113C" w:rsidRDefault="00BB7125" w:rsidP="0027113C">
            <w:pPr>
              <w:widowControl w:val="0"/>
              <w:spacing w:before="60" w:after="60" w:line="288" w:lineRule="auto"/>
              <w:jc w:val="center"/>
              <w:rPr>
                <w:sz w:val="26"/>
                <w:szCs w:val="26"/>
              </w:rPr>
            </w:pPr>
            <w:r w:rsidRPr="0027113C">
              <w:rPr>
                <w:sz w:val="26"/>
                <w:szCs w:val="26"/>
              </w:rPr>
              <w:t>5</w:t>
            </w:r>
          </w:p>
        </w:tc>
        <w:tc>
          <w:tcPr>
            <w:tcW w:w="4581" w:type="pct"/>
            <w:hideMark/>
          </w:tcPr>
          <w:p w14:paraId="15D883B3" w14:textId="77777777" w:rsidR="00BB7125" w:rsidRPr="0027113C" w:rsidRDefault="00BB7125" w:rsidP="0027113C">
            <w:pPr>
              <w:widowControl w:val="0"/>
              <w:spacing w:before="60" w:after="60" w:line="288" w:lineRule="auto"/>
              <w:jc w:val="both"/>
              <w:rPr>
                <w:sz w:val="26"/>
                <w:szCs w:val="26"/>
              </w:rPr>
            </w:pPr>
            <w:r w:rsidRPr="0027113C">
              <w:rPr>
                <w:sz w:val="26"/>
                <w:szCs w:val="26"/>
              </w:rPr>
              <w:t>Xây dựng dự thảo hệ số điều chỉnh giá đất, dự thảo Báo cáo thuyết minh xây dựng hệ số điều chỉnh giá đất</w:t>
            </w:r>
          </w:p>
        </w:tc>
      </w:tr>
      <w:tr w:rsidR="000605D3" w:rsidRPr="00F60B0B" w14:paraId="6C011E66" w14:textId="77777777" w:rsidTr="0027113C">
        <w:trPr>
          <w:trHeight w:val="20"/>
          <w:jc w:val="center"/>
        </w:trPr>
        <w:tc>
          <w:tcPr>
            <w:tcW w:w="419" w:type="pct"/>
            <w:vAlign w:val="center"/>
            <w:hideMark/>
          </w:tcPr>
          <w:p w14:paraId="129A1519" w14:textId="77777777" w:rsidR="00BB7125" w:rsidRPr="0027113C" w:rsidRDefault="00BB7125" w:rsidP="0027113C">
            <w:pPr>
              <w:widowControl w:val="0"/>
              <w:spacing w:before="60" w:after="60" w:line="288" w:lineRule="auto"/>
              <w:jc w:val="center"/>
              <w:rPr>
                <w:sz w:val="26"/>
                <w:szCs w:val="26"/>
              </w:rPr>
            </w:pPr>
            <w:r w:rsidRPr="0027113C">
              <w:rPr>
                <w:sz w:val="26"/>
                <w:szCs w:val="26"/>
              </w:rPr>
              <w:t>5.1</w:t>
            </w:r>
          </w:p>
        </w:tc>
        <w:tc>
          <w:tcPr>
            <w:tcW w:w="4581" w:type="pct"/>
            <w:hideMark/>
          </w:tcPr>
          <w:p w14:paraId="3C282ADC" w14:textId="77777777" w:rsidR="00BB7125" w:rsidRPr="0027113C" w:rsidRDefault="00BB7125" w:rsidP="0027113C">
            <w:pPr>
              <w:widowControl w:val="0"/>
              <w:spacing w:before="60" w:after="60" w:line="288" w:lineRule="auto"/>
              <w:jc w:val="both"/>
              <w:rPr>
                <w:sz w:val="26"/>
                <w:szCs w:val="26"/>
              </w:rPr>
            </w:pPr>
            <w:r w:rsidRPr="0027113C">
              <w:rPr>
                <w:sz w:val="26"/>
                <w:szCs w:val="26"/>
              </w:rPr>
              <w:t>Xây dựng hệ số điều chỉnh mức biến động thị trường</w:t>
            </w:r>
          </w:p>
        </w:tc>
      </w:tr>
      <w:tr w:rsidR="000605D3" w:rsidRPr="00F60B0B" w14:paraId="3FEB6EB5" w14:textId="77777777" w:rsidTr="0027113C">
        <w:trPr>
          <w:trHeight w:val="20"/>
          <w:jc w:val="center"/>
        </w:trPr>
        <w:tc>
          <w:tcPr>
            <w:tcW w:w="419" w:type="pct"/>
            <w:vAlign w:val="center"/>
            <w:hideMark/>
          </w:tcPr>
          <w:p w14:paraId="6CB1AE03" w14:textId="77777777" w:rsidR="00BB7125" w:rsidRPr="0027113C" w:rsidRDefault="00BB7125" w:rsidP="0027113C">
            <w:pPr>
              <w:widowControl w:val="0"/>
              <w:spacing w:before="60" w:after="60" w:line="288" w:lineRule="auto"/>
              <w:jc w:val="center"/>
              <w:rPr>
                <w:sz w:val="26"/>
                <w:szCs w:val="26"/>
              </w:rPr>
            </w:pPr>
            <w:r w:rsidRPr="0027113C">
              <w:rPr>
                <w:sz w:val="26"/>
                <w:szCs w:val="26"/>
              </w:rPr>
              <w:t>5.2</w:t>
            </w:r>
          </w:p>
        </w:tc>
        <w:tc>
          <w:tcPr>
            <w:tcW w:w="4581" w:type="pct"/>
            <w:hideMark/>
          </w:tcPr>
          <w:p w14:paraId="776D8746" w14:textId="77777777" w:rsidR="00BB7125" w:rsidRPr="0027113C" w:rsidRDefault="00BB7125" w:rsidP="0027113C">
            <w:pPr>
              <w:widowControl w:val="0"/>
              <w:spacing w:before="60" w:after="60" w:line="288" w:lineRule="auto"/>
              <w:jc w:val="both"/>
              <w:rPr>
                <w:sz w:val="26"/>
                <w:szCs w:val="26"/>
              </w:rPr>
            </w:pPr>
            <w:r w:rsidRPr="0027113C">
              <w:rPr>
                <w:sz w:val="26"/>
                <w:szCs w:val="26"/>
              </w:rPr>
              <w:t>Xây dựng hệ số điều chỉnh theo quy hoạch</w:t>
            </w:r>
          </w:p>
        </w:tc>
      </w:tr>
      <w:tr w:rsidR="000605D3" w:rsidRPr="00F60B0B" w14:paraId="472D7A7F" w14:textId="77777777" w:rsidTr="0027113C">
        <w:trPr>
          <w:trHeight w:val="20"/>
          <w:jc w:val="center"/>
        </w:trPr>
        <w:tc>
          <w:tcPr>
            <w:tcW w:w="419" w:type="pct"/>
            <w:vAlign w:val="center"/>
            <w:hideMark/>
          </w:tcPr>
          <w:p w14:paraId="4602ED58" w14:textId="77777777" w:rsidR="00BB7125" w:rsidRPr="0027113C" w:rsidRDefault="00BB7125" w:rsidP="0027113C">
            <w:pPr>
              <w:widowControl w:val="0"/>
              <w:spacing w:before="60" w:after="60" w:line="288" w:lineRule="auto"/>
              <w:jc w:val="center"/>
              <w:rPr>
                <w:sz w:val="26"/>
                <w:szCs w:val="26"/>
              </w:rPr>
            </w:pPr>
            <w:r w:rsidRPr="0027113C">
              <w:rPr>
                <w:sz w:val="26"/>
                <w:szCs w:val="26"/>
              </w:rPr>
              <w:t>5.3</w:t>
            </w:r>
          </w:p>
        </w:tc>
        <w:tc>
          <w:tcPr>
            <w:tcW w:w="4581" w:type="pct"/>
            <w:hideMark/>
          </w:tcPr>
          <w:p w14:paraId="79582FC4" w14:textId="77777777" w:rsidR="00BB7125" w:rsidRPr="0027113C" w:rsidRDefault="00BB7125" w:rsidP="0027113C">
            <w:pPr>
              <w:widowControl w:val="0"/>
              <w:spacing w:before="60" w:after="60" w:line="288" w:lineRule="auto"/>
              <w:jc w:val="both"/>
              <w:rPr>
                <w:sz w:val="26"/>
                <w:szCs w:val="26"/>
              </w:rPr>
            </w:pPr>
            <w:r w:rsidRPr="0027113C">
              <w:rPr>
                <w:sz w:val="26"/>
                <w:szCs w:val="26"/>
              </w:rPr>
              <w:t xml:space="preserve">Xây dựng hệ số điều chỉnh theo yếu tố khác ảnh hướng đến giá đất </w:t>
            </w:r>
          </w:p>
        </w:tc>
      </w:tr>
      <w:tr w:rsidR="000605D3" w:rsidRPr="00F60B0B" w14:paraId="39A1F76C" w14:textId="77777777" w:rsidTr="0027113C">
        <w:trPr>
          <w:trHeight w:val="20"/>
          <w:jc w:val="center"/>
        </w:trPr>
        <w:tc>
          <w:tcPr>
            <w:tcW w:w="419" w:type="pct"/>
            <w:vAlign w:val="center"/>
          </w:tcPr>
          <w:p w14:paraId="36C14390" w14:textId="77777777" w:rsidR="00BB7125" w:rsidRPr="0027113C" w:rsidRDefault="00BB7125" w:rsidP="0027113C">
            <w:pPr>
              <w:widowControl w:val="0"/>
              <w:spacing w:before="60" w:after="60" w:line="288" w:lineRule="auto"/>
              <w:jc w:val="center"/>
              <w:rPr>
                <w:sz w:val="26"/>
                <w:szCs w:val="26"/>
              </w:rPr>
            </w:pPr>
            <w:r w:rsidRPr="0027113C">
              <w:rPr>
                <w:sz w:val="26"/>
                <w:szCs w:val="26"/>
              </w:rPr>
              <w:t>5.4</w:t>
            </w:r>
          </w:p>
        </w:tc>
        <w:tc>
          <w:tcPr>
            <w:tcW w:w="4581" w:type="pct"/>
          </w:tcPr>
          <w:p w14:paraId="2F49B498" w14:textId="6F0F6253" w:rsidR="00BB7125" w:rsidRPr="0027113C" w:rsidRDefault="00BB7125" w:rsidP="0027113C">
            <w:pPr>
              <w:widowControl w:val="0"/>
              <w:spacing w:before="60" w:after="60" w:line="288" w:lineRule="auto"/>
              <w:jc w:val="both"/>
              <w:rPr>
                <w:sz w:val="26"/>
                <w:szCs w:val="26"/>
              </w:rPr>
            </w:pPr>
            <w:r w:rsidRPr="0027113C">
              <w:rPr>
                <w:sz w:val="26"/>
                <w:szCs w:val="26"/>
              </w:rPr>
              <w:t xml:space="preserve">Dự thảo báo cáo thuyết minh xây dựng hệ số điều chỉnh giá đất </w:t>
            </w:r>
            <w:r w:rsidR="00D03CF1" w:rsidRPr="0027113C">
              <w:rPr>
                <w:sz w:val="26"/>
                <w:szCs w:val="26"/>
              </w:rPr>
              <w:t xml:space="preserve">năm 2026 trên địa bàn </w:t>
            </w:r>
            <w:r w:rsidRPr="0027113C">
              <w:rPr>
                <w:sz w:val="26"/>
                <w:szCs w:val="26"/>
              </w:rPr>
              <w:t xml:space="preserve">tỉnh </w:t>
            </w:r>
            <w:r w:rsidR="00D03CF1" w:rsidRPr="0027113C">
              <w:rPr>
                <w:sz w:val="26"/>
                <w:szCs w:val="26"/>
              </w:rPr>
              <w:t>Khánh Hòa</w:t>
            </w:r>
          </w:p>
        </w:tc>
      </w:tr>
      <w:tr w:rsidR="000605D3" w:rsidRPr="00F60B0B" w14:paraId="116707FE" w14:textId="77777777" w:rsidTr="0027113C">
        <w:trPr>
          <w:trHeight w:val="20"/>
          <w:jc w:val="center"/>
        </w:trPr>
        <w:tc>
          <w:tcPr>
            <w:tcW w:w="419" w:type="pct"/>
            <w:vAlign w:val="center"/>
            <w:hideMark/>
          </w:tcPr>
          <w:p w14:paraId="159DB9A9" w14:textId="77777777" w:rsidR="00BB7125" w:rsidRPr="0027113C" w:rsidRDefault="00BB7125" w:rsidP="0027113C">
            <w:pPr>
              <w:widowControl w:val="0"/>
              <w:spacing w:before="60" w:after="60" w:line="288" w:lineRule="auto"/>
              <w:jc w:val="center"/>
              <w:rPr>
                <w:sz w:val="26"/>
                <w:szCs w:val="26"/>
              </w:rPr>
            </w:pPr>
            <w:r w:rsidRPr="0027113C">
              <w:rPr>
                <w:sz w:val="26"/>
                <w:szCs w:val="26"/>
              </w:rPr>
              <w:t>6</w:t>
            </w:r>
          </w:p>
        </w:tc>
        <w:tc>
          <w:tcPr>
            <w:tcW w:w="4581" w:type="pct"/>
            <w:hideMark/>
          </w:tcPr>
          <w:p w14:paraId="5EE8508D" w14:textId="017433D2" w:rsidR="00BB7125" w:rsidRPr="0027113C" w:rsidRDefault="00BB7125" w:rsidP="0027113C">
            <w:pPr>
              <w:widowControl w:val="0"/>
              <w:spacing w:before="60" w:after="60" w:line="288" w:lineRule="auto"/>
              <w:jc w:val="both"/>
              <w:rPr>
                <w:sz w:val="26"/>
                <w:szCs w:val="26"/>
              </w:rPr>
            </w:pPr>
            <w:r w:rsidRPr="0027113C">
              <w:rPr>
                <w:sz w:val="26"/>
                <w:szCs w:val="26"/>
              </w:rPr>
              <w:t xml:space="preserve">Xây dựng dự thảo Tờ trình về việc ban hành hệ số điều chỉnh giá đất; đăng hồ sơ lấy ý kiến đối với dự thảo hệ số điều chỉnh giá đất cùng với bảng giá đất đã được </w:t>
            </w:r>
            <w:r w:rsidR="0027113C">
              <w:rPr>
                <w:sz w:val="26"/>
                <w:szCs w:val="26"/>
              </w:rPr>
              <w:t>HĐND</w:t>
            </w:r>
            <w:r w:rsidRPr="0027113C">
              <w:rPr>
                <w:sz w:val="26"/>
                <w:szCs w:val="26"/>
              </w:rPr>
              <w:t xml:space="preserve"> tỉnh thông qua trên Cổng thông tin điện tử của </w:t>
            </w:r>
            <w:r w:rsidR="0027113C">
              <w:rPr>
                <w:sz w:val="26"/>
                <w:szCs w:val="26"/>
              </w:rPr>
              <w:t>UBND</w:t>
            </w:r>
            <w:r w:rsidRPr="0027113C">
              <w:rPr>
                <w:sz w:val="26"/>
                <w:szCs w:val="26"/>
              </w:rPr>
              <w:t xml:space="preserve"> tỉnh, của </w:t>
            </w:r>
            <w:r w:rsidR="00877125">
              <w:rPr>
                <w:sz w:val="26"/>
                <w:szCs w:val="26"/>
              </w:rPr>
              <w:t>Sở Nông nghiệp và Môi trường</w:t>
            </w:r>
            <w:r w:rsidRPr="0027113C">
              <w:rPr>
                <w:sz w:val="26"/>
                <w:szCs w:val="26"/>
              </w:rPr>
              <w:t xml:space="preserve"> kể từ ngày đăng hồ sơ trên Cổng thông tin điện tử</w:t>
            </w:r>
          </w:p>
        </w:tc>
      </w:tr>
      <w:tr w:rsidR="000605D3" w:rsidRPr="00F60B0B" w14:paraId="04CC1A9A" w14:textId="77777777" w:rsidTr="0027113C">
        <w:trPr>
          <w:trHeight w:val="20"/>
          <w:jc w:val="center"/>
        </w:trPr>
        <w:tc>
          <w:tcPr>
            <w:tcW w:w="419" w:type="pct"/>
            <w:vAlign w:val="center"/>
            <w:hideMark/>
          </w:tcPr>
          <w:p w14:paraId="38AA5BCA" w14:textId="77777777" w:rsidR="00BB7125" w:rsidRPr="0027113C" w:rsidRDefault="00BB7125" w:rsidP="0027113C">
            <w:pPr>
              <w:widowControl w:val="0"/>
              <w:spacing w:before="60" w:after="60" w:line="288" w:lineRule="auto"/>
              <w:jc w:val="center"/>
              <w:rPr>
                <w:sz w:val="26"/>
                <w:szCs w:val="26"/>
              </w:rPr>
            </w:pPr>
            <w:r w:rsidRPr="0027113C">
              <w:rPr>
                <w:sz w:val="26"/>
                <w:szCs w:val="26"/>
              </w:rPr>
              <w:t>7</w:t>
            </w:r>
          </w:p>
        </w:tc>
        <w:tc>
          <w:tcPr>
            <w:tcW w:w="4581" w:type="pct"/>
            <w:hideMark/>
          </w:tcPr>
          <w:p w14:paraId="7A9016EA" w14:textId="19C34107" w:rsidR="00BB7125" w:rsidRPr="0027113C" w:rsidRDefault="00BB7125" w:rsidP="0027113C">
            <w:pPr>
              <w:widowControl w:val="0"/>
              <w:spacing w:before="60" w:after="60" w:line="288" w:lineRule="auto"/>
              <w:jc w:val="both"/>
              <w:rPr>
                <w:sz w:val="26"/>
                <w:szCs w:val="26"/>
              </w:rPr>
            </w:pPr>
            <w:r w:rsidRPr="0027113C">
              <w:rPr>
                <w:sz w:val="26"/>
                <w:szCs w:val="26"/>
              </w:rPr>
              <w:t>Tổ chức lấy ý kiến về quy định hệ số điều chỉnh giá đất năm 2026</w:t>
            </w:r>
            <w:r w:rsidR="00DD56D1" w:rsidRPr="0027113C">
              <w:rPr>
                <w:sz w:val="26"/>
                <w:szCs w:val="26"/>
              </w:rPr>
              <w:t xml:space="preserve"> trên địa bàn tỉnh Khánh Hòa</w:t>
            </w:r>
          </w:p>
        </w:tc>
      </w:tr>
      <w:tr w:rsidR="000605D3" w:rsidRPr="00F60B0B" w14:paraId="4F23C05E" w14:textId="77777777" w:rsidTr="0027113C">
        <w:trPr>
          <w:trHeight w:val="20"/>
          <w:jc w:val="center"/>
        </w:trPr>
        <w:tc>
          <w:tcPr>
            <w:tcW w:w="419" w:type="pct"/>
            <w:vAlign w:val="center"/>
          </w:tcPr>
          <w:p w14:paraId="252548B5" w14:textId="77777777" w:rsidR="00BB7125" w:rsidRPr="0027113C" w:rsidRDefault="00BB7125" w:rsidP="0027113C">
            <w:pPr>
              <w:widowControl w:val="0"/>
              <w:spacing w:before="60" w:after="60" w:line="288" w:lineRule="auto"/>
              <w:jc w:val="center"/>
              <w:rPr>
                <w:sz w:val="26"/>
                <w:szCs w:val="26"/>
              </w:rPr>
            </w:pPr>
            <w:r w:rsidRPr="0027113C">
              <w:rPr>
                <w:sz w:val="26"/>
                <w:szCs w:val="26"/>
              </w:rPr>
              <w:t>8</w:t>
            </w:r>
          </w:p>
        </w:tc>
        <w:tc>
          <w:tcPr>
            <w:tcW w:w="4581" w:type="pct"/>
          </w:tcPr>
          <w:p w14:paraId="22631B87" w14:textId="6195A553" w:rsidR="00BB7125" w:rsidRPr="0027113C" w:rsidRDefault="00BB7125" w:rsidP="0027113C">
            <w:pPr>
              <w:widowControl w:val="0"/>
              <w:spacing w:before="60" w:after="60" w:line="288" w:lineRule="auto"/>
              <w:jc w:val="both"/>
              <w:rPr>
                <w:sz w:val="26"/>
                <w:szCs w:val="26"/>
              </w:rPr>
            </w:pPr>
            <w:r w:rsidRPr="0027113C">
              <w:rPr>
                <w:sz w:val="26"/>
                <w:szCs w:val="26"/>
              </w:rPr>
              <w:t xml:space="preserve">Xây dựng, hoàn thiện </w:t>
            </w:r>
            <w:r w:rsidR="00DD56D1" w:rsidRPr="0027113C">
              <w:rPr>
                <w:sz w:val="26"/>
                <w:szCs w:val="26"/>
              </w:rPr>
              <w:t>hệ số điều chỉnh giá đất năm 2026 trên địa bàn tỉnh Khánh Hòa</w:t>
            </w:r>
          </w:p>
        </w:tc>
      </w:tr>
      <w:tr w:rsidR="000605D3" w:rsidRPr="00F60B0B" w14:paraId="3BE2BEE7" w14:textId="77777777" w:rsidTr="0027113C">
        <w:trPr>
          <w:trHeight w:val="20"/>
          <w:jc w:val="center"/>
        </w:trPr>
        <w:tc>
          <w:tcPr>
            <w:tcW w:w="419" w:type="pct"/>
            <w:vAlign w:val="center"/>
          </w:tcPr>
          <w:p w14:paraId="2997A413" w14:textId="77777777" w:rsidR="00BB7125" w:rsidRPr="0027113C" w:rsidRDefault="00BB7125" w:rsidP="0027113C">
            <w:pPr>
              <w:widowControl w:val="0"/>
              <w:spacing w:before="60" w:after="60" w:line="288" w:lineRule="auto"/>
              <w:jc w:val="center"/>
              <w:rPr>
                <w:sz w:val="26"/>
                <w:szCs w:val="26"/>
              </w:rPr>
            </w:pPr>
            <w:r w:rsidRPr="0027113C">
              <w:rPr>
                <w:sz w:val="26"/>
                <w:szCs w:val="26"/>
              </w:rPr>
              <w:t>9</w:t>
            </w:r>
          </w:p>
        </w:tc>
        <w:tc>
          <w:tcPr>
            <w:tcW w:w="4581" w:type="pct"/>
          </w:tcPr>
          <w:p w14:paraId="397E4325" w14:textId="77777777" w:rsidR="00BB7125" w:rsidRPr="0027113C" w:rsidRDefault="00BB7125" w:rsidP="0027113C">
            <w:pPr>
              <w:widowControl w:val="0"/>
              <w:spacing w:before="60" w:after="60" w:line="288" w:lineRule="auto"/>
              <w:jc w:val="both"/>
              <w:rPr>
                <w:sz w:val="26"/>
                <w:szCs w:val="26"/>
              </w:rPr>
            </w:pPr>
            <w:r w:rsidRPr="0027113C">
              <w:rPr>
                <w:sz w:val="26"/>
                <w:szCs w:val="26"/>
              </w:rPr>
              <w:t>Hội đồng thẩm định bảng giá đất, thẩm định hệ số điều chỉnh giá đất thực hiện thẩm định hệ số điều chỉnh giá đất; Tiếp thu, giải trình, chỉnh sửa và hoàn thiện dự thảo hệ số điều chỉnh giá đất; Trình Ủy ban nhân dân cấp tỉnh.</w:t>
            </w:r>
          </w:p>
        </w:tc>
      </w:tr>
      <w:tr w:rsidR="000605D3" w:rsidRPr="00F60B0B" w14:paraId="277A201B" w14:textId="77777777" w:rsidTr="0027113C">
        <w:trPr>
          <w:trHeight w:val="20"/>
          <w:jc w:val="center"/>
        </w:trPr>
        <w:tc>
          <w:tcPr>
            <w:tcW w:w="419" w:type="pct"/>
            <w:vAlign w:val="center"/>
          </w:tcPr>
          <w:p w14:paraId="04C2834E" w14:textId="77777777" w:rsidR="00BB7125" w:rsidRPr="0027113C" w:rsidRDefault="00BB7125" w:rsidP="0027113C">
            <w:pPr>
              <w:widowControl w:val="0"/>
              <w:spacing w:before="60" w:after="60" w:line="288" w:lineRule="auto"/>
              <w:jc w:val="center"/>
              <w:rPr>
                <w:sz w:val="26"/>
                <w:szCs w:val="26"/>
              </w:rPr>
            </w:pPr>
            <w:r w:rsidRPr="0027113C">
              <w:rPr>
                <w:sz w:val="26"/>
                <w:szCs w:val="26"/>
              </w:rPr>
              <w:lastRenderedPageBreak/>
              <w:t>10</w:t>
            </w:r>
          </w:p>
        </w:tc>
        <w:tc>
          <w:tcPr>
            <w:tcW w:w="4581" w:type="pct"/>
          </w:tcPr>
          <w:p w14:paraId="35340394" w14:textId="69232CF6" w:rsidR="00BB7125" w:rsidRPr="0027113C" w:rsidRDefault="00BB7125" w:rsidP="0027113C">
            <w:pPr>
              <w:widowControl w:val="0"/>
              <w:spacing w:before="60" w:after="60" w:line="288" w:lineRule="auto"/>
              <w:jc w:val="both"/>
              <w:rPr>
                <w:sz w:val="26"/>
                <w:szCs w:val="26"/>
              </w:rPr>
            </w:pPr>
            <w:r w:rsidRPr="0027113C">
              <w:rPr>
                <w:sz w:val="26"/>
                <w:szCs w:val="26"/>
              </w:rPr>
              <w:t xml:space="preserve">In, sao, lưu trữ, phát hành </w:t>
            </w:r>
            <w:r w:rsidR="00DD56D1" w:rsidRPr="0027113C">
              <w:rPr>
                <w:sz w:val="26"/>
                <w:szCs w:val="26"/>
              </w:rPr>
              <w:t>hệ số điều chỉnh giá đất năm 2026 trên địa bàn tỉnh Khánh Hòa</w:t>
            </w:r>
          </w:p>
        </w:tc>
      </w:tr>
    </w:tbl>
    <w:p w14:paraId="4FCC72E6" w14:textId="1D8F00B9" w:rsidR="00357062" w:rsidRPr="00F60B0B" w:rsidRDefault="00D03CF1" w:rsidP="00F60B0B">
      <w:pPr>
        <w:pStyle w:val="Heading1"/>
        <w:keepNext w:val="0"/>
        <w:widowControl w:val="0"/>
        <w:spacing w:before="60" w:after="60" w:line="288" w:lineRule="auto"/>
        <w:ind w:firstLine="567"/>
        <w:jc w:val="both"/>
        <w:rPr>
          <w:sz w:val="28"/>
          <w:szCs w:val="28"/>
          <w:lang w:val="nl-NL"/>
        </w:rPr>
      </w:pPr>
      <w:r w:rsidRPr="00F60B0B">
        <w:rPr>
          <w:sz w:val="28"/>
          <w:szCs w:val="28"/>
          <w:lang w:val="nl-NL"/>
        </w:rPr>
        <w:t>I</w:t>
      </w:r>
      <w:r w:rsidR="00877125">
        <w:rPr>
          <w:sz w:val="28"/>
          <w:szCs w:val="28"/>
          <w:lang w:val="nl-NL"/>
        </w:rPr>
        <w:t>V</w:t>
      </w:r>
      <w:r w:rsidRPr="00F60B0B">
        <w:rPr>
          <w:sz w:val="28"/>
          <w:szCs w:val="28"/>
          <w:lang w:val="nl-NL"/>
        </w:rPr>
        <w:t xml:space="preserve">. </w:t>
      </w:r>
      <w:r w:rsidR="00357062" w:rsidRPr="00F60B0B">
        <w:rPr>
          <w:sz w:val="28"/>
          <w:szCs w:val="28"/>
          <w:lang w:val="nl-NL"/>
        </w:rPr>
        <w:t xml:space="preserve">PHƯƠNG PHÁP </w:t>
      </w:r>
      <w:r w:rsidR="00BB7125" w:rsidRPr="00F60B0B">
        <w:rPr>
          <w:sz w:val="28"/>
          <w:szCs w:val="28"/>
          <w:lang w:val="nl-NL"/>
        </w:rPr>
        <w:t>THỰC HIỆN</w:t>
      </w:r>
      <w:r w:rsidR="00357062" w:rsidRPr="00F60B0B">
        <w:rPr>
          <w:sz w:val="28"/>
          <w:szCs w:val="28"/>
          <w:lang w:val="nl-NL"/>
        </w:rPr>
        <w:t xml:space="preserve"> TRONG </w:t>
      </w:r>
      <w:r w:rsidR="00E47579" w:rsidRPr="00F60B0B">
        <w:rPr>
          <w:sz w:val="28"/>
          <w:szCs w:val="28"/>
          <w:lang w:val="nl-NL"/>
        </w:rPr>
        <w:t>XÂY DỰNG</w:t>
      </w:r>
      <w:r w:rsidR="00357062" w:rsidRPr="00F60B0B">
        <w:rPr>
          <w:sz w:val="28"/>
          <w:szCs w:val="28"/>
          <w:lang w:val="nl-NL"/>
        </w:rPr>
        <w:t xml:space="preserve"> </w:t>
      </w:r>
      <w:r w:rsidR="00BB7125" w:rsidRPr="00F60B0B">
        <w:rPr>
          <w:sz w:val="28"/>
          <w:szCs w:val="28"/>
          <w:lang w:val="nl-NL"/>
        </w:rPr>
        <w:t>HỆ SỐ ĐIỀU CHỈNH GIÁ ĐẤT</w:t>
      </w:r>
    </w:p>
    <w:p w14:paraId="07A50181" w14:textId="42DFFED5" w:rsidR="00635F94" w:rsidRPr="00F60B0B" w:rsidRDefault="00877125" w:rsidP="00F60B0B">
      <w:pPr>
        <w:pStyle w:val="Nomal"/>
        <w:widowControl w:val="0"/>
        <w:tabs>
          <w:tab w:val="left" w:pos="3686"/>
        </w:tabs>
        <w:spacing w:before="60" w:after="60" w:line="288" w:lineRule="auto"/>
        <w:ind w:left="0" w:firstLine="567"/>
        <w:rPr>
          <w:sz w:val="28"/>
          <w:szCs w:val="28"/>
        </w:rPr>
      </w:pPr>
      <w:r>
        <w:rPr>
          <w:sz w:val="28"/>
          <w:szCs w:val="28"/>
        </w:rPr>
        <w:t>4</w:t>
      </w:r>
      <w:r w:rsidR="009111CF" w:rsidRPr="00F60B0B">
        <w:rPr>
          <w:sz w:val="28"/>
          <w:szCs w:val="28"/>
        </w:rPr>
        <w:t xml:space="preserve">.1. </w:t>
      </w:r>
      <w:r w:rsidR="00BB7125" w:rsidRPr="00F60B0B">
        <w:rPr>
          <w:sz w:val="28"/>
          <w:szCs w:val="28"/>
        </w:rPr>
        <w:t>Phương pháp điều tra</w:t>
      </w:r>
    </w:p>
    <w:p w14:paraId="1304ABF0" w14:textId="00FCD081" w:rsidR="001A3229" w:rsidRPr="00F60B0B" w:rsidRDefault="00877125" w:rsidP="00F60B0B">
      <w:pPr>
        <w:pStyle w:val="Nomal"/>
        <w:widowControl w:val="0"/>
        <w:tabs>
          <w:tab w:val="left" w:pos="3686"/>
        </w:tabs>
        <w:spacing w:before="60" w:after="60" w:line="288" w:lineRule="auto"/>
        <w:ind w:left="0" w:firstLine="567"/>
        <w:rPr>
          <w:sz w:val="28"/>
          <w:szCs w:val="28"/>
          <w:lang w:val="vi-VN"/>
        </w:rPr>
      </w:pPr>
      <w:r>
        <w:rPr>
          <w:sz w:val="28"/>
          <w:szCs w:val="28"/>
          <w:lang w:val="en-US"/>
        </w:rPr>
        <w:t>4</w:t>
      </w:r>
      <w:r w:rsidR="009111CF" w:rsidRPr="00F60B0B">
        <w:rPr>
          <w:sz w:val="28"/>
          <w:szCs w:val="28"/>
          <w:lang w:val="en-US"/>
        </w:rPr>
        <w:t xml:space="preserve">.1.1. </w:t>
      </w:r>
      <w:r w:rsidR="001A3229" w:rsidRPr="00F60B0B">
        <w:rPr>
          <w:sz w:val="28"/>
          <w:szCs w:val="28"/>
          <w:lang w:val="en-US"/>
        </w:rPr>
        <w:t>T</w:t>
      </w:r>
      <w:r w:rsidR="001A3229" w:rsidRPr="00F60B0B">
        <w:rPr>
          <w:sz w:val="28"/>
          <w:szCs w:val="28"/>
          <w:lang w:val="vi-VN"/>
        </w:rPr>
        <w:t>hu thập thông tin tài liệu</w:t>
      </w:r>
    </w:p>
    <w:p w14:paraId="211F3907" w14:textId="77777777" w:rsidR="009111CF" w:rsidRPr="00F60B0B" w:rsidRDefault="009111CF" w:rsidP="00F60B0B">
      <w:pPr>
        <w:widowControl w:val="0"/>
        <w:autoSpaceDE w:val="0"/>
        <w:autoSpaceDN w:val="0"/>
        <w:spacing w:before="60" w:after="60" w:line="288" w:lineRule="auto"/>
        <w:ind w:firstLine="567"/>
        <w:jc w:val="both"/>
        <w:rPr>
          <w:sz w:val="28"/>
          <w:szCs w:val="28"/>
          <w:lang w:val="it-IT"/>
        </w:rPr>
      </w:pPr>
      <w:bookmarkStart w:id="0" w:name="_Hlk230612682"/>
      <w:r w:rsidRPr="00F60B0B">
        <w:rPr>
          <w:sz w:val="28"/>
          <w:szCs w:val="28"/>
          <w:lang w:val="it-IT"/>
        </w:rPr>
        <w:t>Khảo sát, thu thập thông tin đối với thửa đất so sánh, gồm:</w:t>
      </w:r>
    </w:p>
    <w:p w14:paraId="45DB8654"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a) Thông tin đầu vào để định giá đất là giá đất đã chuyển nhượng trên thị trường, giá đất đã trúng đấu giá quyền sử dụng đất sau khi hoàn thành nghĩa vụ tài chính quy định tại các điểm a, b và c khoản 3 Điều 158 Luật Đất đai;</w:t>
      </w:r>
    </w:p>
    <w:p w14:paraId="11BD149E"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b) Thông tin tại điểm a khoản này được lấy từ các nguồn: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14:paraId="1DCCAB8C"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 xml:space="preserve">c) Các yếu tố ảnh hưởng đến giá đất theo quy định tại Điều 8 của </w:t>
      </w:r>
      <w:r w:rsidRPr="00F60B0B">
        <w:rPr>
          <w:sz w:val="28"/>
          <w:szCs w:val="28"/>
          <w:shd w:val="clear" w:color="auto" w:fill="FFFFFF"/>
          <w:lang w:val="it-IT"/>
        </w:rPr>
        <w:t>Nghị định số 71/2024/NĐ-CP ngày 27/6/2024 của Chính phủ</w:t>
      </w:r>
      <w:r w:rsidRPr="00F60B0B">
        <w:rPr>
          <w:sz w:val="28"/>
          <w:szCs w:val="28"/>
          <w:lang w:val="it-IT"/>
        </w:rPr>
        <w:t>.</w:t>
      </w:r>
    </w:p>
    <w:p w14:paraId="4FDDCB89" w14:textId="77777777" w:rsidR="009111CF" w:rsidRPr="00F60B0B" w:rsidRDefault="009111CF" w:rsidP="00F60B0B">
      <w:pPr>
        <w:widowControl w:val="0"/>
        <w:autoSpaceDE w:val="0"/>
        <w:autoSpaceDN w:val="0"/>
        <w:spacing w:before="60" w:after="60" w:line="288" w:lineRule="auto"/>
        <w:ind w:firstLine="567"/>
        <w:jc w:val="both"/>
        <w:rPr>
          <w:sz w:val="28"/>
          <w:szCs w:val="28"/>
          <w:lang w:val="it-IT"/>
        </w:rPr>
      </w:pPr>
      <w:r w:rsidRPr="00F60B0B">
        <w:rPr>
          <w:sz w:val="28"/>
          <w:szCs w:val="28"/>
          <w:lang w:val="it-IT"/>
        </w:rPr>
        <w:t>Việc lựa chọn thông tin của các thửa đất so sánh thực hiện theo thứ tự ưu tiên như sau:</w:t>
      </w:r>
    </w:p>
    <w:p w14:paraId="0AD63105"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a) Thông tin gần nhất với thời điểm định giá đất.</w:t>
      </w:r>
    </w:p>
    <w:p w14:paraId="56235605"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14:paraId="24A7E96A"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b) Tương đồng nhất định về các yếu tố ảnh hưởng đến giá đất;</w:t>
      </w:r>
    </w:p>
    <w:p w14:paraId="58B25B0D"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c) Có khoảng cách gần nhất đến thửa đất, khu đất cần định giá và không bị giới hạn bởi địa giới hành chính của các đơn vị hành chính cấp xã, cấp huyện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 để Hội đồng thẩm định giá đất xem xét, quyết định.</w:t>
      </w:r>
    </w:p>
    <w:p w14:paraId="4D5BEFDE" w14:textId="509AAEB2" w:rsidR="009111CF" w:rsidRPr="00F60B0B" w:rsidRDefault="00877125" w:rsidP="00F60B0B">
      <w:pPr>
        <w:widowControl w:val="0"/>
        <w:spacing w:before="60" w:after="60" w:line="288" w:lineRule="auto"/>
        <w:ind w:firstLine="567"/>
        <w:jc w:val="both"/>
        <w:rPr>
          <w:b/>
          <w:sz w:val="28"/>
          <w:szCs w:val="28"/>
          <w:lang w:val="it-IT"/>
        </w:rPr>
      </w:pPr>
      <w:r>
        <w:rPr>
          <w:b/>
          <w:sz w:val="28"/>
          <w:szCs w:val="28"/>
          <w:lang w:val="it-IT"/>
        </w:rPr>
        <w:t>4</w:t>
      </w:r>
      <w:r w:rsidR="009111CF" w:rsidRPr="00F60B0B">
        <w:rPr>
          <w:b/>
          <w:sz w:val="28"/>
          <w:szCs w:val="28"/>
          <w:lang w:val="it-IT"/>
        </w:rPr>
        <w:t>.1.2. Điều tra thực địa theo tuyến, điểm</w:t>
      </w:r>
    </w:p>
    <w:p w14:paraId="5B0DF1F0"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 xml:space="preserve">Phương pháp điều tra theo tuyến và điều tra điểm được áp dụng trong điều </w:t>
      </w:r>
      <w:r w:rsidRPr="00F60B0B">
        <w:rPr>
          <w:sz w:val="28"/>
          <w:szCs w:val="28"/>
          <w:lang w:val="vi-VN"/>
        </w:rPr>
        <w:lastRenderedPageBreak/>
        <w:t xml:space="preserve">tra phục vụ xây dựng </w:t>
      </w:r>
      <w:r w:rsidRPr="00F60B0B">
        <w:rPr>
          <w:sz w:val="28"/>
          <w:szCs w:val="28"/>
          <w:shd w:val="clear" w:color="auto" w:fill="FFFFFF"/>
          <w:lang w:val="it-IT"/>
        </w:rPr>
        <w:t xml:space="preserve">hệ số điều chỉnh </w:t>
      </w:r>
      <w:r w:rsidRPr="00F60B0B">
        <w:rPr>
          <w:bCs/>
          <w:sz w:val="28"/>
          <w:szCs w:val="28"/>
          <w:lang w:val="vi-VN"/>
        </w:rPr>
        <w:t>giá đất</w:t>
      </w:r>
      <w:r w:rsidRPr="00F60B0B">
        <w:rPr>
          <w:sz w:val="28"/>
          <w:szCs w:val="28"/>
          <w:lang w:val="vi-VN"/>
        </w:rPr>
        <w:t>.</w:t>
      </w:r>
    </w:p>
    <w:p w14:paraId="4107594E" w14:textId="24A46E66" w:rsidR="009111CF" w:rsidRPr="00F60B0B" w:rsidRDefault="00877125" w:rsidP="00F60B0B">
      <w:pPr>
        <w:widowControl w:val="0"/>
        <w:spacing w:before="60" w:after="60" w:line="288" w:lineRule="auto"/>
        <w:ind w:firstLine="567"/>
        <w:jc w:val="both"/>
        <w:rPr>
          <w:b/>
          <w:sz w:val="28"/>
          <w:szCs w:val="28"/>
          <w:lang w:val="it-IT"/>
        </w:rPr>
      </w:pPr>
      <w:r>
        <w:rPr>
          <w:b/>
          <w:sz w:val="28"/>
          <w:szCs w:val="28"/>
          <w:lang w:val="it-IT"/>
        </w:rPr>
        <w:t>4</w:t>
      </w:r>
      <w:r w:rsidR="009111CF" w:rsidRPr="00F60B0B">
        <w:rPr>
          <w:b/>
          <w:sz w:val="28"/>
          <w:szCs w:val="28"/>
          <w:lang w:val="it-IT"/>
        </w:rPr>
        <w:t>.2. Phương pháp xử lý thông tin, tài liệu, số liệu</w:t>
      </w:r>
    </w:p>
    <w:p w14:paraId="51F9EC5D"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 Phương pháp xử lý thống kê: Ứng dụng các phần mềm Excel trong xử lý tổng hợp, thống kê số liệu, xử lý phiếu điều tra.</w:t>
      </w:r>
    </w:p>
    <w:p w14:paraId="7BED7C41" w14:textId="77777777" w:rsidR="009111CF" w:rsidRPr="00F60B0B" w:rsidRDefault="009111CF" w:rsidP="00F60B0B">
      <w:pPr>
        <w:widowControl w:val="0"/>
        <w:spacing w:before="60" w:after="60" w:line="288" w:lineRule="auto"/>
        <w:ind w:firstLine="567"/>
        <w:jc w:val="both"/>
        <w:rPr>
          <w:sz w:val="28"/>
          <w:szCs w:val="28"/>
          <w:lang w:val="it-IT"/>
        </w:rPr>
      </w:pPr>
      <w:r w:rsidRPr="00F60B0B">
        <w:rPr>
          <w:sz w:val="28"/>
          <w:szCs w:val="28"/>
          <w:lang w:val="it-IT"/>
        </w:rPr>
        <w:t>- Phương pháp tổng hợp xử lý thông tin, tài liệu, số liệu, phục vụ điều tra.</w:t>
      </w:r>
    </w:p>
    <w:bookmarkEnd w:id="0"/>
    <w:p w14:paraId="60C4CCF6" w14:textId="5B2EB89B" w:rsidR="009111CF" w:rsidRPr="00F60B0B" w:rsidRDefault="00877125" w:rsidP="00F60B0B">
      <w:pPr>
        <w:widowControl w:val="0"/>
        <w:spacing w:before="60" w:after="60" w:line="288" w:lineRule="auto"/>
        <w:ind w:firstLine="567"/>
        <w:jc w:val="both"/>
        <w:rPr>
          <w:b/>
          <w:sz w:val="28"/>
          <w:szCs w:val="28"/>
          <w:lang w:val="it-IT"/>
        </w:rPr>
      </w:pPr>
      <w:r>
        <w:rPr>
          <w:b/>
          <w:sz w:val="28"/>
          <w:szCs w:val="28"/>
          <w:lang w:val="it-IT"/>
        </w:rPr>
        <w:t>4</w:t>
      </w:r>
      <w:r w:rsidR="009111CF" w:rsidRPr="00F60B0B">
        <w:rPr>
          <w:b/>
          <w:sz w:val="28"/>
          <w:szCs w:val="28"/>
          <w:lang w:val="it-IT"/>
        </w:rPr>
        <w:t>.3. Phương pháp định giá đất</w:t>
      </w:r>
    </w:p>
    <w:p w14:paraId="78F7E33D" w14:textId="33AB9170" w:rsidR="009111CF" w:rsidRPr="00F60B0B" w:rsidRDefault="00877125" w:rsidP="00F60B0B">
      <w:pPr>
        <w:widowControl w:val="0"/>
        <w:spacing w:before="60" w:after="60" w:line="288" w:lineRule="auto"/>
        <w:ind w:firstLine="567"/>
        <w:jc w:val="both"/>
        <w:rPr>
          <w:b/>
          <w:sz w:val="28"/>
          <w:szCs w:val="28"/>
          <w:lang w:val="it-IT"/>
        </w:rPr>
      </w:pPr>
      <w:r>
        <w:rPr>
          <w:b/>
          <w:sz w:val="28"/>
          <w:szCs w:val="28"/>
          <w:lang w:val="it-IT"/>
        </w:rPr>
        <w:t>4</w:t>
      </w:r>
      <w:r w:rsidR="009111CF" w:rsidRPr="00F60B0B">
        <w:rPr>
          <w:b/>
          <w:sz w:val="28"/>
          <w:szCs w:val="28"/>
          <w:lang w:val="it-IT"/>
        </w:rPr>
        <w:t>.3.1. Phương pháp so sánh</w:t>
      </w:r>
    </w:p>
    <w:p w14:paraId="58D58E40"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it-IT"/>
        </w:rPr>
        <w:t>Phương pháp so sánh trong định giá đất là một trong những phương pháp phổ biến và thường được sử dụng để xác định giá trị thị trường của một mảnh đất. Phương pháp này dựa trên nguyên tắc rằng giá trị của một bất động sản có thể được xác định thông qua việc so sánh với các bất động sản tương tự đã được giao dịch trên thị trường trong khoảng thời gian gần đây. Đây là phương pháp chủ yếu dựa vào giá thị trường thực tế.</w:t>
      </w:r>
      <w:r w:rsidRPr="00F60B0B">
        <w:rPr>
          <w:sz w:val="28"/>
          <w:szCs w:val="28"/>
          <w:lang w:val="vi-VN"/>
        </w:rPr>
        <w:t xml:space="preserve"> Phương pháp này rất hữu ích khi thị trường bất động sản có nhiều giao dịch và thông tin sẵn có. Tuy nhiên, nó cũng gặp phải một số hạn chế như việc khó tìm được bất động sản tương tự hoàn toàn hay các giao dịch có thể không phản ánh đầy đủ giá trị thực tế của đất cần định giá.</w:t>
      </w:r>
    </w:p>
    <w:p w14:paraId="13BF0718"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14:paraId="227FCF08"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14:paraId="1C3618EF"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Trình tự, nội dung xác định giá đất theo phương pháp so sánh thực hiện theo quy định tại Điều 4 Nghị định số 71/2024/NĐ-CP được sửa đổi bổ sung tại Nghị định số 226/2025/NĐ-CP của Chính phủ.</w:t>
      </w:r>
    </w:p>
    <w:p w14:paraId="6267570C" w14:textId="443D1087" w:rsidR="009111CF" w:rsidRPr="00F60B0B" w:rsidRDefault="00877125" w:rsidP="00F60B0B">
      <w:pPr>
        <w:widowControl w:val="0"/>
        <w:spacing w:before="60" w:after="60" w:line="288" w:lineRule="auto"/>
        <w:ind w:firstLine="567"/>
        <w:jc w:val="both"/>
        <w:rPr>
          <w:b/>
          <w:sz w:val="28"/>
          <w:szCs w:val="28"/>
          <w:lang w:val="it-IT"/>
        </w:rPr>
      </w:pPr>
      <w:r>
        <w:rPr>
          <w:b/>
          <w:sz w:val="28"/>
          <w:szCs w:val="28"/>
          <w:lang w:val="it-IT"/>
        </w:rPr>
        <w:t>4</w:t>
      </w:r>
      <w:r w:rsidR="009111CF" w:rsidRPr="00F60B0B">
        <w:rPr>
          <w:b/>
          <w:sz w:val="28"/>
          <w:szCs w:val="28"/>
          <w:lang w:val="it-IT"/>
        </w:rPr>
        <w:t>.3.2. Phương pháp thu nhập</w:t>
      </w:r>
    </w:p>
    <w:p w14:paraId="3183597A"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Đối với trường hợp không đủ điều kiện áp dụng phương pháp so sánh nhưng xác định được các khoản thu nhập, chi phí từ việc sử dụng đất theo mục đích sử dụng đất (nếu có).</w:t>
      </w:r>
    </w:p>
    <w:p w14:paraId="170C694D"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lastRenderedPageBreak/>
        <w:t>Trong định giá đất, phương pháp thu nhập là một trong những phương pháp phổ biến để xác định giá trị của một mảnh đất dựa trên khả năng sinh lời trong tương lai. Phương pháp này đặc biệt hữu ích đối với các loại đất có thể tạo ra thu nhập ổn định từ cho thuê, sản xuất hay khai thác tài nguyên.</w:t>
      </w:r>
    </w:p>
    <w:p w14:paraId="5230697E" w14:textId="77777777" w:rsidR="009111CF" w:rsidRPr="00F60B0B" w:rsidRDefault="009111CF" w:rsidP="00F60B0B">
      <w:pPr>
        <w:spacing w:before="60" w:after="60" w:line="288" w:lineRule="auto"/>
        <w:ind w:firstLine="567"/>
        <w:jc w:val="both"/>
        <w:rPr>
          <w:sz w:val="28"/>
          <w:szCs w:val="28"/>
          <w:lang w:val="vi-VN"/>
        </w:rPr>
      </w:pPr>
      <w:bookmarkStart w:id="1" w:name="diem_b_5_158"/>
      <w:r w:rsidRPr="00F60B0B">
        <w:rPr>
          <w:sz w:val="28"/>
          <w:szCs w:val="28"/>
          <w:lang w:val="vi-VN"/>
        </w:rPr>
        <w:t>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bookmarkEnd w:id="1"/>
      <w:r w:rsidRPr="00F60B0B">
        <w:rPr>
          <w:sz w:val="28"/>
          <w:szCs w:val="28"/>
          <w:lang w:val="vi-VN"/>
        </w:rPr>
        <w:t>.</w:t>
      </w:r>
    </w:p>
    <w:p w14:paraId="264BDB4B"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Trình tự, nội dung xác định giá đất theo phương pháp thu nhập thực hiện theo quy định tại Điều 5 Nghị định số 71/2024/NĐ-CP được sửa đổi bổ sung tại Nghị định số 226/2025/NĐ-CP của Chính phủ.</w:t>
      </w:r>
    </w:p>
    <w:p w14:paraId="4728A1E4" w14:textId="77A786E0" w:rsidR="009111CF" w:rsidRPr="00F60B0B" w:rsidRDefault="00877125" w:rsidP="00F60B0B">
      <w:pPr>
        <w:widowControl w:val="0"/>
        <w:spacing w:before="60" w:after="60" w:line="288" w:lineRule="auto"/>
        <w:ind w:firstLine="567"/>
        <w:jc w:val="both"/>
        <w:rPr>
          <w:b/>
          <w:sz w:val="28"/>
          <w:szCs w:val="28"/>
          <w:lang w:val="it-IT"/>
        </w:rPr>
      </w:pPr>
      <w:r>
        <w:rPr>
          <w:b/>
          <w:sz w:val="28"/>
          <w:szCs w:val="28"/>
          <w:lang w:val="it-IT"/>
        </w:rPr>
        <w:t>4</w:t>
      </w:r>
      <w:r w:rsidR="009111CF" w:rsidRPr="00F60B0B">
        <w:rPr>
          <w:b/>
          <w:sz w:val="28"/>
          <w:szCs w:val="28"/>
          <w:lang w:val="it-IT"/>
        </w:rPr>
        <w:t>.3.3. Phương pháp thặng dư</w:t>
      </w:r>
    </w:p>
    <w:p w14:paraId="7CD772E7"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 xml:space="preserve">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 </w:t>
      </w:r>
    </w:p>
    <w:p w14:paraId="70600844" w14:textId="77777777" w:rsidR="009111CF" w:rsidRPr="00F60B0B" w:rsidRDefault="009111CF" w:rsidP="00F60B0B">
      <w:pPr>
        <w:widowControl w:val="0"/>
        <w:spacing w:before="60" w:after="60" w:line="288" w:lineRule="auto"/>
        <w:ind w:firstLine="567"/>
        <w:jc w:val="both"/>
        <w:rPr>
          <w:sz w:val="28"/>
          <w:szCs w:val="28"/>
          <w:lang w:val="vi-VN"/>
        </w:rPr>
      </w:pPr>
      <w:r w:rsidRPr="00F60B0B">
        <w:rPr>
          <w:sz w:val="28"/>
          <w:szCs w:val="28"/>
          <w:lang w:val="vi-VN"/>
        </w:rPr>
        <w:t xml:space="preserve">Phương pháp thặng dư được xây dựng trên nguyên tắc xác định giá trị của đất đai có tiềm năng phát triển, </w:t>
      </w:r>
      <w:bookmarkStart w:id="2" w:name="diem_c_5_158"/>
      <w:r w:rsidRPr="00F60B0B">
        <w:rPr>
          <w:sz w:val="28"/>
          <w:szCs w:val="28"/>
          <w:lang w:val="vi-VN"/>
        </w:rPr>
        <w:t>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w:t>
      </w:r>
      <w:bookmarkEnd w:id="2"/>
      <w:r w:rsidRPr="00F60B0B">
        <w:rPr>
          <w:sz w:val="28"/>
          <w:szCs w:val="28"/>
          <w:lang w:val="vi-VN"/>
        </w:rPr>
        <w:t> </w:t>
      </w:r>
      <w:bookmarkStart w:id="3" w:name="cumtu_c_5_158"/>
      <w:r w:rsidRPr="00F60B0B">
        <w:rPr>
          <w:sz w:val="28"/>
          <w:szCs w:val="28"/>
          <w:lang w:val="vi-VN"/>
        </w:rPr>
        <w:t>quy hoạch chi tiết xây dựng</w:t>
      </w:r>
      <w:bookmarkEnd w:id="3"/>
      <w:r w:rsidRPr="00F60B0B">
        <w:rPr>
          <w:sz w:val="28"/>
          <w:szCs w:val="28"/>
          <w:lang w:val="vi-VN"/>
        </w:rPr>
        <w:t> </w:t>
      </w:r>
      <w:bookmarkStart w:id="4" w:name="diem_c_5_158_name"/>
      <w:r w:rsidRPr="00F60B0B">
        <w:rPr>
          <w:sz w:val="28"/>
          <w:szCs w:val="28"/>
          <w:lang w:val="vi-VN"/>
        </w:rPr>
        <w:t>đã được cơ quan có thẩm quyền phê duyệt</w:t>
      </w:r>
      <w:bookmarkEnd w:id="4"/>
      <w:r w:rsidRPr="00F60B0B">
        <w:rPr>
          <w:sz w:val="28"/>
          <w:szCs w:val="28"/>
          <w:lang w:val="vi-VN"/>
        </w:rPr>
        <w:t xml:space="preserve">. </w:t>
      </w:r>
    </w:p>
    <w:p w14:paraId="2F2A1EC0" w14:textId="77777777" w:rsidR="009111CF" w:rsidRPr="00F60B0B" w:rsidRDefault="009111CF" w:rsidP="00F60B0B">
      <w:pPr>
        <w:pStyle w:val="Heading1"/>
        <w:keepNext w:val="0"/>
        <w:widowControl w:val="0"/>
        <w:spacing w:before="60" w:after="60" w:line="288" w:lineRule="auto"/>
        <w:ind w:firstLine="567"/>
        <w:jc w:val="both"/>
        <w:rPr>
          <w:b w:val="0"/>
          <w:bCs w:val="0"/>
          <w:sz w:val="28"/>
          <w:szCs w:val="28"/>
          <w:lang w:val="vi-VN"/>
        </w:rPr>
      </w:pPr>
      <w:r w:rsidRPr="00F60B0B">
        <w:rPr>
          <w:b w:val="0"/>
          <w:sz w:val="28"/>
          <w:szCs w:val="28"/>
          <w:lang w:val="vi-VN"/>
        </w:rPr>
        <w:t>Trình tự, nội dung xác định giá đất theo phương pháp thặng dư thực hiện theo quy định tại Điều 6 Nghị định số 71/2024/NĐ-CP được sửa đổi bổ sung tại Nghị định số 226/2025/NĐ-CP của Chính phủ.</w:t>
      </w:r>
    </w:p>
    <w:p w14:paraId="2ECA860F" w14:textId="6B8A72EF" w:rsidR="00187C3E" w:rsidRPr="00F60B0B" w:rsidRDefault="00877125" w:rsidP="00F60B0B">
      <w:pPr>
        <w:pStyle w:val="Nomal"/>
        <w:widowControl w:val="0"/>
        <w:tabs>
          <w:tab w:val="left" w:pos="3686"/>
        </w:tabs>
        <w:spacing w:before="60" w:after="60" w:line="288" w:lineRule="auto"/>
        <w:ind w:left="0" w:firstLine="567"/>
        <w:rPr>
          <w:sz w:val="28"/>
          <w:szCs w:val="28"/>
        </w:rPr>
      </w:pPr>
      <w:r>
        <w:rPr>
          <w:sz w:val="28"/>
          <w:szCs w:val="28"/>
        </w:rPr>
        <w:t>4</w:t>
      </w:r>
      <w:r w:rsidR="009111CF" w:rsidRPr="00F60B0B">
        <w:rPr>
          <w:sz w:val="28"/>
          <w:szCs w:val="28"/>
        </w:rPr>
        <w:t xml:space="preserve">.4. </w:t>
      </w:r>
      <w:r w:rsidR="00187C3E" w:rsidRPr="00F60B0B">
        <w:rPr>
          <w:sz w:val="28"/>
          <w:szCs w:val="28"/>
        </w:rPr>
        <w:t>Phương pháp thực hiện xây dựng hệ số điều chỉnh mức biến động thị trường</w:t>
      </w:r>
    </w:p>
    <w:p w14:paraId="42FA001E" w14:textId="39F59F5B" w:rsidR="00187C3E" w:rsidRPr="00F60B0B" w:rsidRDefault="00187C3E"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Căn cứ theo khoản 3 Điều 8 Nghị định 49/2026/NĐ-CP ngày 31/01/2026 quy định chi tiết và hướng dẫn một số điều của nghị quyết số 254/2025/QH15 của Quốc Hội quy định một số cơ chế, chính sách tháo gỡ khó khăn, vướng mắc trong tổ chức thi hành luật đất đai:</w:t>
      </w:r>
    </w:p>
    <w:p w14:paraId="7169AE32" w14:textId="29790CC3"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color w:val="auto"/>
          <w:sz w:val="28"/>
          <w:szCs w:val="28"/>
          <w:lang w:val="nl-NL"/>
        </w:rPr>
        <w:t>“</w:t>
      </w:r>
      <w:r w:rsidRPr="00F60B0B">
        <w:rPr>
          <w:i/>
          <w:iCs/>
          <w:color w:val="auto"/>
          <w:sz w:val="28"/>
          <w:szCs w:val="28"/>
          <w:lang w:val="nl-NL"/>
        </w:rPr>
        <w:t>3. Hệ số điều chỉnh mức biến động thị trường xác định cho từng loại đất tại từng khu vực, vị trí được xác định như sau:</w:t>
      </w:r>
    </w:p>
    <w:p w14:paraId="722F4868" w14:textId="131552FE"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 xml:space="preserve">a) Hệ số điều chỉnh mức biến động thị trường xác định cho từng loại đất tại </w:t>
      </w:r>
      <w:r w:rsidRPr="00F60B0B">
        <w:rPr>
          <w:i/>
          <w:iCs/>
          <w:color w:val="auto"/>
          <w:sz w:val="28"/>
          <w:szCs w:val="28"/>
          <w:lang w:val="nl-NL"/>
        </w:rPr>
        <w:lastRenderedPageBreak/>
        <w:t>từng khu vực, vị trí được xác định theo công thức sau:</w:t>
      </w:r>
    </w:p>
    <w:p w14:paraId="1AF9A509" w14:textId="2F1A25F0"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noProof/>
          <w:color w:val="auto"/>
          <w:sz w:val="28"/>
          <w:szCs w:val="28"/>
        </w:rPr>
        <w:drawing>
          <wp:inline distT="0" distB="0" distL="0" distR="0" wp14:anchorId="6D8E0493" wp14:editId="3AECF259">
            <wp:extent cx="3832225" cy="445135"/>
            <wp:effectExtent l="0" t="0" r="0" b="0"/>
            <wp:docPr id="2095151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2225" cy="445135"/>
                    </a:xfrm>
                    <a:prstGeom prst="rect">
                      <a:avLst/>
                    </a:prstGeom>
                    <a:noFill/>
                    <a:ln>
                      <a:noFill/>
                    </a:ln>
                  </pic:spPr>
                </pic:pic>
              </a:graphicData>
            </a:graphic>
          </wp:inline>
        </w:drawing>
      </w:r>
    </w:p>
    <w:p w14:paraId="668F07B4" w14:textId="39683016"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 xml:space="preserve"> </w:t>
      </w:r>
      <w:r w:rsidRPr="00F60B0B">
        <w:rPr>
          <w:i/>
          <w:iCs/>
          <w:noProof/>
          <w:color w:val="auto"/>
          <w:sz w:val="28"/>
          <w:szCs w:val="28"/>
        </w:rPr>
        <w:drawing>
          <wp:inline distT="0" distB="0" distL="0" distR="0" wp14:anchorId="2D5C887D" wp14:editId="708872BC">
            <wp:extent cx="3569970" cy="668020"/>
            <wp:effectExtent l="0" t="0" r="0" b="0"/>
            <wp:docPr id="13065858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9970" cy="668020"/>
                    </a:xfrm>
                    <a:prstGeom prst="rect">
                      <a:avLst/>
                    </a:prstGeom>
                    <a:noFill/>
                    <a:ln>
                      <a:noFill/>
                    </a:ln>
                  </pic:spPr>
                </pic:pic>
              </a:graphicData>
            </a:graphic>
          </wp:inline>
        </w:drawing>
      </w:r>
    </w:p>
    <w:p w14:paraId="39EC4862" w14:textId="4184C747"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Trong đó:</w:t>
      </w:r>
    </w:p>
    <w:p w14:paraId="2AB1754C" w14:textId="1DDDC20A" w:rsidR="00187C3E" w:rsidRPr="00F60B0B" w:rsidRDefault="00187C3E" w:rsidP="00F60B0B">
      <w:pPr>
        <w:pStyle w:val="Normal13pt"/>
        <w:widowControl w:val="0"/>
        <w:spacing w:before="60" w:after="60" w:line="288" w:lineRule="auto"/>
        <w:ind w:firstLine="567"/>
        <w:jc w:val="both"/>
        <w:rPr>
          <w:color w:val="auto"/>
          <w:sz w:val="28"/>
          <w:szCs w:val="28"/>
          <w:lang w:val="nl-NL"/>
        </w:rPr>
      </w:pPr>
      <w:r w:rsidRPr="00F60B0B">
        <w:rPr>
          <w:i/>
          <w:iCs/>
          <w:color w:val="auto"/>
          <w:sz w:val="28"/>
          <w:szCs w:val="28"/>
          <w:lang w:val="nl-NL"/>
        </w:rPr>
        <w:t>GTT: Giá đất thị trường tại từng khu vực, vị trí.</w:t>
      </w:r>
    </w:p>
    <w:p w14:paraId="5EE11CC2" w14:textId="5F69CBE7"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GCNi: Giá thửa đất mẫu đã chuyển nhượng trên thị trường, đã trúng đấu giá quyền sử dụng đất sau khi hoàn thành nghĩa vụ tài chính, đã được cấp có thẩm quyền quyết định khi giao đất, cho thuê đất. Thửa đất mẫu được lựa chọn theo từng khu vực, vị trí theo mục đích sử dụng (ít nhất là 03 thửa đất mẫu). Trường hợp không đủ 03 thửa đất mẫu này thì lựa chọn thửa đất tại khu vực, vị trí có điều kiện hạ tầng tương tự để xác định.</w:t>
      </w:r>
    </w:p>
    <w:p w14:paraId="4AF3FCFD" w14:textId="78C047B0"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GPPj: Giá đất theo phương pháp thu nhập hoặc phương pháp thặng dư đối với trường hợp không đủ điều kiện áp dụng phương pháp so sánh nhưng xác định được các khoản thu nhập, chi phí từ việc sử dụng đất theo mục đích sử dụng đất (nếu có).</w:t>
      </w:r>
    </w:p>
    <w:p w14:paraId="0457485B" w14:textId="038B24ED"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n: Số lượng các trường hợp chuyển nhượng trên thị trường, các trường hợp đã trúng đấu giá quyền sử dụng đất sau khi hoàn thành nghĩa vụ tài chính, các trường hợp giá đất do cấp có thẩm quyền quyết định khi giao đất, cho thuê đất (n≥3).</w:t>
      </w:r>
    </w:p>
    <w:p w14:paraId="237F88E0" w14:textId="77777777"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m: Số lượng các trường hợp xác định giá đất theo phương pháp thu nhập, phương pháp thặng dư (m≥0).</w:t>
      </w:r>
    </w:p>
    <w:p w14:paraId="2093F856" w14:textId="0C14407D"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GBG: Giá đất của mỗi loại đất tại từng khu vực, vị trí tương ứng được quy định trong bảng giá đất hiện hành.</w:t>
      </w:r>
    </w:p>
    <w:p w14:paraId="5B67ACBE" w14:textId="6BDC0301" w:rsidR="00187C3E" w:rsidRPr="00F60B0B" w:rsidRDefault="00187C3E" w:rsidP="00F60B0B">
      <w:pPr>
        <w:pStyle w:val="Normal13pt"/>
        <w:widowControl w:val="0"/>
        <w:spacing w:before="60" w:after="60" w:line="288" w:lineRule="auto"/>
        <w:ind w:firstLine="567"/>
        <w:jc w:val="both"/>
        <w:rPr>
          <w:i/>
          <w:iCs/>
          <w:color w:val="auto"/>
          <w:sz w:val="28"/>
          <w:szCs w:val="28"/>
          <w:lang w:val="nl-NL"/>
        </w:rPr>
      </w:pPr>
      <w:r w:rsidRPr="00F60B0B">
        <w:rPr>
          <w:i/>
          <w:iCs/>
          <w:color w:val="auto"/>
          <w:sz w:val="28"/>
          <w:szCs w:val="28"/>
          <w:lang w:val="nl-NL"/>
        </w:rPr>
        <w:t>b) Trường hợp tại thời điểm giao đất, cho thuê đất mà giá đất và hệ số điều chỉnh giá đất chưa phù hợp với tình hình thực tế thì cơ quan có chức năng quản lý đất đai cấp tỉnh chủ trì, phối hợp với các cơ quan có liên quan rà soát, báo cáo Ủy ban nhân dân cấp tỉnh quyết định điều chỉnh hệ số điều chỉnh giá đất cho phù hợp.”</w:t>
      </w:r>
    </w:p>
    <w:p w14:paraId="401D5C49" w14:textId="43C03D94" w:rsidR="001E3C18" w:rsidRPr="00F60B0B" w:rsidRDefault="00877125" w:rsidP="00F60B0B">
      <w:pPr>
        <w:pStyle w:val="Nomal"/>
        <w:widowControl w:val="0"/>
        <w:tabs>
          <w:tab w:val="left" w:pos="3686"/>
        </w:tabs>
        <w:spacing w:before="60" w:after="60" w:line="288" w:lineRule="auto"/>
        <w:ind w:left="0" w:firstLine="567"/>
        <w:rPr>
          <w:sz w:val="28"/>
          <w:szCs w:val="28"/>
        </w:rPr>
      </w:pPr>
      <w:r>
        <w:rPr>
          <w:sz w:val="28"/>
          <w:szCs w:val="28"/>
        </w:rPr>
        <w:t>4</w:t>
      </w:r>
      <w:r w:rsidR="009111CF" w:rsidRPr="00F60B0B">
        <w:rPr>
          <w:sz w:val="28"/>
          <w:szCs w:val="28"/>
        </w:rPr>
        <w:t xml:space="preserve">.5. </w:t>
      </w:r>
      <w:r w:rsidR="00187C3E" w:rsidRPr="00F60B0B">
        <w:rPr>
          <w:sz w:val="28"/>
          <w:szCs w:val="28"/>
        </w:rPr>
        <w:t>P</w:t>
      </w:r>
      <w:r w:rsidR="001E3C18" w:rsidRPr="00F60B0B">
        <w:rPr>
          <w:sz w:val="28"/>
          <w:szCs w:val="28"/>
        </w:rPr>
        <w:t>hương pháp</w:t>
      </w:r>
      <w:r w:rsidR="00187C3E" w:rsidRPr="00F60B0B">
        <w:rPr>
          <w:sz w:val="28"/>
          <w:szCs w:val="28"/>
        </w:rPr>
        <w:t xml:space="preserve"> thực hiện</w:t>
      </w:r>
      <w:r w:rsidR="001E3C18" w:rsidRPr="00F60B0B">
        <w:rPr>
          <w:sz w:val="28"/>
          <w:szCs w:val="28"/>
        </w:rPr>
        <w:t xml:space="preserve"> xây dựng hệ số điều chỉnh theo quy hoạch</w:t>
      </w:r>
    </w:p>
    <w:p w14:paraId="539A4A0C" w14:textId="4CF5AA4C" w:rsidR="001E3C18" w:rsidRPr="00F60B0B" w:rsidRDefault="00877125" w:rsidP="00F60B0B">
      <w:pPr>
        <w:widowControl w:val="0"/>
        <w:spacing w:before="60" w:after="60" w:line="288" w:lineRule="auto"/>
        <w:ind w:firstLine="567"/>
        <w:jc w:val="both"/>
        <w:rPr>
          <w:b/>
          <w:bCs/>
          <w:sz w:val="28"/>
          <w:szCs w:val="28"/>
          <w:lang w:val="nl-NL"/>
        </w:rPr>
      </w:pPr>
      <w:r>
        <w:rPr>
          <w:b/>
          <w:bCs/>
          <w:sz w:val="28"/>
          <w:szCs w:val="28"/>
          <w:lang w:val="nl-NL"/>
        </w:rPr>
        <w:t>4</w:t>
      </w:r>
      <w:r w:rsidR="009111CF" w:rsidRPr="00F60B0B">
        <w:rPr>
          <w:b/>
          <w:bCs/>
          <w:sz w:val="28"/>
          <w:szCs w:val="28"/>
          <w:lang w:val="nl-NL"/>
        </w:rPr>
        <w:t xml:space="preserve">.5.1. </w:t>
      </w:r>
      <w:r w:rsidR="001E3C18" w:rsidRPr="00F60B0B">
        <w:rPr>
          <w:b/>
          <w:bCs/>
          <w:sz w:val="28"/>
          <w:szCs w:val="28"/>
          <w:lang w:val="nl-NL"/>
        </w:rPr>
        <w:t>Nguyên tắc xác định hệ số điều chỉnh theo quy hoạch</w:t>
      </w:r>
    </w:p>
    <w:p w14:paraId="61179037" w14:textId="454B2837" w:rsidR="001E3C18" w:rsidRPr="00F60B0B" w:rsidRDefault="001E3C18"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Căn cứ theo khoản 4 Điều 8 Nghị định 49/2026/NĐ-CP ngày 31/01/2026 quy định chi tiết và hướng dẫn một số điều của nghị quyết số 254/2025/QH15 của </w:t>
      </w:r>
      <w:r w:rsidRPr="00F60B0B">
        <w:rPr>
          <w:color w:val="auto"/>
          <w:sz w:val="28"/>
          <w:szCs w:val="28"/>
          <w:lang w:val="nl-NL"/>
        </w:rPr>
        <w:lastRenderedPageBreak/>
        <w:t xml:space="preserve">Quốc Hội quy định một số cơ chế, chính sách tháo gỡ khó khăn, vướng mắc trong tổ chức thi hành luật đất đai: </w:t>
      </w:r>
    </w:p>
    <w:p w14:paraId="6004705C" w14:textId="2EEA7A63"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“4.</w:t>
      </w:r>
      <w:r w:rsidRPr="00F60B0B">
        <w:rPr>
          <w:color w:val="auto"/>
          <w:sz w:val="28"/>
          <w:szCs w:val="28"/>
        </w:rPr>
        <w:t xml:space="preserve"> </w:t>
      </w:r>
      <w:r w:rsidRPr="00F60B0B">
        <w:rPr>
          <w:i/>
          <w:iCs/>
          <w:color w:val="auto"/>
          <w:sz w:val="28"/>
          <w:szCs w:val="28"/>
          <w:lang w:val="vi-VN"/>
        </w:rPr>
        <w:t>Hệ số điều chỉnh theo quy hoạch được xác định theo từng loại đất và theo hệ số sử dụng đất. Hệ số sử dụng đất được xác định theo quy định của pháp luật về xây dựng.</w:t>
      </w:r>
    </w:p>
    <w:p w14:paraId="25576638"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lang w:val="vi-VN"/>
        </w:rPr>
        <w:t>Cơ quan có chức năng quản lý đất đai cấp tỉnh chủ trì, phối hợp với cơ quan quản lý quy hoạch, kiến trúc, xây dựng, cơ quan tài chính cấp tỉnh tổ chức thực hiện các nội dung sau:</w:t>
      </w:r>
    </w:p>
    <w:p w14:paraId="24F9424B"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lang w:val="vi-VN"/>
        </w:rPr>
        <w:t>a) Phân chia hệ số sử dụng đất theo các mức khác nhau;</w:t>
      </w:r>
    </w:p>
    <w:p w14:paraId="097109D2"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lang w:val="vi-VN"/>
        </w:rPr>
        <w:t>b) Thu thập thông tin quy hoạch xây dựng chi tiết, quy hoạch tổng mặt bằng của các dự án đầu tư xây dựng, giá đất mà cơ quan có thẩm quyền đã phê duyệt của các dự án;</w:t>
      </w:r>
    </w:p>
    <w:p w14:paraId="50927735"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lang w:val="vi-VN"/>
        </w:rPr>
        <w:t>c) Tổng hợp, phân loại thông tin theo các mức hệ số sử dụng đất; căn cứ giá đất mà cơ quan có thẩm quyền đã phê duyệt của các dự án, đề xuất hệ số điều chỉnh theo quy hoạch đối với từng mức hệ số sử dụng đất.</w:t>
      </w:r>
    </w:p>
    <w:p w14:paraId="1DF415C1"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lang w:val="vi-VN"/>
        </w:rPr>
        <w:t>Trường hợp thông tin về giá đất tại điểm b khoản này mà chưa đủ để xác định hệ số điều chỉnh theo quy hoạch thì căn cứ vào thông tin thu thập theo trình tự quy định tại Phụ lục ban hành kèm theo Nghị định này và áp dụng các phương pháp định giá đất để đề xuất hệ số điều chỉnh theo quy hoạch;</w:t>
      </w:r>
    </w:p>
    <w:p w14:paraId="37F35D5D"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 xml:space="preserve">d) </w:t>
      </w:r>
      <w:r w:rsidRPr="00F60B0B">
        <w:rPr>
          <w:i/>
          <w:iCs/>
          <w:color w:val="auto"/>
          <w:sz w:val="28"/>
          <w:szCs w:val="28"/>
          <w:lang w:val="vi-VN"/>
        </w:rPr>
        <w:t>Trình Ủy ban nhân dân cấp tỉnh xem xét, quyết định.</w:t>
      </w:r>
      <w:r w:rsidRPr="00F60B0B">
        <w:rPr>
          <w:i/>
          <w:iCs/>
          <w:color w:val="auto"/>
          <w:sz w:val="28"/>
          <w:szCs w:val="28"/>
        </w:rPr>
        <w:t>”</w:t>
      </w:r>
    </w:p>
    <w:p w14:paraId="0E5180DF" w14:textId="50E6A028" w:rsidR="001E3C18" w:rsidRPr="00F60B0B" w:rsidRDefault="001E3C18" w:rsidP="00F60B0B">
      <w:pPr>
        <w:pStyle w:val="Normal13pt"/>
        <w:widowControl w:val="0"/>
        <w:spacing w:before="60" w:after="60" w:line="288" w:lineRule="auto"/>
        <w:ind w:firstLine="567"/>
        <w:jc w:val="both"/>
        <w:rPr>
          <w:color w:val="auto"/>
          <w:sz w:val="28"/>
          <w:szCs w:val="28"/>
        </w:rPr>
      </w:pPr>
      <w:r w:rsidRPr="00F60B0B">
        <w:rPr>
          <w:color w:val="auto"/>
          <w:sz w:val="28"/>
          <w:szCs w:val="28"/>
          <w:lang w:val="nl-NL"/>
        </w:rPr>
        <w:t>Căn cứ theo mục 1.4.21 Hệ số sử dụng đất của Thông tư số</w:t>
      </w:r>
      <w:r w:rsidRPr="00F60B0B">
        <w:rPr>
          <w:color w:val="auto"/>
          <w:sz w:val="28"/>
          <w:szCs w:val="28"/>
        </w:rPr>
        <w:t xml:space="preserve"> 01/2021/TT-BXD ngày 19/05/2021 ban hành QCVN 01:2021/BXD quy chuẩn kỹ thuật quốc gia về quy hoạch xây dựng. </w:t>
      </w:r>
    </w:p>
    <w:p w14:paraId="67C99472" w14:textId="77777777" w:rsidR="001E3C18" w:rsidRPr="00F60B0B" w:rsidRDefault="001E3C18"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Hệ số sử dụng đất là “</w:t>
      </w:r>
      <w:r w:rsidRPr="00F60B0B">
        <w:rPr>
          <w:i/>
          <w:iCs/>
          <w:color w:val="auto"/>
          <w:sz w:val="28"/>
          <w:szCs w:val="28"/>
          <w:lang w:val="nl-NL"/>
        </w:rPr>
        <w:t>Tỷ lệ của tổng diện tích sàn của công trình gồm cả tầng hầm (trừ các diện tích sàn phục vụ cho hệ thống kỹ thuật, phòng cháy chữa cháy, gian lánh nạn và đỗ xe của công trình) trên tổng diện tích lô đất</w:t>
      </w:r>
      <w:r w:rsidRPr="00F60B0B">
        <w:rPr>
          <w:color w:val="auto"/>
          <w:sz w:val="28"/>
          <w:szCs w:val="28"/>
          <w:lang w:val="nl-NL"/>
        </w:rPr>
        <w:t>”.</w:t>
      </w:r>
    </w:p>
    <w:p w14:paraId="3B50C46A" w14:textId="0792F50A" w:rsidR="001E3C18" w:rsidRPr="00F60B0B" w:rsidRDefault="001E3C18"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 Qua đó, hệ số điều chỉnh theo quy hoạch được phân chia theo các khoảng hệ số sử dụng đất nhằm đảm bảo phản ánh theo bậc thang mức độ gia tăng giá trị của đất.</w:t>
      </w:r>
    </w:p>
    <w:p w14:paraId="248BD8AC" w14:textId="06B2CACE" w:rsidR="001E3C18" w:rsidRPr="00F60B0B" w:rsidRDefault="00877125" w:rsidP="00F60B0B">
      <w:pPr>
        <w:pStyle w:val="Normal13pt"/>
        <w:widowControl w:val="0"/>
        <w:spacing w:before="60" w:after="60" w:line="288" w:lineRule="auto"/>
        <w:ind w:firstLine="567"/>
        <w:jc w:val="both"/>
        <w:rPr>
          <w:b/>
          <w:bCs/>
          <w:color w:val="auto"/>
          <w:sz w:val="28"/>
          <w:szCs w:val="28"/>
          <w:lang w:val="nl-NL"/>
        </w:rPr>
      </w:pPr>
      <w:r>
        <w:rPr>
          <w:b/>
          <w:bCs/>
          <w:color w:val="auto"/>
          <w:sz w:val="28"/>
          <w:szCs w:val="28"/>
          <w:lang w:val="nl-NL"/>
        </w:rPr>
        <w:t>4</w:t>
      </w:r>
      <w:r w:rsidR="009111CF" w:rsidRPr="00F60B0B">
        <w:rPr>
          <w:b/>
          <w:bCs/>
          <w:color w:val="auto"/>
          <w:sz w:val="28"/>
          <w:szCs w:val="28"/>
          <w:lang w:val="nl-NL"/>
        </w:rPr>
        <w:t xml:space="preserve">.5.2. </w:t>
      </w:r>
      <w:r w:rsidR="001E3C18" w:rsidRPr="00F60B0B">
        <w:rPr>
          <w:b/>
          <w:bCs/>
          <w:color w:val="auto"/>
          <w:sz w:val="28"/>
          <w:szCs w:val="28"/>
          <w:lang w:val="nl-NL"/>
        </w:rPr>
        <w:t>Phương pháp xây dựng hệ số điều chỉnh theo quy hoạch</w:t>
      </w:r>
    </w:p>
    <w:p w14:paraId="240400DF" w14:textId="77777777" w:rsidR="001E3C18" w:rsidRPr="00F60B0B" w:rsidRDefault="001E3C18"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rPr>
        <w:t xml:space="preserve">Căn cứ theo điểm c </w:t>
      </w:r>
      <w:r w:rsidRPr="00F60B0B">
        <w:rPr>
          <w:color w:val="auto"/>
          <w:sz w:val="28"/>
          <w:szCs w:val="28"/>
          <w:lang w:val="nl-NL"/>
        </w:rPr>
        <w:t>khoản 4 Điều 8 Nghị định 49/2026/NĐ-CP ngày 31/01/2026 quy định chi tiết và hướng dẫn một số điều của nghị quyết số 254/2025/QH15 của Quốc Hội quy định một số cơ chế, chính sách tháo gỡ khó khăn, vướng mắc trong tổ chức thi hành luật đất đai:</w:t>
      </w:r>
    </w:p>
    <w:p w14:paraId="48A2424E"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w:t>
      </w:r>
      <w:r w:rsidRPr="00F60B0B">
        <w:rPr>
          <w:i/>
          <w:iCs/>
          <w:color w:val="auto"/>
          <w:sz w:val="28"/>
          <w:szCs w:val="28"/>
          <w:lang w:val="vi-VN"/>
        </w:rPr>
        <w:t xml:space="preserve">c) Tổng hợp, phân loại thông tin theo các mức hệ số sử dụng đất; căn cứ </w:t>
      </w:r>
      <w:r w:rsidRPr="00F60B0B">
        <w:rPr>
          <w:i/>
          <w:iCs/>
          <w:color w:val="auto"/>
          <w:sz w:val="28"/>
          <w:szCs w:val="28"/>
          <w:lang w:val="vi-VN"/>
        </w:rPr>
        <w:lastRenderedPageBreak/>
        <w:t>giá đất mà cơ quan có thẩm quyền đã phê duyệt của các dự án, đề xuất hệ số điều chỉnh theo quy hoạch đối với từng mức hệ số sử dụng đất.</w:t>
      </w:r>
    </w:p>
    <w:p w14:paraId="13D67544" w14:textId="77777777"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lang w:val="vi-VN"/>
        </w:rPr>
        <w:t>Trường hợp thông tin về giá đất tại điểm b khoản này mà chưa đủ để xác định hệ số điều chỉnh theo quy hoạch thì căn cứ vào thông tin thu thập theo trình tự quy định tại Phụ lục ban hành kèm theo Nghị định này và áp dụng các phương pháp định giá đất để đề xuất hệ số điều chỉnh theo quy hoạch</w:t>
      </w:r>
      <w:r w:rsidRPr="00F60B0B">
        <w:rPr>
          <w:i/>
          <w:iCs/>
          <w:color w:val="auto"/>
          <w:sz w:val="28"/>
          <w:szCs w:val="28"/>
        </w:rPr>
        <w:t>;”</w:t>
      </w:r>
    </w:p>
    <w:p w14:paraId="255D7DC2" w14:textId="77777777" w:rsidR="001E3C18" w:rsidRPr="00F60B0B" w:rsidRDefault="001E3C18" w:rsidP="00F60B0B">
      <w:pPr>
        <w:pStyle w:val="Normal13pt"/>
        <w:widowControl w:val="0"/>
        <w:spacing w:before="60" w:after="60" w:line="288" w:lineRule="auto"/>
        <w:ind w:firstLine="567"/>
        <w:jc w:val="both"/>
        <w:rPr>
          <w:color w:val="auto"/>
          <w:sz w:val="28"/>
          <w:szCs w:val="28"/>
        </w:rPr>
      </w:pPr>
      <w:r w:rsidRPr="00F60B0B">
        <w:rPr>
          <w:color w:val="auto"/>
          <w:sz w:val="28"/>
          <w:szCs w:val="28"/>
        </w:rPr>
        <w:t xml:space="preserve">Hệ số điều chỉnh theo quy hoạch được xác định dựa trên các hệ số điều chỉnh khác không đổi, cụ thể bao gồm các bước sau: </w:t>
      </w:r>
    </w:p>
    <w:p w14:paraId="0EAE3CF8" w14:textId="77777777" w:rsidR="001E3C18" w:rsidRPr="00F60B0B" w:rsidRDefault="001E3C18" w:rsidP="00F60B0B">
      <w:pPr>
        <w:pStyle w:val="Normal13pt"/>
        <w:widowControl w:val="0"/>
        <w:spacing w:before="60" w:after="60" w:line="288" w:lineRule="auto"/>
        <w:ind w:firstLine="567"/>
        <w:jc w:val="both"/>
        <w:rPr>
          <w:color w:val="auto"/>
          <w:sz w:val="28"/>
          <w:szCs w:val="28"/>
        </w:rPr>
      </w:pPr>
      <w:r w:rsidRPr="00F60B0B">
        <w:rPr>
          <w:color w:val="auto"/>
          <w:sz w:val="28"/>
          <w:szCs w:val="28"/>
        </w:rPr>
        <w:t>- Xác định khoảng hệ số sử dụng đất mà hệ số điều chỉnh theo quy hoạch bằng 1.</w:t>
      </w:r>
    </w:p>
    <w:p w14:paraId="7D2A257E" w14:textId="77777777" w:rsidR="009111CF" w:rsidRPr="00F60B0B" w:rsidRDefault="001E3C18" w:rsidP="00F60B0B">
      <w:pPr>
        <w:pStyle w:val="Normal13pt"/>
        <w:widowControl w:val="0"/>
        <w:spacing w:before="60" w:after="60" w:line="288" w:lineRule="auto"/>
        <w:ind w:firstLine="567"/>
        <w:jc w:val="both"/>
        <w:rPr>
          <w:color w:val="auto"/>
          <w:sz w:val="28"/>
          <w:szCs w:val="28"/>
        </w:rPr>
      </w:pPr>
      <w:r w:rsidRPr="00F60B0B">
        <w:rPr>
          <w:color w:val="auto"/>
          <w:sz w:val="28"/>
          <w:szCs w:val="28"/>
        </w:rPr>
        <w:t>- Xác định các khoảng hệ số sử dụng đất mà hệ số điều chỉnh theo quy hoạch bằng bình quân dao động một hệ số nhất định.</w:t>
      </w:r>
    </w:p>
    <w:p w14:paraId="1D06F2EB" w14:textId="3DC42C2F" w:rsidR="001E3C18" w:rsidRPr="00F60B0B" w:rsidRDefault="00877125" w:rsidP="00F60B0B">
      <w:pPr>
        <w:pStyle w:val="Normal13pt"/>
        <w:widowControl w:val="0"/>
        <w:spacing w:before="60" w:after="60" w:line="288" w:lineRule="auto"/>
        <w:ind w:firstLine="567"/>
        <w:jc w:val="both"/>
        <w:rPr>
          <w:b/>
          <w:bCs/>
          <w:color w:val="auto"/>
          <w:sz w:val="28"/>
          <w:szCs w:val="28"/>
        </w:rPr>
      </w:pPr>
      <w:r>
        <w:rPr>
          <w:b/>
          <w:bCs/>
          <w:color w:val="auto"/>
          <w:sz w:val="28"/>
          <w:szCs w:val="28"/>
        </w:rPr>
        <w:t>4</w:t>
      </w:r>
      <w:r w:rsidR="009111CF" w:rsidRPr="00F60B0B">
        <w:rPr>
          <w:b/>
          <w:bCs/>
          <w:color w:val="auto"/>
          <w:sz w:val="28"/>
          <w:szCs w:val="28"/>
        </w:rPr>
        <w:t xml:space="preserve">.6. </w:t>
      </w:r>
      <w:r w:rsidR="00187C3E" w:rsidRPr="00F60B0B">
        <w:rPr>
          <w:b/>
          <w:bCs/>
          <w:sz w:val="28"/>
          <w:szCs w:val="28"/>
        </w:rPr>
        <w:t xml:space="preserve">Phương pháp thực hiện  xây dựng </w:t>
      </w:r>
      <w:r w:rsidR="001E3C18" w:rsidRPr="00F60B0B">
        <w:rPr>
          <w:b/>
          <w:bCs/>
          <w:sz w:val="28"/>
          <w:szCs w:val="28"/>
        </w:rPr>
        <w:t>hệ số điều chỉnh theo yếu tố khác ảnh hưởng đến giá đất</w:t>
      </w:r>
    </w:p>
    <w:p w14:paraId="7EFD8B17" w14:textId="704F775C" w:rsidR="000537A6" w:rsidRPr="00F60B0B" w:rsidRDefault="000537A6" w:rsidP="00F60B0B">
      <w:pPr>
        <w:pStyle w:val="Normal13pt"/>
        <w:widowControl w:val="0"/>
        <w:spacing w:before="60" w:after="60" w:line="288" w:lineRule="auto"/>
        <w:ind w:firstLine="567"/>
        <w:jc w:val="both"/>
        <w:rPr>
          <w:color w:val="auto"/>
          <w:sz w:val="28"/>
          <w:szCs w:val="28"/>
        </w:rPr>
      </w:pPr>
      <w:r w:rsidRPr="00F60B0B">
        <w:rPr>
          <w:color w:val="auto"/>
          <w:sz w:val="28"/>
          <w:szCs w:val="28"/>
        </w:rPr>
        <w:t xml:space="preserve">Căn cứ </w:t>
      </w:r>
      <w:r w:rsidRPr="00F60B0B">
        <w:rPr>
          <w:color w:val="auto"/>
          <w:sz w:val="28"/>
          <w:szCs w:val="28"/>
          <w:lang w:val="nl-NL"/>
        </w:rPr>
        <w:t>theo</w:t>
      </w:r>
      <w:r w:rsidRPr="00F60B0B">
        <w:rPr>
          <w:color w:val="auto"/>
          <w:sz w:val="28"/>
          <w:szCs w:val="28"/>
        </w:rPr>
        <w:t xml:space="preserve"> khoản 2 Điều 8 Nghị định 49/2026/NĐ-CP ngày 31/01/2026 quy định chi tiết và hướng dẫn một số điều của nghị quyết số 254/2025/QH15 của Quốc Hội quy định một số cơ chế, chính sách tháo gỡ khó khăn, vướng mắc trong tổ chức thi hành luật đất đai:</w:t>
      </w:r>
    </w:p>
    <w:p w14:paraId="4B14A47D" w14:textId="17EDBCA6" w:rsidR="000537A6" w:rsidRPr="00F60B0B" w:rsidRDefault="000537A6"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“2. Căn cứ xây dựng, sửa đổi, bổ sung hệ số điều chỉnh giá đất, bao gồm:</w:t>
      </w:r>
    </w:p>
    <w:p w14:paraId="71F73130" w14:textId="77777777" w:rsidR="000537A6" w:rsidRPr="00F60B0B" w:rsidRDefault="000537A6"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a) Kết quả tổng hợp, phân tích thông tin về giá đất thị trường;</w:t>
      </w:r>
    </w:p>
    <w:p w14:paraId="33270037" w14:textId="77777777" w:rsidR="000537A6" w:rsidRPr="00F60B0B" w:rsidRDefault="000537A6"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b) Các phương pháp định giá đất quy định tại các </w:t>
      </w:r>
      <w:bookmarkStart w:id="5" w:name="dc_24"/>
      <w:r w:rsidRPr="00F60B0B">
        <w:rPr>
          <w:i/>
          <w:iCs/>
          <w:color w:val="auto"/>
          <w:sz w:val="28"/>
          <w:szCs w:val="28"/>
        </w:rPr>
        <w:t>điểm a, b và c khoản 5, các điểm a, b và c khoản 6 Điều 158 của Luật Đất đai</w:t>
      </w:r>
      <w:bookmarkEnd w:id="5"/>
      <w:r w:rsidRPr="00F60B0B">
        <w:rPr>
          <w:i/>
          <w:iCs/>
          <w:color w:val="auto"/>
          <w:sz w:val="28"/>
          <w:szCs w:val="28"/>
        </w:rPr>
        <w:t>, các </w:t>
      </w:r>
      <w:bookmarkStart w:id="6" w:name="dc_25"/>
      <w:r w:rsidRPr="00F60B0B">
        <w:rPr>
          <w:i/>
          <w:iCs/>
          <w:color w:val="auto"/>
          <w:sz w:val="28"/>
          <w:szCs w:val="28"/>
        </w:rPr>
        <w:t>Điều 4, 5 và 6 của Nghị định số 71/2024/NĐ-CP</w:t>
      </w:r>
      <w:bookmarkEnd w:id="6"/>
      <w:r w:rsidRPr="00F60B0B">
        <w:rPr>
          <w:i/>
          <w:iCs/>
          <w:color w:val="auto"/>
          <w:sz w:val="28"/>
          <w:szCs w:val="28"/>
        </w:rPr>
        <w:t> (được sửa đổi, bổ sung tại Nghị định số </w:t>
      </w:r>
      <w:bookmarkStart w:id="7" w:name="tvpllink_ktcnorlocb_3"/>
      <w:r w:rsidRPr="00F60B0B">
        <w:rPr>
          <w:i/>
          <w:iCs/>
          <w:color w:val="auto"/>
          <w:sz w:val="28"/>
          <w:szCs w:val="28"/>
        </w:rPr>
        <w:fldChar w:fldCharType="begin"/>
      </w:r>
      <w:r w:rsidRPr="00F60B0B">
        <w:rPr>
          <w:i/>
          <w:iCs/>
          <w:color w:val="auto"/>
          <w:sz w:val="28"/>
          <w:szCs w:val="28"/>
        </w:rPr>
        <w:instrText>HYPERLINK "https://thuvienphapluat.vn/van-ban/Bat-dong-san/Nghi-dinh-151-2025-ND-CP-phan-dinh-tham-quyen-chinh-quyen-dia-phuong-02-cap-linh-vuc-dat-dai-660608.aspx" \t "_blank"</w:instrText>
      </w:r>
      <w:r w:rsidRPr="00F60B0B">
        <w:rPr>
          <w:i/>
          <w:iCs/>
          <w:color w:val="auto"/>
          <w:sz w:val="28"/>
          <w:szCs w:val="28"/>
        </w:rPr>
        <w:fldChar w:fldCharType="separate"/>
      </w:r>
      <w:r w:rsidRPr="00F60B0B">
        <w:rPr>
          <w:i/>
          <w:iCs/>
          <w:color w:val="auto"/>
          <w:sz w:val="28"/>
          <w:szCs w:val="28"/>
        </w:rPr>
        <w:t>151/2025/NĐ-CP</w:t>
      </w:r>
      <w:r w:rsidRPr="00F60B0B">
        <w:rPr>
          <w:i/>
          <w:iCs/>
          <w:color w:val="auto"/>
          <w:sz w:val="28"/>
          <w:szCs w:val="28"/>
        </w:rPr>
        <w:fldChar w:fldCharType="end"/>
      </w:r>
      <w:bookmarkEnd w:id="7"/>
      <w:r w:rsidRPr="00F60B0B">
        <w:rPr>
          <w:i/>
          <w:iCs/>
          <w:color w:val="auto"/>
          <w:sz w:val="28"/>
          <w:szCs w:val="28"/>
        </w:rPr>
        <w:t>, Nghị định số </w:t>
      </w:r>
      <w:bookmarkStart w:id="8" w:name="tvpllink_celrhsuisu_4"/>
      <w:r w:rsidRPr="00F60B0B">
        <w:rPr>
          <w:i/>
          <w:iCs/>
          <w:color w:val="auto"/>
          <w:sz w:val="28"/>
          <w:szCs w:val="28"/>
        </w:rPr>
        <w:fldChar w:fldCharType="begin"/>
      </w:r>
      <w:r w:rsidRPr="00F60B0B">
        <w:rPr>
          <w:i/>
          <w:iCs/>
          <w:color w:val="auto"/>
          <w:sz w:val="28"/>
          <w:szCs w:val="28"/>
        </w:rPr>
        <w:instrText>HYPERLINK "https://thuvienphapluat.vn/van-ban/Bat-dong-san/Nghi-dinh-226-2025-ND-CP-sua-doi-cac-Nghi-dinh-huong-dan-Luat-Dat-dai-664033.aspx" \t "_blank"</w:instrText>
      </w:r>
      <w:r w:rsidRPr="00F60B0B">
        <w:rPr>
          <w:i/>
          <w:iCs/>
          <w:color w:val="auto"/>
          <w:sz w:val="28"/>
          <w:szCs w:val="28"/>
        </w:rPr>
        <w:fldChar w:fldCharType="separate"/>
      </w:r>
      <w:r w:rsidRPr="00F60B0B">
        <w:rPr>
          <w:i/>
          <w:iCs/>
          <w:color w:val="auto"/>
          <w:sz w:val="28"/>
          <w:szCs w:val="28"/>
        </w:rPr>
        <w:t>226/2025/NĐ-CP</w:t>
      </w:r>
      <w:r w:rsidRPr="00F60B0B">
        <w:rPr>
          <w:i/>
          <w:iCs/>
          <w:color w:val="auto"/>
          <w:sz w:val="28"/>
          <w:szCs w:val="28"/>
        </w:rPr>
        <w:fldChar w:fldCharType="end"/>
      </w:r>
      <w:bookmarkEnd w:id="8"/>
      <w:r w:rsidRPr="00F60B0B">
        <w:rPr>
          <w:i/>
          <w:iCs/>
          <w:color w:val="auto"/>
          <w:sz w:val="28"/>
          <w:szCs w:val="28"/>
        </w:rPr>
        <w:t>).</w:t>
      </w:r>
    </w:p>
    <w:p w14:paraId="7A400888" w14:textId="77777777" w:rsidR="000537A6" w:rsidRPr="00F60B0B" w:rsidRDefault="000537A6"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Khi áp dụng phương pháp định giá đất mà phải ước tính tổng chi phí đầu tư xây dựng thì căn cứ suất vốn đầu tư xây dựng do Ủy ban nhân dân cấp tỉnh công bố; trường hợp Ủy ban nhân dân cấp tỉnh chưa công bố thì căn cứ suất vốn đầu tư xây dựng do Bộ Xây dựng công bố;</w:t>
      </w:r>
    </w:p>
    <w:p w14:paraId="05943F59" w14:textId="77777777" w:rsidR="000537A6" w:rsidRPr="00F60B0B" w:rsidRDefault="000537A6"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c) Các yếu tố tự nhiên, kinh tế - xã hội; quy hoạch xây dựng, đô thị và nông thôn;</w:t>
      </w:r>
    </w:p>
    <w:p w14:paraId="15E80BAE" w14:textId="2D4F2F17" w:rsidR="000537A6" w:rsidRPr="00F60B0B" w:rsidRDefault="000537A6"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d) Yêu cầu quản lý nhà nước về đất đai và quản lý giá đất của từng địa phương.”</w:t>
      </w:r>
    </w:p>
    <w:p w14:paraId="750C6BBE" w14:textId="56DE482F" w:rsidR="001E3C18" w:rsidRPr="00F60B0B" w:rsidRDefault="001E3C18" w:rsidP="00F60B0B">
      <w:pPr>
        <w:pStyle w:val="Normal13pt"/>
        <w:widowControl w:val="0"/>
        <w:spacing w:before="60" w:after="60" w:line="288" w:lineRule="auto"/>
        <w:ind w:firstLine="567"/>
        <w:jc w:val="both"/>
        <w:rPr>
          <w:color w:val="auto"/>
          <w:sz w:val="28"/>
          <w:szCs w:val="28"/>
        </w:rPr>
      </w:pPr>
      <w:r w:rsidRPr="00F60B0B">
        <w:rPr>
          <w:color w:val="auto"/>
          <w:sz w:val="28"/>
          <w:szCs w:val="28"/>
        </w:rPr>
        <w:t xml:space="preserve">Căn cứ theo khoản 5 Điều 8 Nghị định 49/2026/NĐ-CP ngày 31/01/2026 quy định chi tiết và hướng dẫn một số điều của nghị quyết số 254/2025/QH15 của Quốc Hội quy định một số cơ chế, chính sách tháo gỡ khó khăn, vướng mắc trong </w:t>
      </w:r>
      <w:r w:rsidRPr="00F60B0B">
        <w:rPr>
          <w:color w:val="auto"/>
          <w:sz w:val="28"/>
          <w:szCs w:val="28"/>
        </w:rPr>
        <w:lastRenderedPageBreak/>
        <w:t>tổ chức thi hành luật đất đai:</w:t>
      </w:r>
    </w:p>
    <w:p w14:paraId="78F34B84" w14:textId="20970452" w:rsidR="001E3C18" w:rsidRPr="00F60B0B" w:rsidRDefault="001E3C18" w:rsidP="00F60B0B">
      <w:pPr>
        <w:pStyle w:val="Normal13pt"/>
        <w:widowControl w:val="0"/>
        <w:spacing w:before="60" w:after="60" w:line="288" w:lineRule="auto"/>
        <w:ind w:firstLine="567"/>
        <w:jc w:val="both"/>
        <w:rPr>
          <w:i/>
          <w:iCs/>
          <w:color w:val="auto"/>
          <w:sz w:val="28"/>
          <w:szCs w:val="28"/>
        </w:rPr>
      </w:pPr>
      <w:r w:rsidRPr="00F60B0B">
        <w:rPr>
          <w:i/>
          <w:iCs/>
          <w:color w:val="auto"/>
          <w:sz w:val="28"/>
          <w:szCs w:val="28"/>
        </w:rPr>
        <w:t>“5. Hệ số điều chỉnh theo yếu tố khác ảnh hưởng đến giá đất phù hợp với điều kiện thực tế của địa phương.</w:t>
      </w:r>
    </w:p>
    <w:p w14:paraId="143CB1E5" w14:textId="67DED337" w:rsidR="00923B0B" w:rsidRPr="00F60B0B" w:rsidRDefault="001E3C18" w:rsidP="00F60B0B">
      <w:pPr>
        <w:pStyle w:val="Normal13pt"/>
        <w:widowControl w:val="0"/>
        <w:spacing w:before="60" w:after="60" w:line="288" w:lineRule="auto"/>
        <w:ind w:firstLine="567"/>
        <w:jc w:val="both"/>
        <w:rPr>
          <w:color w:val="auto"/>
          <w:sz w:val="28"/>
          <w:szCs w:val="28"/>
        </w:rPr>
      </w:pPr>
      <w:r w:rsidRPr="00F60B0B">
        <w:rPr>
          <w:i/>
          <w:iCs/>
          <w:color w:val="auto"/>
          <w:sz w:val="28"/>
          <w:szCs w:val="28"/>
        </w:rPr>
        <w:t>Căn cứ tình hình cụ thể tại địa phương, cơ quan có chức năng quản lý đất đai cấp tỉnh chủ trì, phối hợp với các cơ quan có liên quan xác định các yếu tố khác có ảnh hưởng đến giá đất, xác định mức độ ảnh hưởng đến giá đất trình Ủy ban nhân dân cấp tỉnh xem xét, quyết định.</w:t>
      </w:r>
    </w:p>
    <w:p w14:paraId="75BF2701" w14:textId="7BBB752E" w:rsidR="00864B02" w:rsidRPr="00F60B0B" w:rsidRDefault="00220925" w:rsidP="00F60B0B">
      <w:pPr>
        <w:pStyle w:val="Heading1"/>
        <w:keepNext w:val="0"/>
        <w:widowControl w:val="0"/>
        <w:tabs>
          <w:tab w:val="left" w:pos="540"/>
        </w:tabs>
        <w:spacing w:before="60" w:after="60" w:line="288" w:lineRule="auto"/>
        <w:ind w:firstLine="567"/>
        <w:jc w:val="both"/>
        <w:rPr>
          <w:sz w:val="28"/>
          <w:szCs w:val="28"/>
          <w:lang w:val="nl-NL"/>
        </w:rPr>
      </w:pPr>
      <w:r w:rsidRPr="00F60B0B">
        <w:rPr>
          <w:sz w:val="28"/>
          <w:szCs w:val="28"/>
          <w:lang w:val="nl-NL"/>
        </w:rPr>
        <w:t xml:space="preserve">V. </w:t>
      </w:r>
      <w:r w:rsidR="00864B02" w:rsidRPr="00F60B0B">
        <w:rPr>
          <w:sz w:val="28"/>
          <w:szCs w:val="28"/>
          <w:lang w:val="nl-NL"/>
        </w:rPr>
        <w:t xml:space="preserve">ĐÁNH GIÁ TÌNH HÌNH VÀ KẾT QUẢ ĐIỀU TRA, THU THẬP THÔNG TIN GIÁ ĐẤT TRÊN ĐỊA BÀN TỈNH </w:t>
      </w:r>
      <w:r w:rsidRPr="00F60B0B">
        <w:rPr>
          <w:sz w:val="28"/>
          <w:szCs w:val="28"/>
          <w:lang w:val="nl-NL"/>
        </w:rPr>
        <w:t>KHÁNH HÒA</w:t>
      </w:r>
    </w:p>
    <w:p w14:paraId="01377B83" w14:textId="775FA0BC" w:rsidR="00875BFE" w:rsidRPr="00F60B0B" w:rsidRDefault="00220925" w:rsidP="00F60B0B">
      <w:pPr>
        <w:pStyle w:val="Nomal"/>
        <w:widowControl w:val="0"/>
        <w:tabs>
          <w:tab w:val="left" w:pos="3686"/>
        </w:tabs>
        <w:spacing w:before="60" w:after="60" w:line="288" w:lineRule="auto"/>
        <w:ind w:left="0" w:firstLine="567"/>
        <w:rPr>
          <w:sz w:val="28"/>
          <w:szCs w:val="28"/>
        </w:rPr>
      </w:pPr>
      <w:r w:rsidRPr="00F60B0B">
        <w:rPr>
          <w:sz w:val="28"/>
          <w:szCs w:val="28"/>
        </w:rPr>
        <w:t xml:space="preserve">5.1. </w:t>
      </w:r>
      <w:r w:rsidR="001759A2" w:rsidRPr="00F60B0B">
        <w:rPr>
          <w:sz w:val="28"/>
          <w:szCs w:val="28"/>
        </w:rPr>
        <w:t>Phạm vi</w:t>
      </w:r>
      <w:r w:rsidR="00875BFE" w:rsidRPr="00F60B0B">
        <w:rPr>
          <w:sz w:val="28"/>
          <w:szCs w:val="28"/>
        </w:rPr>
        <w:t xml:space="preserve"> điều tra</w:t>
      </w:r>
    </w:p>
    <w:p w14:paraId="59FE42D6" w14:textId="2AC85FA8" w:rsidR="00670DD9" w:rsidRPr="00F60B0B" w:rsidRDefault="00220925" w:rsidP="00F60B0B">
      <w:pPr>
        <w:pStyle w:val="Normal13pt"/>
        <w:widowControl w:val="0"/>
        <w:spacing w:before="60" w:after="60" w:line="288" w:lineRule="auto"/>
        <w:ind w:firstLine="567"/>
        <w:jc w:val="both"/>
        <w:rPr>
          <w:color w:val="auto"/>
          <w:kern w:val="28"/>
          <w:sz w:val="28"/>
          <w:szCs w:val="28"/>
          <w:lang w:val="sv-SE"/>
        </w:rPr>
      </w:pPr>
      <w:r w:rsidRPr="00F60B0B">
        <w:rPr>
          <w:color w:val="auto"/>
          <w:kern w:val="28"/>
          <w:sz w:val="28"/>
          <w:szCs w:val="28"/>
          <w:lang w:val="sv-SE"/>
        </w:rPr>
        <w:t xml:space="preserve">- </w:t>
      </w:r>
      <w:r w:rsidR="00146245" w:rsidRPr="00F60B0B">
        <w:rPr>
          <w:color w:val="auto"/>
          <w:kern w:val="28"/>
          <w:sz w:val="28"/>
          <w:szCs w:val="28"/>
          <w:lang w:val="sv-SE"/>
        </w:rPr>
        <w:t xml:space="preserve">Phạm vi điều tra: </w:t>
      </w:r>
    </w:p>
    <w:p w14:paraId="1C5D7C6A" w14:textId="2698F006" w:rsidR="00670DD9" w:rsidRPr="00F60B0B" w:rsidRDefault="00146245" w:rsidP="00F60B0B">
      <w:pPr>
        <w:pStyle w:val="Normal13pt"/>
        <w:widowControl w:val="0"/>
        <w:numPr>
          <w:ilvl w:val="0"/>
          <w:numId w:val="21"/>
        </w:numPr>
        <w:spacing w:before="60" w:after="60" w:line="288" w:lineRule="auto"/>
        <w:ind w:left="0" w:firstLine="567"/>
        <w:jc w:val="both"/>
        <w:rPr>
          <w:color w:val="auto"/>
          <w:kern w:val="28"/>
          <w:sz w:val="28"/>
          <w:szCs w:val="28"/>
          <w:lang w:val="sv-SE"/>
        </w:rPr>
      </w:pPr>
      <w:r w:rsidRPr="00F60B0B">
        <w:rPr>
          <w:color w:val="auto"/>
          <w:kern w:val="28"/>
          <w:sz w:val="28"/>
          <w:szCs w:val="28"/>
          <w:lang w:val="sv-SE"/>
        </w:rPr>
        <w:t>Địa bàn điều tra</w:t>
      </w:r>
      <w:r w:rsidR="00670DD9" w:rsidRPr="00F60B0B">
        <w:rPr>
          <w:color w:val="auto"/>
          <w:kern w:val="28"/>
          <w:sz w:val="28"/>
          <w:szCs w:val="28"/>
          <w:lang w:val="sv-SE"/>
        </w:rPr>
        <w:t xml:space="preserve">: </w:t>
      </w:r>
      <w:r w:rsidR="00DE3B95" w:rsidRPr="00F60B0B">
        <w:rPr>
          <w:color w:val="auto"/>
          <w:kern w:val="28"/>
          <w:sz w:val="28"/>
          <w:szCs w:val="28"/>
          <w:lang w:val="sv-SE"/>
        </w:rPr>
        <w:t xml:space="preserve">tại </w:t>
      </w:r>
      <w:r w:rsidR="00220925" w:rsidRPr="00F60B0B">
        <w:rPr>
          <w:color w:val="auto"/>
          <w:kern w:val="28"/>
          <w:sz w:val="28"/>
          <w:szCs w:val="28"/>
          <w:lang w:val="sv-SE"/>
        </w:rPr>
        <w:t>64</w:t>
      </w:r>
      <w:r w:rsidR="00DE3B95" w:rsidRPr="00F60B0B">
        <w:rPr>
          <w:color w:val="auto"/>
          <w:kern w:val="28"/>
          <w:sz w:val="28"/>
          <w:szCs w:val="28"/>
          <w:lang w:val="sv-SE"/>
        </w:rPr>
        <w:t xml:space="preserve"> xã, phường</w:t>
      </w:r>
      <w:r w:rsidR="00481CE8" w:rsidRPr="00F60B0B">
        <w:rPr>
          <w:color w:val="auto"/>
          <w:kern w:val="28"/>
          <w:sz w:val="28"/>
          <w:szCs w:val="28"/>
          <w:lang w:val="sv-SE"/>
        </w:rPr>
        <w:t xml:space="preserve"> </w:t>
      </w:r>
      <w:r w:rsidR="00B83364" w:rsidRPr="00F60B0B">
        <w:rPr>
          <w:color w:val="auto"/>
          <w:kern w:val="28"/>
          <w:sz w:val="28"/>
          <w:szCs w:val="28"/>
          <w:lang w:val="sv-SE"/>
        </w:rPr>
        <w:t xml:space="preserve">tại tỉnh </w:t>
      </w:r>
      <w:r w:rsidR="00220925" w:rsidRPr="00F60B0B">
        <w:rPr>
          <w:color w:val="auto"/>
          <w:kern w:val="28"/>
          <w:sz w:val="28"/>
          <w:szCs w:val="28"/>
          <w:lang w:val="sv-SE"/>
        </w:rPr>
        <w:t>Khánh Hòa</w:t>
      </w:r>
    </w:p>
    <w:p w14:paraId="46EC6BDC" w14:textId="1A53CAE8" w:rsidR="00670DD9" w:rsidRPr="00F60B0B" w:rsidRDefault="00670DD9" w:rsidP="00F60B0B">
      <w:pPr>
        <w:pStyle w:val="Normal13pt"/>
        <w:widowControl w:val="0"/>
        <w:numPr>
          <w:ilvl w:val="0"/>
          <w:numId w:val="21"/>
        </w:numPr>
        <w:spacing w:before="60" w:after="60" w:line="288" w:lineRule="auto"/>
        <w:ind w:left="0" w:firstLine="567"/>
        <w:jc w:val="both"/>
        <w:rPr>
          <w:color w:val="auto"/>
          <w:kern w:val="28"/>
          <w:sz w:val="28"/>
          <w:szCs w:val="28"/>
          <w:lang w:val="sv-SE"/>
        </w:rPr>
      </w:pPr>
      <w:r w:rsidRPr="00F60B0B">
        <w:rPr>
          <w:color w:val="auto"/>
          <w:kern w:val="28"/>
          <w:sz w:val="28"/>
          <w:szCs w:val="28"/>
          <w:lang w:val="sv-SE"/>
        </w:rPr>
        <w:t>L</w:t>
      </w:r>
      <w:r w:rsidR="00146245" w:rsidRPr="00F60B0B">
        <w:rPr>
          <w:color w:val="auto"/>
          <w:kern w:val="28"/>
          <w:sz w:val="28"/>
          <w:szCs w:val="28"/>
          <w:lang w:val="sv-SE"/>
        </w:rPr>
        <w:t>oại đất</w:t>
      </w:r>
      <w:r w:rsidRPr="00F60B0B">
        <w:rPr>
          <w:color w:val="auto"/>
          <w:kern w:val="28"/>
          <w:sz w:val="28"/>
          <w:szCs w:val="28"/>
          <w:lang w:val="sv-SE"/>
        </w:rPr>
        <w:t>:</w:t>
      </w:r>
      <w:r w:rsidR="00146245" w:rsidRPr="00F60B0B">
        <w:rPr>
          <w:color w:val="auto"/>
          <w:kern w:val="28"/>
          <w:sz w:val="28"/>
          <w:szCs w:val="28"/>
          <w:lang w:val="sv-SE"/>
        </w:rPr>
        <w:t xml:space="preserve"> </w:t>
      </w:r>
      <w:r w:rsidR="00B83364" w:rsidRPr="00F60B0B">
        <w:rPr>
          <w:color w:val="auto"/>
          <w:kern w:val="28"/>
          <w:sz w:val="28"/>
          <w:szCs w:val="28"/>
          <w:lang w:val="sv-SE"/>
        </w:rPr>
        <w:t>đất nông nghiệp và đất phi nông nghiệp</w:t>
      </w:r>
      <w:r w:rsidRPr="00F60B0B">
        <w:rPr>
          <w:color w:val="auto"/>
          <w:kern w:val="28"/>
          <w:sz w:val="28"/>
          <w:szCs w:val="28"/>
          <w:lang w:val="sv-SE"/>
        </w:rPr>
        <w:t>.</w:t>
      </w:r>
    </w:p>
    <w:p w14:paraId="7D5CD53B" w14:textId="2834BECC" w:rsidR="00941090" w:rsidRPr="00F60B0B" w:rsidRDefault="00670DD9" w:rsidP="00F60B0B">
      <w:pPr>
        <w:pStyle w:val="Normal13pt"/>
        <w:widowControl w:val="0"/>
        <w:numPr>
          <w:ilvl w:val="0"/>
          <w:numId w:val="21"/>
        </w:numPr>
        <w:spacing w:before="60" w:after="60" w:line="288" w:lineRule="auto"/>
        <w:ind w:left="0" w:firstLine="567"/>
        <w:jc w:val="both"/>
        <w:rPr>
          <w:color w:val="auto"/>
          <w:kern w:val="28"/>
          <w:sz w:val="28"/>
          <w:szCs w:val="28"/>
          <w:lang w:val="sv-SE"/>
        </w:rPr>
      </w:pPr>
      <w:r w:rsidRPr="00F60B0B">
        <w:rPr>
          <w:color w:val="auto"/>
          <w:kern w:val="28"/>
          <w:sz w:val="28"/>
          <w:szCs w:val="28"/>
          <w:lang w:val="sv-SE"/>
        </w:rPr>
        <w:t xml:space="preserve">Khoảng </w:t>
      </w:r>
      <w:r w:rsidR="00146245" w:rsidRPr="00F60B0B">
        <w:rPr>
          <w:color w:val="auto"/>
          <w:kern w:val="28"/>
          <w:sz w:val="28"/>
          <w:szCs w:val="28"/>
          <w:lang w:val="sv-SE"/>
        </w:rPr>
        <w:t>thời gian điều tra</w:t>
      </w:r>
      <w:r w:rsidR="00B83364" w:rsidRPr="00F60B0B">
        <w:rPr>
          <w:color w:val="auto"/>
          <w:kern w:val="28"/>
          <w:sz w:val="28"/>
          <w:szCs w:val="28"/>
          <w:lang w:val="sv-SE"/>
        </w:rPr>
        <w:t xml:space="preserve">: </w:t>
      </w:r>
      <w:r w:rsidR="00A2734A" w:rsidRPr="00F60B0B">
        <w:rPr>
          <w:color w:val="auto"/>
          <w:kern w:val="28"/>
          <w:sz w:val="28"/>
          <w:szCs w:val="28"/>
        </w:rPr>
        <w:t xml:space="preserve">trong thời gian 24 tháng tính từ thời điểm </w:t>
      </w:r>
      <w:r w:rsidR="00220925" w:rsidRPr="00F60B0B">
        <w:rPr>
          <w:color w:val="auto"/>
          <w:kern w:val="28"/>
          <w:sz w:val="28"/>
          <w:szCs w:val="28"/>
        </w:rPr>
        <w:t>5/204 – 5/2026.</w:t>
      </w:r>
    </w:p>
    <w:p w14:paraId="117FD46A" w14:textId="23F2B655" w:rsidR="00146245" w:rsidRPr="00F60B0B" w:rsidRDefault="00670DD9" w:rsidP="00F60B0B">
      <w:pPr>
        <w:pStyle w:val="Normal13pt"/>
        <w:widowControl w:val="0"/>
        <w:numPr>
          <w:ilvl w:val="0"/>
          <w:numId w:val="21"/>
        </w:numPr>
        <w:spacing w:before="60" w:after="60" w:line="288" w:lineRule="auto"/>
        <w:ind w:left="0" w:firstLine="567"/>
        <w:jc w:val="both"/>
        <w:rPr>
          <w:color w:val="auto"/>
          <w:kern w:val="28"/>
          <w:sz w:val="28"/>
          <w:szCs w:val="28"/>
          <w:lang w:val="sv-SE"/>
        </w:rPr>
      </w:pPr>
      <w:r w:rsidRPr="00F60B0B">
        <w:rPr>
          <w:color w:val="auto"/>
          <w:kern w:val="28"/>
          <w:sz w:val="28"/>
          <w:szCs w:val="28"/>
          <w:lang w:val="sv-SE"/>
        </w:rPr>
        <w:t xml:space="preserve">Khảo sát thực tế để đánh giá, </w:t>
      </w:r>
      <w:r w:rsidRPr="00F60B0B">
        <w:rPr>
          <w:color w:val="auto"/>
          <w:sz w:val="28"/>
          <w:szCs w:val="28"/>
          <w:lang w:val="sq-AL"/>
        </w:rPr>
        <w:t>so sánh các yếu tố về giao thông, mật độ dân cư, các yếu tố khác ảnh hưởng đến giá đất giữa các đoạn đường, tuyến đường</w:t>
      </w:r>
      <w:r w:rsidR="0008714F" w:rsidRPr="00F60B0B">
        <w:rPr>
          <w:color w:val="auto"/>
          <w:sz w:val="28"/>
          <w:szCs w:val="28"/>
          <w:lang w:val="sq-AL"/>
        </w:rPr>
        <w:t xml:space="preserve"> trong Bảng giá đất hiện hành</w:t>
      </w:r>
      <w:r w:rsidR="00146245" w:rsidRPr="00F60B0B">
        <w:rPr>
          <w:color w:val="auto"/>
          <w:kern w:val="28"/>
          <w:sz w:val="28"/>
          <w:szCs w:val="28"/>
          <w:lang w:val="sv-SE"/>
        </w:rPr>
        <w:t>.</w:t>
      </w:r>
    </w:p>
    <w:p w14:paraId="6D1CF15D" w14:textId="77777777" w:rsidR="00220925" w:rsidRPr="00F60B0B" w:rsidRDefault="00220925" w:rsidP="00F60B0B">
      <w:pPr>
        <w:pStyle w:val="Normal13pt"/>
        <w:widowControl w:val="0"/>
        <w:spacing w:before="60" w:after="60" w:line="288" w:lineRule="auto"/>
        <w:ind w:firstLine="567"/>
        <w:jc w:val="both"/>
        <w:rPr>
          <w:color w:val="auto"/>
          <w:kern w:val="28"/>
          <w:sz w:val="28"/>
          <w:szCs w:val="28"/>
          <w:lang w:val="sv-SE"/>
        </w:rPr>
      </w:pPr>
      <w:r w:rsidRPr="00F60B0B">
        <w:rPr>
          <w:color w:val="auto"/>
          <w:kern w:val="28"/>
          <w:sz w:val="28"/>
          <w:szCs w:val="28"/>
        </w:rPr>
        <w:t xml:space="preserve">- </w:t>
      </w:r>
      <w:r w:rsidR="00146245" w:rsidRPr="00F60B0B">
        <w:rPr>
          <w:color w:val="auto"/>
          <w:kern w:val="28"/>
          <w:sz w:val="28"/>
          <w:szCs w:val="28"/>
        </w:rPr>
        <w:t>Phiếu điều tra</w:t>
      </w:r>
      <w:r w:rsidR="008633ED" w:rsidRPr="00F60B0B">
        <w:rPr>
          <w:color w:val="auto"/>
          <w:kern w:val="28"/>
          <w:sz w:val="28"/>
          <w:szCs w:val="28"/>
        </w:rPr>
        <w:t xml:space="preserve"> theo yêu cầu của gói thầu</w:t>
      </w:r>
      <w:r w:rsidR="00146245" w:rsidRPr="00F60B0B">
        <w:rPr>
          <w:color w:val="auto"/>
          <w:kern w:val="28"/>
          <w:sz w:val="28"/>
          <w:szCs w:val="28"/>
        </w:rPr>
        <w:t xml:space="preserve">: </w:t>
      </w:r>
      <w:r w:rsidR="00146245" w:rsidRPr="00F60B0B">
        <w:rPr>
          <w:color w:val="auto"/>
          <w:sz w:val="28"/>
          <w:szCs w:val="28"/>
          <w:lang w:val="sv-SE"/>
        </w:rPr>
        <w:t xml:space="preserve">theo mẫu ban hành kèm theo Nghị định số </w:t>
      </w:r>
      <w:r w:rsidR="001A6251" w:rsidRPr="00F60B0B">
        <w:rPr>
          <w:color w:val="auto"/>
          <w:sz w:val="28"/>
          <w:szCs w:val="28"/>
        </w:rPr>
        <w:t xml:space="preserve">Nghị định 151/2025/NĐ-CP ngày 12/06/2025 </w:t>
      </w:r>
      <w:r w:rsidR="00146245" w:rsidRPr="00F60B0B">
        <w:rPr>
          <w:color w:val="auto"/>
          <w:sz w:val="28"/>
          <w:szCs w:val="28"/>
          <w:lang w:val="sv-SE"/>
        </w:rPr>
        <w:t>của Chính phủ.</w:t>
      </w:r>
    </w:p>
    <w:p w14:paraId="1EB67AF4" w14:textId="77777777" w:rsidR="00220925" w:rsidRPr="00F60B0B" w:rsidRDefault="00220925" w:rsidP="00F60B0B">
      <w:pPr>
        <w:pStyle w:val="Normal13pt"/>
        <w:widowControl w:val="0"/>
        <w:spacing w:before="60" w:after="60" w:line="288" w:lineRule="auto"/>
        <w:ind w:firstLine="567"/>
        <w:jc w:val="both"/>
        <w:rPr>
          <w:color w:val="auto"/>
          <w:kern w:val="28"/>
          <w:sz w:val="28"/>
          <w:szCs w:val="28"/>
          <w:lang w:val="sv-SE"/>
        </w:rPr>
      </w:pPr>
      <w:r w:rsidRPr="00F60B0B">
        <w:rPr>
          <w:color w:val="auto"/>
          <w:kern w:val="28"/>
          <w:sz w:val="28"/>
          <w:szCs w:val="28"/>
          <w:lang w:val="sv-SE"/>
        </w:rPr>
        <w:t xml:space="preserve">- </w:t>
      </w:r>
      <w:r w:rsidR="00146245" w:rsidRPr="00F60B0B">
        <w:rPr>
          <w:color w:val="auto"/>
          <w:kern w:val="28"/>
          <w:sz w:val="28"/>
          <w:szCs w:val="28"/>
        </w:rPr>
        <w:t xml:space="preserve">Xác định mẫu điều tra: chọn </w:t>
      </w:r>
      <w:r w:rsidR="00B83364" w:rsidRPr="00F60B0B">
        <w:rPr>
          <w:color w:val="auto"/>
          <w:kern w:val="28"/>
          <w:sz w:val="28"/>
          <w:szCs w:val="28"/>
        </w:rPr>
        <w:t>tuyến đường, vị trí</w:t>
      </w:r>
      <w:r w:rsidR="00146245" w:rsidRPr="00F60B0B">
        <w:rPr>
          <w:color w:val="auto"/>
          <w:kern w:val="28"/>
          <w:sz w:val="28"/>
          <w:szCs w:val="28"/>
        </w:rPr>
        <w:t>, đối tượng giao dịch</w:t>
      </w:r>
      <w:r w:rsidR="0063565B" w:rsidRPr="00F60B0B">
        <w:rPr>
          <w:color w:val="auto"/>
          <w:kern w:val="28"/>
          <w:sz w:val="28"/>
          <w:szCs w:val="28"/>
        </w:rPr>
        <w:t xml:space="preserve"> (giá phổ biến trong điều kiện bình thường, tập trung các khu vực, vị trí có biến động về giá)</w:t>
      </w:r>
      <w:r w:rsidR="00146245" w:rsidRPr="00F60B0B">
        <w:rPr>
          <w:color w:val="auto"/>
          <w:kern w:val="28"/>
          <w:sz w:val="28"/>
          <w:szCs w:val="28"/>
        </w:rPr>
        <w:t>.</w:t>
      </w:r>
    </w:p>
    <w:p w14:paraId="78C8CACE" w14:textId="274FCF9B" w:rsidR="008633ED" w:rsidRPr="00F60B0B" w:rsidRDefault="00220925" w:rsidP="00F60B0B">
      <w:pPr>
        <w:pStyle w:val="Normal13pt"/>
        <w:widowControl w:val="0"/>
        <w:spacing w:before="60" w:after="60" w:line="288" w:lineRule="auto"/>
        <w:ind w:firstLine="567"/>
        <w:jc w:val="both"/>
        <w:rPr>
          <w:color w:val="auto"/>
          <w:kern w:val="28"/>
          <w:sz w:val="28"/>
          <w:szCs w:val="28"/>
          <w:lang w:val="sv-SE"/>
        </w:rPr>
      </w:pPr>
      <w:r w:rsidRPr="00F60B0B">
        <w:rPr>
          <w:color w:val="auto"/>
          <w:kern w:val="28"/>
          <w:sz w:val="28"/>
          <w:szCs w:val="28"/>
          <w:lang w:val="sv-SE"/>
        </w:rPr>
        <w:t xml:space="preserve">- </w:t>
      </w:r>
      <w:r w:rsidR="00146245" w:rsidRPr="00F60B0B">
        <w:rPr>
          <w:color w:val="auto"/>
          <w:kern w:val="28"/>
          <w:sz w:val="28"/>
          <w:szCs w:val="28"/>
        </w:rPr>
        <w:t xml:space="preserve">Xử lý, phân tích dữ liệu: </w:t>
      </w:r>
    </w:p>
    <w:p w14:paraId="29C2F63E" w14:textId="0C1DEFA1" w:rsidR="008633ED" w:rsidRPr="00F60B0B" w:rsidRDefault="00146245" w:rsidP="00F60B0B">
      <w:pPr>
        <w:pStyle w:val="Normal13pt"/>
        <w:widowControl w:val="0"/>
        <w:numPr>
          <w:ilvl w:val="0"/>
          <w:numId w:val="21"/>
        </w:numPr>
        <w:spacing w:before="60" w:after="60" w:line="288" w:lineRule="auto"/>
        <w:ind w:left="0" w:firstLine="567"/>
        <w:jc w:val="both"/>
        <w:rPr>
          <w:color w:val="auto"/>
          <w:kern w:val="28"/>
          <w:sz w:val="28"/>
          <w:szCs w:val="28"/>
          <w:lang w:val="sv-SE"/>
        </w:rPr>
      </w:pPr>
      <w:r w:rsidRPr="00F60B0B">
        <w:rPr>
          <w:color w:val="auto"/>
          <w:kern w:val="28"/>
          <w:sz w:val="28"/>
          <w:szCs w:val="28"/>
        </w:rPr>
        <w:t xml:space="preserve">Loại bỏ các giao dịch </w:t>
      </w:r>
      <w:r w:rsidR="008633ED" w:rsidRPr="00F60B0B">
        <w:rPr>
          <w:color w:val="auto"/>
          <w:kern w:val="28"/>
          <w:sz w:val="28"/>
          <w:szCs w:val="28"/>
        </w:rPr>
        <w:t xml:space="preserve">có </w:t>
      </w:r>
      <w:r w:rsidR="008633ED" w:rsidRPr="00F60B0B">
        <w:rPr>
          <w:color w:val="auto"/>
          <w:kern w:val="28"/>
          <w:sz w:val="28"/>
          <w:szCs w:val="28"/>
          <w:lang w:val="sv-SE"/>
        </w:rPr>
        <w:t>giá ghi trên hợp đồng chuyển nhượng</w:t>
      </w:r>
      <w:r w:rsidR="008633ED" w:rsidRPr="00F60B0B">
        <w:rPr>
          <w:color w:val="auto"/>
          <w:kern w:val="28"/>
          <w:sz w:val="28"/>
          <w:szCs w:val="28"/>
        </w:rPr>
        <w:t xml:space="preserve"> </w:t>
      </w:r>
      <w:r w:rsidRPr="00F60B0B">
        <w:rPr>
          <w:color w:val="auto"/>
          <w:kern w:val="28"/>
          <w:sz w:val="28"/>
          <w:szCs w:val="28"/>
        </w:rPr>
        <w:t>không hợp lệ;</w:t>
      </w:r>
    </w:p>
    <w:p w14:paraId="155BBF0B" w14:textId="77777777" w:rsidR="00220925" w:rsidRPr="00F60B0B" w:rsidRDefault="008633ED" w:rsidP="00F60B0B">
      <w:pPr>
        <w:pStyle w:val="Normal13pt"/>
        <w:widowControl w:val="0"/>
        <w:numPr>
          <w:ilvl w:val="0"/>
          <w:numId w:val="21"/>
        </w:numPr>
        <w:spacing w:before="60" w:after="60" w:line="288" w:lineRule="auto"/>
        <w:ind w:left="0" w:firstLine="567"/>
        <w:jc w:val="both"/>
        <w:rPr>
          <w:color w:val="auto"/>
          <w:kern w:val="28"/>
          <w:sz w:val="28"/>
          <w:szCs w:val="28"/>
          <w:lang w:val="sv-SE"/>
        </w:rPr>
      </w:pPr>
      <w:r w:rsidRPr="00F60B0B">
        <w:rPr>
          <w:color w:val="auto"/>
          <w:kern w:val="28"/>
          <w:sz w:val="28"/>
          <w:szCs w:val="28"/>
          <w:lang w:val="sv-SE"/>
        </w:rPr>
        <w:t xml:space="preserve">Bảng hệ số tương quan </w:t>
      </w:r>
      <w:r w:rsidRPr="00F60B0B">
        <w:rPr>
          <w:color w:val="auto"/>
          <w:sz w:val="28"/>
          <w:szCs w:val="28"/>
          <w:lang w:val="sq-AL"/>
        </w:rPr>
        <w:t>giữa các đoạn đường, tuyến đường.</w:t>
      </w:r>
    </w:p>
    <w:p w14:paraId="0445A11A" w14:textId="12B11E78" w:rsidR="00146245" w:rsidRPr="00F60B0B" w:rsidRDefault="00220925" w:rsidP="00F60B0B">
      <w:pPr>
        <w:pStyle w:val="Normal13pt"/>
        <w:widowControl w:val="0"/>
        <w:spacing w:before="60" w:after="60" w:line="288" w:lineRule="auto"/>
        <w:ind w:firstLine="567"/>
        <w:jc w:val="both"/>
        <w:rPr>
          <w:color w:val="auto"/>
          <w:kern w:val="28"/>
          <w:sz w:val="28"/>
          <w:szCs w:val="28"/>
          <w:lang w:val="sv-SE"/>
        </w:rPr>
      </w:pPr>
      <w:r w:rsidRPr="00F60B0B">
        <w:rPr>
          <w:color w:val="auto"/>
          <w:kern w:val="28"/>
          <w:sz w:val="28"/>
          <w:szCs w:val="28"/>
          <w:lang w:val="sv-SE"/>
        </w:rPr>
        <w:t xml:space="preserve">- </w:t>
      </w:r>
      <w:r w:rsidR="00146245" w:rsidRPr="00F60B0B">
        <w:rPr>
          <w:color w:val="auto"/>
          <w:kern w:val="28"/>
          <w:sz w:val="28"/>
          <w:szCs w:val="28"/>
        </w:rPr>
        <w:t xml:space="preserve">Xác định </w:t>
      </w:r>
      <w:r w:rsidR="001759A2" w:rsidRPr="00F60B0B">
        <w:rPr>
          <w:color w:val="auto"/>
          <w:kern w:val="28"/>
          <w:sz w:val="28"/>
          <w:szCs w:val="28"/>
        </w:rPr>
        <w:t xml:space="preserve">hệ số điều chỉnh mức biến động thị trường </w:t>
      </w:r>
      <w:r w:rsidR="00146245" w:rsidRPr="00F60B0B">
        <w:rPr>
          <w:color w:val="auto"/>
          <w:kern w:val="28"/>
          <w:sz w:val="28"/>
          <w:szCs w:val="28"/>
        </w:rPr>
        <w:t xml:space="preserve">tại </w:t>
      </w:r>
      <w:r w:rsidR="00B83364" w:rsidRPr="00F60B0B">
        <w:rPr>
          <w:color w:val="auto"/>
          <w:kern w:val="28"/>
          <w:sz w:val="28"/>
          <w:szCs w:val="28"/>
        </w:rPr>
        <w:t xml:space="preserve">từng tuyến đường, </w:t>
      </w:r>
      <w:r w:rsidR="00146245" w:rsidRPr="00F60B0B">
        <w:rPr>
          <w:color w:val="auto"/>
          <w:kern w:val="28"/>
          <w:sz w:val="28"/>
          <w:szCs w:val="28"/>
        </w:rPr>
        <w:t>vị trí</w:t>
      </w:r>
      <w:r w:rsidR="00B83364" w:rsidRPr="00F60B0B">
        <w:rPr>
          <w:color w:val="auto"/>
          <w:kern w:val="28"/>
          <w:sz w:val="28"/>
          <w:szCs w:val="28"/>
        </w:rPr>
        <w:t xml:space="preserve"> của từng loại đất</w:t>
      </w:r>
      <w:r w:rsidR="00C256CA" w:rsidRPr="00F60B0B">
        <w:rPr>
          <w:color w:val="auto"/>
          <w:kern w:val="28"/>
          <w:sz w:val="28"/>
          <w:szCs w:val="28"/>
        </w:rPr>
        <w:t>, xác định hệ số điều chỉnh theo quy hoạch, xác định hệ số điều chỉnh theo yếu tố khác ảnh hưởng đến giá đất</w:t>
      </w:r>
      <w:r w:rsidR="00146245" w:rsidRPr="00F60B0B">
        <w:rPr>
          <w:color w:val="auto"/>
          <w:kern w:val="28"/>
          <w:sz w:val="28"/>
          <w:szCs w:val="28"/>
        </w:rPr>
        <w:t>: Phương pháp so sánh</w:t>
      </w:r>
      <w:r w:rsidR="001759A2" w:rsidRPr="00F60B0B">
        <w:rPr>
          <w:color w:val="auto"/>
          <w:kern w:val="28"/>
          <w:sz w:val="28"/>
          <w:szCs w:val="28"/>
        </w:rPr>
        <w:t>, phương pháp thu nhập, phương pháp thặng dư.</w:t>
      </w:r>
    </w:p>
    <w:p w14:paraId="24817676" w14:textId="5D7E048E" w:rsidR="002E7FAE" w:rsidRPr="00F60B0B" w:rsidRDefault="00220925" w:rsidP="00F60B0B">
      <w:pPr>
        <w:pStyle w:val="Nomal"/>
        <w:widowControl w:val="0"/>
        <w:tabs>
          <w:tab w:val="left" w:pos="3686"/>
        </w:tabs>
        <w:spacing w:before="60" w:after="60" w:line="288" w:lineRule="auto"/>
        <w:ind w:left="0" w:firstLine="567"/>
        <w:rPr>
          <w:sz w:val="28"/>
          <w:szCs w:val="28"/>
        </w:rPr>
      </w:pPr>
      <w:r w:rsidRPr="00F60B0B">
        <w:rPr>
          <w:sz w:val="28"/>
          <w:szCs w:val="28"/>
        </w:rPr>
        <w:t xml:space="preserve">5.2. </w:t>
      </w:r>
      <w:r w:rsidR="002E7FAE" w:rsidRPr="00F60B0B">
        <w:rPr>
          <w:sz w:val="28"/>
          <w:szCs w:val="28"/>
        </w:rPr>
        <w:t>Xác định số điểm điều tra</w:t>
      </w:r>
    </w:p>
    <w:p w14:paraId="380A32F6" w14:textId="5FF02719" w:rsidR="004A1BA5" w:rsidRPr="00F60B0B" w:rsidRDefault="002E7FAE" w:rsidP="00F60B0B">
      <w:pPr>
        <w:pStyle w:val="Nomal"/>
        <w:widowControl w:val="0"/>
        <w:tabs>
          <w:tab w:val="left" w:pos="3686"/>
        </w:tabs>
        <w:spacing w:before="60" w:after="60" w:line="288" w:lineRule="auto"/>
        <w:ind w:left="0" w:firstLine="567"/>
        <w:rPr>
          <w:b w:val="0"/>
          <w:bCs w:val="0"/>
          <w:sz w:val="28"/>
          <w:szCs w:val="28"/>
        </w:rPr>
      </w:pPr>
      <w:r w:rsidRPr="00F60B0B">
        <w:rPr>
          <w:b w:val="0"/>
          <w:bCs w:val="0"/>
          <w:sz w:val="28"/>
          <w:szCs w:val="28"/>
        </w:rPr>
        <w:t xml:space="preserve">Số điểm điều tra khảo sát </w:t>
      </w:r>
      <w:r w:rsidR="00220925" w:rsidRPr="00F60B0B">
        <w:rPr>
          <w:b w:val="0"/>
          <w:bCs w:val="0"/>
          <w:sz w:val="28"/>
          <w:szCs w:val="28"/>
        </w:rPr>
        <w:t xml:space="preserve">tổng số 64/64 điểm điều tra </w:t>
      </w:r>
      <w:r w:rsidRPr="00F60B0B">
        <w:rPr>
          <w:b w:val="0"/>
          <w:bCs w:val="0"/>
          <w:sz w:val="28"/>
          <w:szCs w:val="28"/>
        </w:rPr>
        <w:t xml:space="preserve">theo đơn vị hành chính cấp </w:t>
      </w:r>
      <w:r w:rsidR="0008714F" w:rsidRPr="00F60B0B">
        <w:rPr>
          <w:b w:val="0"/>
          <w:bCs w:val="0"/>
          <w:sz w:val="28"/>
          <w:szCs w:val="28"/>
        </w:rPr>
        <w:t>xã, phường trên địa bàn tỉnh</w:t>
      </w:r>
      <w:r w:rsidR="00220925" w:rsidRPr="00F60B0B">
        <w:rPr>
          <w:b w:val="0"/>
          <w:bCs w:val="0"/>
          <w:sz w:val="28"/>
          <w:szCs w:val="28"/>
        </w:rPr>
        <w:t xml:space="preserve"> Khánh Hòa</w:t>
      </w:r>
      <w:r w:rsidR="0008714F" w:rsidRPr="00F60B0B">
        <w:rPr>
          <w:b w:val="0"/>
          <w:bCs w:val="0"/>
          <w:sz w:val="28"/>
          <w:szCs w:val="28"/>
        </w:rPr>
        <w:t>.</w:t>
      </w:r>
    </w:p>
    <w:p w14:paraId="1AF5DDB5" w14:textId="51A38228" w:rsidR="00C741F4" w:rsidRPr="00F60B0B" w:rsidRDefault="00220925" w:rsidP="00F60B0B">
      <w:pPr>
        <w:pStyle w:val="Nomal"/>
        <w:widowControl w:val="0"/>
        <w:tabs>
          <w:tab w:val="left" w:pos="3686"/>
        </w:tabs>
        <w:spacing w:before="60" w:after="60" w:line="288" w:lineRule="auto"/>
        <w:ind w:left="0" w:firstLine="567"/>
        <w:rPr>
          <w:sz w:val="28"/>
          <w:szCs w:val="28"/>
        </w:rPr>
      </w:pPr>
      <w:r w:rsidRPr="00F60B0B">
        <w:rPr>
          <w:sz w:val="28"/>
          <w:szCs w:val="28"/>
        </w:rPr>
        <w:lastRenderedPageBreak/>
        <w:t xml:space="preserve">5.3. </w:t>
      </w:r>
      <w:r w:rsidR="00C741F4" w:rsidRPr="00F60B0B">
        <w:rPr>
          <w:sz w:val="28"/>
          <w:szCs w:val="28"/>
        </w:rPr>
        <w:t>Nguồn thu thập thông tin</w:t>
      </w:r>
    </w:p>
    <w:p w14:paraId="0C3ECA9E" w14:textId="3D7466C0" w:rsidR="00C741F4" w:rsidRPr="00F60B0B" w:rsidRDefault="00C741F4" w:rsidP="00F60B0B">
      <w:pPr>
        <w:pStyle w:val="Nomal"/>
        <w:widowControl w:val="0"/>
        <w:tabs>
          <w:tab w:val="left" w:pos="3686"/>
        </w:tabs>
        <w:spacing w:before="60" w:after="60" w:line="288" w:lineRule="auto"/>
        <w:ind w:left="0" w:firstLine="567"/>
        <w:rPr>
          <w:b w:val="0"/>
          <w:bCs w:val="0"/>
          <w:sz w:val="28"/>
          <w:szCs w:val="28"/>
          <w:lang w:val="sv-SE"/>
        </w:rPr>
      </w:pPr>
      <w:r w:rsidRPr="00F60B0B">
        <w:rPr>
          <w:b w:val="0"/>
          <w:bCs w:val="0"/>
          <w:sz w:val="28"/>
          <w:szCs w:val="28"/>
        </w:rPr>
        <w:t xml:space="preserve">Căn cứ Khoản 6 Điều 1 </w:t>
      </w:r>
      <w:r w:rsidRPr="00F60B0B">
        <w:rPr>
          <w:b w:val="0"/>
          <w:bCs w:val="0"/>
          <w:sz w:val="28"/>
          <w:szCs w:val="28"/>
          <w:lang w:val="sv-SE"/>
        </w:rPr>
        <w:t xml:space="preserve">Nghị định 226/2025/NĐ-CP, </w:t>
      </w:r>
      <w:r w:rsidR="00220925" w:rsidRPr="00F60B0B">
        <w:rPr>
          <w:b w:val="0"/>
          <w:bCs w:val="0"/>
          <w:sz w:val="28"/>
          <w:szCs w:val="28"/>
          <w:lang w:val="sv-SE"/>
        </w:rPr>
        <w:t>Sở Nông nghiệp và Môi trường</w:t>
      </w:r>
      <w:r w:rsidRPr="00F60B0B">
        <w:rPr>
          <w:b w:val="0"/>
          <w:bCs w:val="0"/>
          <w:sz w:val="28"/>
          <w:szCs w:val="28"/>
          <w:lang w:val="sv-SE"/>
        </w:rPr>
        <w:t xml:space="preserve"> đã </w:t>
      </w:r>
      <w:r w:rsidR="00220925" w:rsidRPr="00F60B0B">
        <w:rPr>
          <w:b w:val="0"/>
          <w:bCs w:val="0"/>
          <w:sz w:val="28"/>
          <w:szCs w:val="28"/>
          <w:lang w:val="sv-SE"/>
        </w:rPr>
        <w:t xml:space="preserve">có văn bản số </w:t>
      </w:r>
      <w:r w:rsidR="00C742EF" w:rsidRPr="00F60B0B">
        <w:rPr>
          <w:b w:val="0"/>
          <w:bCs w:val="0"/>
          <w:sz w:val="28"/>
          <w:szCs w:val="28"/>
          <w:lang w:val="sv-SE"/>
        </w:rPr>
        <w:t>6226/SNNMT-CCQLĐĐ ngày 07/5/2026 gửi Thuế tỉnh Khánh Hòa, Văn phòng Đăng ký đất đai Khánh Hòa và UBND các xã, phường hỗ trợ cung cấp thông tin chuyển nhượng giá đất trên địa bàn tỉnh Khánh Hòa để phục vụ công tác xây dựng Hệ số điều chỉnh giá đất năm 2026 trên địa bàn tỉnh Khánh Hòa</w:t>
      </w:r>
    </w:p>
    <w:p w14:paraId="7822E28E" w14:textId="664D2844" w:rsidR="00D900BF" w:rsidRPr="00F60B0B" w:rsidRDefault="00335171" w:rsidP="00335171">
      <w:pPr>
        <w:pStyle w:val="Nomal"/>
        <w:widowControl w:val="0"/>
        <w:tabs>
          <w:tab w:val="left" w:pos="3686"/>
        </w:tabs>
        <w:spacing w:before="60" w:after="60" w:line="288" w:lineRule="auto"/>
        <w:ind w:left="567"/>
        <w:rPr>
          <w:sz w:val="28"/>
          <w:szCs w:val="28"/>
        </w:rPr>
      </w:pPr>
      <w:r>
        <w:rPr>
          <w:sz w:val="28"/>
          <w:szCs w:val="28"/>
        </w:rPr>
        <w:t xml:space="preserve">5.4. </w:t>
      </w:r>
      <w:r w:rsidR="002E7FAE" w:rsidRPr="00F60B0B">
        <w:rPr>
          <w:sz w:val="28"/>
          <w:szCs w:val="28"/>
        </w:rPr>
        <w:t>Kết quả điều tr</w:t>
      </w:r>
      <w:r>
        <w:rPr>
          <w:sz w:val="28"/>
          <w:szCs w:val="28"/>
        </w:rPr>
        <w:t>a</w:t>
      </w:r>
    </w:p>
    <w:p w14:paraId="2D0538FC" w14:textId="060A4B8C" w:rsidR="00DA2E23" w:rsidRPr="00F60B0B" w:rsidRDefault="00C742EF" w:rsidP="00F60B0B">
      <w:pPr>
        <w:pStyle w:val="Normal13pt"/>
        <w:widowControl w:val="0"/>
        <w:spacing w:before="60" w:after="60" w:line="288" w:lineRule="auto"/>
        <w:ind w:firstLine="567"/>
        <w:jc w:val="both"/>
        <w:rPr>
          <w:color w:val="auto"/>
          <w:sz w:val="28"/>
          <w:szCs w:val="28"/>
        </w:rPr>
      </w:pPr>
      <w:r w:rsidRPr="00F60B0B">
        <w:rPr>
          <w:rStyle w:val="s1"/>
          <w:rFonts w:ascii="Times New Roman" w:hAnsi="Times New Roman"/>
          <w:color w:val="auto"/>
          <w:sz w:val="28"/>
          <w:szCs w:val="28"/>
          <w:lang w:val="nl-NL"/>
        </w:rPr>
        <w:t>K</w:t>
      </w:r>
      <w:r w:rsidR="007A2C9C" w:rsidRPr="00F60B0B">
        <w:rPr>
          <w:color w:val="auto"/>
          <w:sz w:val="28"/>
          <w:szCs w:val="28"/>
        </w:rPr>
        <w:t>ết quả rà soát các trường hợp chuyển nhượng đã đăng ký biến động trên cơ sở dữ liệu đất đai đã xác định được giá đất ghi trong hợp đồng chuyển nhượng và phiếu chuyển thông tin xác định nghĩa vụ tài chính (thu thuế chuyển quyền sử dụng đất)</w:t>
      </w:r>
      <w:r w:rsidRPr="00F60B0B">
        <w:rPr>
          <w:color w:val="auto"/>
          <w:sz w:val="28"/>
          <w:szCs w:val="28"/>
        </w:rPr>
        <w:t xml:space="preserve"> như sau:</w:t>
      </w:r>
    </w:p>
    <w:tbl>
      <w:tblPr>
        <w:tblW w:w="6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3"/>
        <w:gridCol w:w="2268"/>
      </w:tblGrid>
      <w:tr w:rsidR="00C742EF" w:rsidRPr="00F60B0B" w14:paraId="43B443F3" w14:textId="77777777" w:rsidTr="00335171">
        <w:trPr>
          <w:trHeight w:val="300"/>
        </w:trPr>
        <w:tc>
          <w:tcPr>
            <w:tcW w:w="846" w:type="dxa"/>
            <w:shd w:val="clear" w:color="auto" w:fill="auto"/>
            <w:vAlign w:val="center"/>
            <w:hideMark/>
          </w:tcPr>
          <w:p w14:paraId="0B090197" w14:textId="77777777" w:rsidR="00C742EF" w:rsidRPr="00335171" w:rsidRDefault="00C742EF" w:rsidP="00335171">
            <w:pPr>
              <w:spacing w:before="60" w:after="60" w:line="288" w:lineRule="auto"/>
              <w:jc w:val="center"/>
              <w:rPr>
                <w:b/>
                <w:bCs/>
                <w:sz w:val="26"/>
                <w:szCs w:val="26"/>
              </w:rPr>
            </w:pPr>
            <w:r w:rsidRPr="00335171">
              <w:rPr>
                <w:b/>
                <w:bCs/>
                <w:sz w:val="26"/>
                <w:szCs w:val="26"/>
              </w:rPr>
              <w:t>STT</w:t>
            </w:r>
          </w:p>
        </w:tc>
        <w:tc>
          <w:tcPr>
            <w:tcW w:w="3823" w:type="dxa"/>
            <w:shd w:val="clear" w:color="auto" w:fill="auto"/>
            <w:vAlign w:val="center"/>
            <w:hideMark/>
          </w:tcPr>
          <w:p w14:paraId="738EAFD4" w14:textId="77777777" w:rsidR="00C742EF" w:rsidRPr="00335171" w:rsidRDefault="00C742EF" w:rsidP="00335171">
            <w:pPr>
              <w:spacing w:before="60" w:after="60" w:line="288" w:lineRule="auto"/>
              <w:jc w:val="both"/>
              <w:rPr>
                <w:b/>
                <w:bCs/>
                <w:sz w:val="26"/>
                <w:szCs w:val="26"/>
              </w:rPr>
            </w:pPr>
            <w:r w:rsidRPr="00335171">
              <w:rPr>
                <w:b/>
                <w:bCs/>
                <w:sz w:val="26"/>
                <w:szCs w:val="26"/>
              </w:rPr>
              <w:t>Xã/Phường</w:t>
            </w:r>
          </w:p>
        </w:tc>
        <w:tc>
          <w:tcPr>
            <w:tcW w:w="2268" w:type="dxa"/>
            <w:shd w:val="clear" w:color="auto" w:fill="auto"/>
            <w:vAlign w:val="center"/>
            <w:hideMark/>
          </w:tcPr>
          <w:p w14:paraId="43FC5E23" w14:textId="77777777" w:rsidR="00C742EF" w:rsidRPr="00335171" w:rsidRDefault="00C742EF" w:rsidP="00335171">
            <w:pPr>
              <w:spacing w:before="60" w:after="60" w:line="288" w:lineRule="auto"/>
              <w:jc w:val="center"/>
              <w:rPr>
                <w:b/>
                <w:bCs/>
                <w:sz w:val="26"/>
                <w:szCs w:val="26"/>
              </w:rPr>
            </w:pPr>
            <w:r w:rsidRPr="00335171">
              <w:rPr>
                <w:b/>
                <w:bCs/>
                <w:sz w:val="26"/>
                <w:szCs w:val="26"/>
              </w:rPr>
              <w:t>Số giao dịch</w:t>
            </w:r>
          </w:p>
        </w:tc>
      </w:tr>
      <w:tr w:rsidR="00C742EF" w:rsidRPr="00F60B0B" w14:paraId="31A5F511" w14:textId="77777777" w:rsidTr="00335171">
        <w:trPr>
          <w:trHeight w:val="300"/>
        </w:trPr>
        <w:tc>
          <w:tcPr>
            <w:tcW w:w="846" w:type="dxa"/>
            <w:shd w:val="clear" w:color="auto" w:fill="auto"/>
            <w:vAlign w:val="center"/>
            <w:hideMark/>
          </w:tcPr>
          <w:p w14:paraId="759F95F2" w14:textId="77777777" w:rsidR="00C742EF" w:rsidRPr="00335171" w:rsidRDefault="00C742EF" w:rsidP="00335171">
            <w:pPr>
              <w:spacing w:before="60" w:after="60" w:line="288" w:lineRule="auto"/>
              <w:jc w:val="center"/>
              <w:rPr>
                <w:sz w:val="26"/>
                <w:szCs w:val="26"/>
              </w:rPr>
            </w:pPr>
            <w:r w:rsidRPr="00335171">
              <w:rPr>
                <w:sz w:val="26"/>
                <w:szCs w:val="26"/>
              </w:rPr>
              <w:t>1</w:t>
            </w:r>
          </w:p>
        </w:tc>
        <w:tc>
          <w:tcPr>
            <w:tcW w:w="3823" w:type="dxa"/>
            <w:shd w:val="clear" w:color="auto" w:fill="auto"/>
            <w:vAlign w:val="center"/>
            <w:hideMark/>
          </w:tcPr>
          <w:p w14:paraId="0648487F" w14:textId="77777777" w:rsidR="00C742EF" w:rsidRPr="00335171" w:rsidRDefault="00C742EF" w:rsidP="00335171">
            <w:pPr>
              <w:spacing w:before="60" w:after="60" w:line="288" w:lineRule="auto"/>
              <w:jc w:val="both"/>
              <w:rPr>
                <w:sz w:val="26"/>
                <w:szCs w:val="26"/>
              </w:rPr>
            </w:pPr>
            <w:r w:rsidRPr="00335171">
              <w:rPr>
                <w:sz w:val="26"/>
                <w:szCs w:val="26"/>
              </w:rPr>
              <w:t>Phường Ba Ngòi</w:t>
            </w:r>
          </w:p>
        </w:tc>
        <w:tc>
          <w:tcPr>
            <w:tcW w:w="2268" w:type="dxa"/>
            <w:shd w:val="clear" w:color="auto" w:fill="auto"/>
            <w:noWrap/>
            <w:vAlign w:val="center"/>
            <w:hideMark/>
          </w:tcPr>
          <w:p w14:paraId="1E11F30D"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2B12D015" w14:textId="77777777" w:rsidTr="00335171">
        <w:trPr>
          <w:trHeight w:val="300"/>
        </w:trPr>
        <w:tc>
          <w:tcPr>
            <w:tcW w:w="846" w:type="dxa"/>
            <w:shd w:val="clear" w:color="auto" w:fill="auto"/>
            <w:vAlign w:val="center"/>
            <w:hideMark/>
          </w:tcPr>
          <w:p w14:paraId="46B7619F" w14:textId="77777777" w:rsidR="00C742EF" w:rsidRPr="00335171" w:rsidRDefault="00C742EF" w:rsidP="00335171">
            <w:pPr>
              <w:spacing w:before="60" w:after="60" w:line="288" w:lineRule="auto"/>
              <w:jc w:val="center"/>
              <w:rPr>
                <w:sz w:val="26"/>
                <w:szCs w:val="26"/>
              </w:rPr>
            </w:pPr>
            <w:r w:rsidRPr="00335171">
              <w:rPr>
                <w:sz w:val="26"/>
                <w:szCs w:val="26"/>
              </w:rPr>
              <w:t>2</w:t>
            </w:r>
          </w:p>
        </w:tc>
        <w:tc>
          <w:tcPr>
            <w:tcW w:w="3823" w:type="dxa"/>
            <w:shd w:val="clear" w:color="auto" w:fill="auto"/>
            <w:vAlign w:val="center"/>
            <w:hideMark/>
          </w:tcPr>
          <w:p w14:paraId="0428DF71" w14:textId="77777777" w:rsidR="00C742EF" w:rsidRPr="00335171" w:rsidRDefault="00C742EF" w:rsidP="00335171">
            <w:pPr>
              <w:spacing w:before="60" w:after="60" w:line="288" w:lineRule="auto"/>
              <w:jc w:val="both"/>
              <w:rPr>
                <w:sz w:val="26"/>
                <w:szCs w:val="26"/>
              </w:rPr>
            </w:pPr>
            <w:r w:rsidRPr="00335171">
              <w:rPr>
                <w:sz w:val="26"/>
                <w:szCs w:val="26"/>
              </w:rPr>
              <w:t>Phường Bảo An</w:t>
            </w:r>
          </w:p>
        </w:tc>
        <w:tc>
          <w:tcPr>
            <w:tcW w:w="2268" w:type="dxa"/>
            <w:shd w:val="clear" w:color="auto" w:fill="auto"/>
            <w:noWrap/>
            <w:vAlign w:val="center"/>
            <w:hideMark/>
          </w:tcPr>
          <w:p w14:paraId="2F109AE3" w14:textId="77777777" w:rsidR="00C742EF" w:rsidRPr="00335171" w:rsidRDefault="00C742EF" w:rsidP="00335171">
            <w:pPr>
              <w:spacing w:before="60" w:after="60" w:line="288" w:lineRule="auto"/>
              <w:jc w:val="center"/>
              <w:rPr>
                <w:sz w:val="26"/>
                <w:szCs w:val="26"/>
              </w:rPr>
            </w:pPr>
            <w:r w:rsidRPr="00335171">
              <w:rPr>
                <w:sz w:val="26"/>
                <w:szCs w:val="26"/>
              </w:rPr>
              <w:t>567</w:t>
            </w:r>
          </w:p>
        </w:tc>
      </w:tr>
      <w:tr w:rsidR="00C742EF" w:rsidRPr="00F60B0B" w14:paraId="495D3A45" w14:textId="77777777" w:rsidTr="00335171">
        <w:trPr>
          <w:trHeight w:val="300"/>
        </w:trPr>
        <w:tc>
          <w:tcPr>
            <w:tcW w:w="846" w:type="dxa"/>
            <w:shd w:val="clear" w:color="auto" w:fill="auto"/>
            <w:vAlign w:val="center"/>
            <w:hideMark/>
          </w:tcPr>
          <w:p w14:paraId="0BC57266" w14:textId="77777777" w:rsidR="00C742EF" w:rsidRPr="00335171" w:rsidRDefault="00C742EF" w:rsidP="00335171">
            <w:pPr>
              <w:spacing w:before="60" w:after="60" w:line="288" w:lineRule="auto"/>
              <w:jc w:val="center"/>
              <w:rPr>
                <w:sz w:val="26"/>
                <w:szCs w:val="26"/>
              </w:rPr>
            </w:pPr>
            <w:r w:rsidRPr="00335171">
              <w:rPr>
                <w:sz w:val="26"/>
                <w:szCs w:val="26"/>
              </w:rPr>
              <w:t>3</w:t>
            </w:r>
          </w:p>
        </w:tc>
        <w:tc>
          <w:tcPr>
            <w:tcW w:w="3823" w:type="dxa"/>
            <w:shd w:val="clear" w:color="auto" w:fill="auto"/>
            <w:vAlign w:val="center"/>
            <w:hideMark/>
          </w:tcPr>
          <w:p w14:paraId="30C27272" w14:textId="77777777" w:rsidR="00C742EF" w:rsidRPr="00335171" w:rsidRDefault="00C742EF" w:rsidP="00335171">
            <w:pPr>
              <w:spacing w:before="60" w:after="60" w:line="288" w:lineRule="auto"/>
              <w:jc w:val="both"/>
              <w:rPr>
                <w:sz w:val="26"/>
                <w:szCs w:val="26"/>
              </w:rPr>
            </w:pPr>
            <w:r w:rsidRPr="00335171">
              <w:rPr>
                <w:sz w:val="26"/>
                <w:szCs w:val="26"/>
              </w:rPr>
              <w:t>Phường Bắc Cam Ranh</w:t>
            </w:r>
          </w:p>
        </w:tc>
        <w:tc>
          <w:tcPr>
            <w:tcW w:w="2268" w:type="dxa"/>
            <w:shd w:val="clear" w:color="auto" w:fill="auto"/>
            <w:noWrap/>
            <w:vAlign w:val="center"/>
            <w:hideMark/>
          </w:tcPr>
          <w:p w14:paraId="2EAD4C84"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78A8E415" w14:textId="77777777" w:rsidTr="00335171">
        <w:trPr>
          <w:trHeight w:val="300"/>
        </w:trPr>
        <w:tc>
          <w:tcPr>
            <w:tcW w:w="846" w:type="dxa"/>
            <w:shd w:val="clear" w:color="auto" w:fill="auto"/>
            <w:vAlign w:val="center"/>
            <w:hideMark/>
          </w:tcPr>
          <w:p w14:paraId="18914C80" w14:textId="77777777" w:rsidR="00C742EF" w:rsidRPr="00335171" w:rsidRDefault="00C742EF" w:rsidP="00335171">
            <w:pPr>
              <w:spacing w:before="60" w:after="60" w:line="288" w:lineRule="auto"/>
              <w:jc w:val="center"/>
              <w:rPr>
                <w:sz w:val="26"/>
                <w:szCs w:val="26"/>
              </w:rPr>
            </w:pPr>
            <w:r w:rsidRPr="00335171">
              <w:rPr>
                <w:sz w:val="26"/>
                <w:szCs w:val="26"/>
              </w:rPr>
              <w:t>4</w:t>
            </w:r>
          </w:p>
        </w:tc>
        <w:tc>
          <w:tcPr>
            <w:tcW w:w="3823" w:type="dxa"/>
            <w:shd w:val="clear" w:color="auto" w:fill="auto"/>
            <w:vAlign w:val="center"/>
            <w:hideMark/>
          </w:tcPr>
          <w:p w14:paraId="19307F67" w14:textId="77777777" w:rsidR="00C742EF" w:rsidRPr="00335171" w:rsidRDefault="00C742EF" w:rsidP="00335171">
            <w:pPr>
              <w:spacing w:before="60" w:after="60" w:line="288" w:lineRule="auto"/>
              <w:jc w:val="both"/>
              <w:rPr>
                <w:sz w:val="26"/>
                <w:szCs w:val="26"/>
              </w:rPr>
            </w:pPr>
            <w:r w:rsidRPr="00335171">
              <w:rPr>
                <w:sz w:val="26"/>
                <w:szCs w:val="26"/>
              </w:rPr>
              <w:t>Phường Bắc Nha Trang</w:t>
            </w:r>
          </w:p>
        </w:tc>
        <w:tc>
          <w:tcPr>
            <w:tcW w:w="2268" w:type="dxa"/>
            <w:shd w:val="clear" w:color="auto" w:fill="auto"/>
            <w:noWrap/>
            <w:vAlign w:val="center"/>
            <w:hideMark/>
          </w:tcPr>
          <w:p w14:paraId="74944F08" w14:textId="77777777" w:rsidR="00C742EF" w:rsidRPr="00335171" w:rsidRDefault="00C742EF" w:rsidP="00335171">
            <w:pPr>
              <w:spacing w:before="60" w:after="60" w:line="288" w:lineRule="auto"/>
              <w:jc w:val="center"/>
              <w:rPr>
                <w:sz w:val="26"/>
                <w:szCs w:val="26"/>
              </w:rPr>
            </w:pPr>
            <w:r w:rsidRPr="00335171">
              <w:rPr>
                <w:sz w:val="26"/>
                <w:szCs w:val="26"/>
              </w:rPr>
              <w:t>3942</w:t>
            </w:r>
          </w:p>
        </w:tc>
      </w:tr>
      <w:tr w:rsidR="00C742EF" w:rsidRPr="00F60B0B" w14:paraId="439D397D" w14:textId="77777777" w:rsidTr="00335171">
        <w:trPr>
          <w:trHeight w:val="300"/>
        </w:trPr>
        <w:tc>
          <w:tcPr>
            <w:tcW w:w="846" w:type="dxa"/>
            <w:shd w:val="clear" w:color="auto" w:fill="auto"/>
            <w:vAlign w:val="center"/>
            <w:hideMark/>
          </w:tcPr>
          <w:p w14:paraId="0242F557" w14:textId="77777777" w:rsidR="00C742EF" w:rsidRPr="00335171" w:rsidRDefault="00C742EF" w:rsidP="00335171">
            <w:pPr>
              <w:spacing w:before="60" w:after="60" w:line="288" w:lineRule="auto"/>
              <w:jc w:val="center"/>
              <w:rPr>
                <w:sz w:val="26"/>
                <w:szCs w:val="26"/>
              </w:rPr>
            </w:pPr>
            <w:r w:rsidRPr="00335171">
              <w:rPr>
                <w:sz w:val="26"/>
                <w:szCs w:val="26"/>
              </w:rPr>
              <w:t>5</w:t>
            </w:r>
          </w:p>
        </w:tc>
        <w:tc>
          <w:tcPr>
            <w:tcW w:w="3823" w:type="dxa"/>
            <w:shd w:val="clear" w:color="auto" w:fill="auto"/>
            <w:vAlign w:val="center"/>
            <w:hideMark/>
          </w:tcPr>
          <w:p w14:paraId="5DCAB9E2" w14:textId="77777777" w:rsidR="00C742EF" w:rsidRPr="00335171" w:rsidRDefault="00C742EF" w:rsidP="00335171">
            <w:pPr>
              <w:spacing w:before="60" w:after="60" w:line="288" w:lineRule="auto"/>
              <w:jc w:val="both"/>
              <w:rPr>
                <w:sz w:val="26"/>
                <w:szCs w:val="26"/>
              </w:rPr>
            </w:pPr>
            <w:r w:rsidRPr="00335171">
              <w:rPr>
                <w:sz w:val="26"/>
                <w:szCs w:val="26"/>
              </w:rPr>
              <w:t>Phường Cam Linh</w:t>
            </w:r>
          </w:p>
        </w:tc>
        <w:tc>
          <w:tcPr>
            <w:tcW w:w="2268" w:type="dxa"/>
            <w:shd w:val="clear" w:color="auto" w:fill="auto"/>
            <w:noWrap/>
            <w:vAlign w:val="center"/>
            <w:hideMark/>
          </w:tcPr>
          <w:p w14:paraId="454A048C"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1251FCEF" w14:textId="77777777" w:rsidTr="00335171">
        <w:trPr>
          <w:trHeight w:val="300"/>
        </w:trPr>
        <w:tc>
          <w:tcPr>
            <w:tcW w:w="846" w:type="dxa"/>
            <w:shd w:val="clear" w:color="auto" w:fill="auto"/>
            <w:vAlign w:val="center"/>
            <w:hideMark/>
          </w:tcPr>
          <w:p w14:paraId="01B346F5" w14:textId="77777777" w:rsidR="00C742EF" w:rsidRPr="00335171" w:rsidRDefault="00C742EF" w:rsidP="00335171">
            <w:pPr>
              <w:spacing w:before="60" w:after="60" w:line="288" w:lineRule="auto"/>
              <w:jc w:val="center"/>
              <w:rPr>
                <w:sz w:val="26"/>
                <w:szCs w:val="26"/>
              </w:rPr>
            </w:pPr>
            <w:r w:rsidRPr="00335171">
              <w:rPr>
                <w:sz w:val="26"/>
                <w:szCs w:val="26"/>
              </w:rPr>
              <w:t>6</w:t>
            </w:r>
          </w:p>
        </w:tc>
        <w:tc>
          <w:tcPr>
            <w:tcW w:w="3823" w:type="dxa"/>
            <w:shd w:val="clear" w:color="auto" w:fill="auto"/>
            <w:vAlign w:val="center"/>
            <w:hideMark/>
          </w:tcPr>
          <w:p w14:paraId="55B5D09C" w14:textId="77777777" w:rsidR="00C742EF" w:rsidRPr="00335171" w:rsidRDefault="00C742EF" w:rsidP="00335171">
            <w:pPr>
              <w:spacing w:before="60" w:after="60" w:line="288" w:lineRule="auto"/>
              <w:jc w:val="both"/>
              <w:rPr>
                <w:sz w:val="26"/>
                <w:szCs w:val="26"/>
              </w:rPr>
            </w:pPr>
            <w:r w:rsidRPr="00335171">
              <w:rPr>
                <w:sz w:val="26"/>
                <w:szCs w:val="26"/>
              </w:rPr>
              <w:t>Phường Cam Ranh</w:t>
            </w:r>
          </w:p>
        </w:tc>
        <w:tc>
          <w:tcPr>
            <w:tcW w:w="2268" w:type="dxa"/>
            <w:shd w:val="clear" w:color="auto" w:fill="auto"/>
            <w:noWrap/>
            <w:vAlign w:val="center"/>
            <w:hideMark/>
          </w:tcPr>
          <w:p w14:paraId="3B10E5F0"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3DC27231" w14:textId="77777777" w:rsidTr="00335171">
        <w:trPr>
          <w:trHeight w:val="300"/>
        </w:trPr>
        <w:tc>
          <w:tcPr>
            <w:tcW w:w="846" w:type="dxa"/>
            <w:shd w:val="clear" w:color="auto" w:fill="auto"/>
            <w:vAlign w:val="center"/>
            <w:hideMark/>
          </w:tcPr>
          <w:p w14:paraId="6E612102" w14:textId="77777777" w:rsidR="00C742EF" w:rsidRPr="00335171" w:rsidRDefault="00C742EF" w:rsidP="00335171">
            <w:pPr>
              <w:spacing w:before="60" w:after="60" w:line="288" w:lineRule="auto"/>
              <w:jc w:val="center"/>
              <w:rPr>
                <w:sz w:val="26"/>
                <w:szCs w:val="26"/>
              </w:rPr>
            </w:pPr>
            <w:r w:rsidRPr="00335171">
              <w:rPr>
                <w:sz w:val="26"/>
                <w:szCs w:val="26"/>
              </w:rPr>
              <w:t>7</w:t>
            </w:r>
          </w:p>
        </w:tc>
        <w:tc>
          <w:tcPr>
            <w:tcW w:w="3823" w:type="dxa"/>
            <w:shd w:val="clear" w:color="auto" w:fill="auto"/>
            <w:vAlign w:val="center"/>
            <w:hideMark/>
          </w:tcPr>
          <w:p w14:paraId="1F3C2ECF" w14:textId="77777777" w:rsidR="00C742EF" w:rsidRPr="00335171" w:rsidRDefault="00C742EF" w:rsidP="00335171">
            <w:pPr>
              <w:spacing w:before="60" w:after="60" w:line="288" w:lineRule="auto"/>
              <w:jc w:val="both"/>
              <w:rPr>
                <w:sz w:val="26"/>
                <w:szCs w:val="26"/>
              </w:rPr>
            </w:pPr>
            <w:r w:rsidRPr="00335171">
              <w:rPr>
                <w:sz w:val="26"/>
                <w:szCs w:val="26"/>
              </w:rPr>
              <w:t>Phường Hòa Thắng</w:t>
            </w:r>
          </w:p>
        </w:tc>
        <w:tc>
          <w:tcPr>
            <w:tcW w:w="2268" w:type="dxa"/>
            <w:shd w:val="clear" w:color="auto" w:fill="auto"/>
            <w:noWrap/>
            <w:vAlign w:val="center"/>
            <w:hideMark/>
          </w:tcPr>
          <w:p w14:paraId="62DC7006" w14:textId="77777777" w:rsidR="00C742EF" w:rsidRPr="00335171" w:rsidRDefault="00C742EF" w:rsidP="00335171">
            <w:pPr>
              <w:spacing w:before="60" w:after="60" w:line="288" w:lineRule="auto"/>
              <w:jc w:val="center"/>
              <w:rPr>
                <w:sz w:val="26"/>
                <w:szCs w:val="26"/>
              </w:rPr>
            </w:pPr>
            <w:r w:rsidRPr="00335171">
              <w:rPr>
                <w:sz w:val="26"/>
                <w:szCs w:val="26"/>
              </w:rPr>
              <w:t>874</w:t>
            </w:r>
          </w:p>
        </w:tc>
      </w:tr>
      <w:tr w:rsidR="00C742EF" w:rsidRPr="00F60B0B" w14:paraId="027C2B7C" w14:textId="77777777" w:rsidTr="00335171">
        <w:trPr>
          <w:trHeight w:val="300"/>
        </w:trPr>
        <w:tc>
          <w:tcPr>
            <w:tcW w:w="846" w:type="dxa"/>
            <w:shd w:val="clear" w:color="auto" w:fill="auto"/>
            <w:vAlign w:val="center"/>
            <w:hideMark/>
          </w:tcPr>
          <w:p w14:paraId="67A39DBC" w14:textId="77777777" w:rsidR="00C742EF" w:rsidRPr="00335171" w:rsidRDefault="00C742EF" w:rsidP="00335171">
            <w:pPr>
              <w:spacing w:before="60" w:after="60" w:line="288" w:lineRule="auto"/>
              <w:jc w:val="center"/>
              <w:rPr>
                <w:sz w:val="26"/>
                <w:szCs w:val="26"/>
              </w:rPr>
            </w:pPr>
            <w:r w:rsidRPr="00335171">
              <w:rPr>
                <w:sz w:val="26"/>
                <w:szCs w:val="26"/>
              </w:rPr>
              <w:t>8</w:t>
            </w:r>
          </w:p>
        </w:tc>
        <w:tc>
          <w:tcPr>
            <w:tcW w:w="3823" w:type="dxa"/>
            <w:shd w:val="clear" w:color="auto" w:fill="auto"/>
            <w:vAlign w:val="center"/>
            <w:hideMark/>
          </w:tcPr>
          <w:p w14:paraId="0AE730A2" w14:textId="77777777" w:rsidR="00C742EF" w:rsidRPr="00335171" w:rsidRDefault="00C742EF" w:rsidP="00335171">
            <w:pPr>
              <w:spacing w:before="60" w:after="60" w:line="288" w:lineRule="auto"/>
              <w:jc w:val="both"/>
              <w:rPr>
                <w:sz w:val="26"/>
                <w:szCs w:val="26"/>
              </w:rPr>
            </w:pPr>
            <w:r w:rsidRPr="00335171">
              <w:rPr>
                <w:sz w:val="26"/>
                <w:szCs w:val="26"/>
              </w:rPr>
              <w:t>Phường Nam Nha Trang</w:t>
            </w:r>
          </w:p>
        </w:tc>
        <w:tc>
          <w:tcPr>
            <w:tcW w:w="2268" w:type="dxa"/>
            <w:shd w:val="clear" w:color="auto" w:fill="auto"/>
            <w:noWrap/>
            <w:vAlign w:val="center"/>
            <w:hideMark/>
          </w:tcPr>
          <w:p w14:paraId="62416994" w14:textId="77777777" w:rsidR="00C742EF" w:rsidRPr="00335171" w:rsidRDefault="00C742EF" w:rsidP="00335171">
            <w:pPr>
              <w:spacing w:before="60" w:after="60" w:line="288" w:lineRule="auto"/>
              <w:jc w:val="center"/>
              <w:rPr>
                <w:sz w:val="26"/>
                <w:szCs w:val="26"/>
              </w:rPr>
            </w:pPr>
            <w:r w:rsidRPr="00335171">
              <w:rPr>
                <w:sz w:val="26"/>
                <w:szCs w:val="26"/>
              </w:rPr>
              <w:t>5251</w:t>
            </w:r>
          </w:p>
        </w:tc>
      </w:tr>
      <w:tr w:rsidR="00C742EF" w:rsidRPr="00F60B0B" w14:paraId="268FCFE0" w14:textId="77777777" w:rsidTr="00335171">
        <w:trPr>
          <w:trHeight w:val="300"/>
        </w:trPr>
        <w:tc>
          <w:tcPr>
            <w:tcW w:w="846" w:type="dxa"/>
            <w:shd w:val="clear" w:color="auto" w:fill="auto"/>
            <w:vAlign w:val="center"/>
            <w:hideMark/>
          </w:tcPr>
          <w:p w14:paraId="709CE9EB" w14:textId="77777777" w:rsidR="00C742EF" w:rsidRPr="00335171" w:rsidRDefault="00C742EF" w:rsidP="00335171">
            <w:pPr>
              <w:spacing w:before="60" w:after="60" w:line="288" w:lineRule="auto"/>
              <w:jc w:val="center"/>
              <w:rPr>
                <w:sz w:val="26"/>
                <w:szCs w:val="26"/>
              </w:rPr>
            </w:pPr>
            <w:r w:rsidRPr="00335171">
              <w:rPr>
                <w:sz w:val="26"/>
                <w:szCs w:val="26"/>
              </w:rPr>
              <w:t>9</w:t>
            </w:r>
          </w:p>
        </w:tc>
        <w:tc>
          <w:tcPr>
            <w:tcW w:w="3823" w:type="dxa"/>
            <w:shd w:val="clear" w:color="auto" w:fill="auto"/>
            <w:vAlign w:val="center"/>
            <w:hideMark/>
          </w:tcPr>
          <w:p w14:paraId="4EC6CD37" w14:textId="77777777" w:rsidR="00C742EF" w:rsidRPr="00335171" w:rsidRDefault="00C742EF" w:rsidP="00335171">
            <w:pPr>
              <w:spacing w:before="60" w:after="60" w:line="288" w:lineRule="auto"/>
              <w:jc w:val="both"/>
              <w:rPr>
                <w:sz w:val="26"/>
                <w:szCs w:val="26"/>
              </w:rPr>
            </w:pPr>
            <w:r w:rsidRPr="00335171">
              <w:rPr>
                <w:sz w:val="26"/>
                <w:szCs w:val="26"/>
              </w:rPr>
              <w:t>Phường Nha Trang</w:t>
            </w:r>
          </w:p>
        </w:tc>
        <w:tc>
          <w:tcPr>
            <w:tcW w:w="2268" w:type="dxa"/>
            <w:shd w:val="clear" w:color="auto" w:fill="auto"/>
            <w:noWrap/>
            <w:vAlign w:val="center"/>
            <w:hideMark/>
          </w:tcPr>
          <w:p w14:paraId="3BBB96AA" w14:textId="77777777" w:rsidR="00C742EF" w:rsidRPr="00335171" w:rsidRDefault="00C742EF" w:rsidP="00335171">
            <w:pPr>
              <w:spacing w:before="60" w:after="60" w:line="288" w:lineRule="auto"/>
              <w:jc w:val="center"/>
              <w:rPr>
                <w:sz w:val="26"/>
                <w:szCs w:val="26"/>
              </w:rPr>
            </w:pPr>
            <w:r w:rsidRPr="00335171">
              <w:rPr>
                <w:sz w:val="26"/>
                <w:szCs w:val="26"/>
              </w:rPr>
              <w:t>1841</w:t>
            </w:r>
          </w:p>
        </w:tc>
      </w:tr>
      <w:tr w:rsidR="00C742EF" w:rsidRPr="00F60B0B" w14:paraId="384561DD" w14:textId="77777777" w:rsidTr="00335171">
        <w:trPr>
          <w:trHeight w:val="300"/>
        </w:trPr>
        <w:tc>
          <w:tcPr>
            <w:tcW w:w="846" w:type="dxa"/>
            <w:shd w:val="clear" w:color="auto" w:fill="auto"/>
            <w:vAlign w:val="center"/>
            <w:hideMark/>
          </w:tcPr>
          <w:p w14:paraId="76268F3A" w14:textId="77777777" w:rsidR="00C742EF" w:rsidRPr="00335171" w:rsidRDefault="00C742EF" w:rsidP="00335171">
            <w:pPr>
              <w:spacing w:before="60" w:after="60" w:line="288" w:lineRule="auto"/>
              <w:jc w:val="center"/>
              <w:rPr>
                <w:sz w:val="26"/>
                <w:szCs w:val="26"/>
              </w:rPr>
            </w:pPr>
            <w:r w:rsidRPr="00335171">
              <w:rPr>
                <w:sz w:val="26"/>
                <w:szCs w:val="26"/>
              </w:rPr>
              <w:t>10</w:t>
            </w:r>
          </w:p>
        </w:tc>
        <w:tc>
          <w:tcPr>
            <w:tcW w:w="3823" w:type="dxa"/>
            <w:shd w:val="clear" w:color="auto" w:fill="auto"/>
            <w:vAlign w:val="center"/>
            <w:hideMark/>
          </w:tcPr>
          <w:p w14:paraId="40518F85" w14:textId="77777777" w:rsidR="00C742EF" w:rsidRPr="00335171" w:rsidRDefault="00C742EF" w:rsidP="00335171">
            <w:pPr>
              <w:spacing w:before="60" w:after="60" w:line="288" w:lineRule="auto"/>
              <w:jc w:val="both"/>
              <w:rPr>
                <w:sz w:val="26"/>
                <w:szCs w:val="26"/>
              </w:rPr>
            </w:pPr>
            <w:r w:rsidRPr="00335171">
              <w:rPr>
                <w:sz w:val="26"/>
                <w:szCs w:val="26"/>
              </w:rPr>
              <w:t>Phường Ninh Chử</w:t>
            </w:r>
          </w:p>
        </w:tc>
        <w:tc>
          <w:tcPr>
            <w:tcW w:w="2268" w:type="dxa"/>
            <w:shd w:val="clear" w:color="auto" w:fill="auto"/>
            <w:noWrap/>
            <w:vAlign w:val="center"/>
            <w:hideMark/>
          </w:tcPr>
          <w:p w14:paraId="13FBA714"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4CFB8E1C" w14:textId="77777777" w:rsidTr="00335171">
        <w:trPr>
          <w:trHeight w:val="300"/>
        </w:trPr>
        <w:tc>
          <w:tcPr>
            <w:tcW w:w="846" w:type="dxa"/>
            <w:shd w:val="clear" w:color="auto" w:fill="auto"/>
            <w:vAlign w:val="center"/>
            <w:hideMark/>
          </w:tcPr>
          <w:p w14:paraId="58C82C95" w14:textId="77777777" w:rsidR="00C742EF" w:rsidRPr="00335171" w:rsidRDefault="00C742EF" w:rsidP="00335171">
            <w:pPr>
              <w:spacing w:before="60" w:after="60" w:line="288" w:lineRule="auto"/>
              <w:jc w:val="center"/>
              <w:rPr>
                <w:sz w:val="26"/>
                <w:szCs w:val="26"/>
              </w:rPr>
            </w:pPr>
            <w:r w:rsidRPr="00335171">
              <w:rPr>
                <w:sz w:val="26"/>
                <w:szCs w:val="26"/>
              </w:rPr>
              <w:t>11</w:t>
            </w:r>
          </w:p>
        </w:tc>
        <w:tc>
          <w:tcPr>
            <w:tcW w:w="3823" w:type="dxa"/>
            <w:shd w:val="clear" w:color="auto" w:fill="auto"/>
            <w:vAlign w:val="center"/>
            <w:hideMark/>
          </w:tcPr>
          <w:p w14:paraId="12632D0B" w14:textId="77777777" w:rsidR="00C742EF" w:rsidRPr="00335171" w:rsidRDefault="00C742EF" w:rsidP="00335171">
            <w:pPr>
              <w:spacing w:before="60" w:after="60" w:line="288" w:lineRule="auto"/>
              <w:jc w:val="both"/>
              <w:rPr>
                <w:sz w:val="26"/>
                <w:szCs w:val="26"/>
              </w:rPr>
            </w:pPr>
            <w:r w:rsidRPr="00335171">
              <w:rPr>
                <w:sz w:val="26"/>
                <w:szCs w:val="26"/>
              </w:rPr>
              <w:t>Phường Ninh Hòa</w:t>
            </w:r>
          </w:p>
        </w:tc>
        <w:tc>
          <w:tcPr>
            <w:tcW w:w="2268" w:type="dxa"/>
            <w:shd w:val="clear" w:color="auto" w:fill="auto"/>
            <w:noWrap/>
            <w:vAlign w:val="center"/>
            <w:hideMark/>
          </w:tcPr>
          <w:p w14:paraId="01C3BB78" w14:textId="77777777" w:rsidR="00C742EF" w:rsidRPr="00335171" w:rsidRDefault="00C742EF" w:rsidP="00335171">
            <w:pPr>
              <w:spacing w:before="60" w:after="60" w:line="288" w:lineRule="auto"/>
              <w:jc w:val="center"/>
              <w:rPr>
                <w:sz w:val="26"/>
                <w:szCs w:val="26"/>
              </w:rPr>
            </w:pPr>
            <w:r w:rsidRPr="00335171">
              <w:rPr>
                <w:sz w:val="26"/>
                <w:szCs w:val="26"/>
              </w:rPr>
              <w:t>1518</w:t>
            </w:r>
          </w:p>
        </w:tc>
      </w:tr>
      <w:tr w:rsidR="00C742EF" w:rsidRPr="00F60B0B" w14:paraId="6C37643A" w14:textId="77777777" w:rsidTr="00335171">
        <w:trPr>
          <w:trHeight w:val="300"/>
        </w:trPr>
        <w:tc>
          <w:tcPr>
            <w:tcW w:w="846" w:type="dxa"/>
            <w:shd w:val="clear" w:color="auto" w:fill="auto"/>
            <w:vAlign w:val="center"/>
            <w:hideMark/>
          </w:tcPr>
          <w:p w14:paraId="6987A5C2" w14:textId="77777777" w:rsidR="00C742EF" w:rsidRPr="00335171" w:rsidRDefault="00C742EF" w:rsidP="00335171">
            <w:pPr>
              <w:spacing w:before="60" w:after="60" w:line="288" w:lineRule="auto"/>
              <w:jc w:val="center"/>
              <w:rPr>
                <w:sz w:val="26"/>
                <w:szCs w:val="26"/>
              </w:rPr>
            </w:pPr>
            <w:r w:rsidRPr="00335171">
              <w:rPr>
                <w:sz w:val="26"/>
                <w:szCs w:val="26"/>
              </w:rPr>
              <w:t>12</w:t>
            </w:r>
          </w:p>
        </w:tc>
        <w:tc>
          <w:tcPr>
            <w:tcW w:w="3823" w:type="dxa"/>
            <w:shd w:val="clear" w:color="auto" w:fill="auto"/>
            <w:vAlign w:val="center"/>
            <w:hideMark/>
          </w:tcPr>
          <w:p w14:paraId="13EEEF4D" w14:textId="77777777" w:rsidR="00C742EF" w:rsidRPr="00335171" w:rsidRDefault="00C742EF" w:rsidP="00335171">
            <w:pPr>
              <w:spacing w:before="60" w:after="60" w:line="288" w:lineRule="auto"/>
              <w:jc w:val="both"/>
              <w:rPr>
                <w:sz w:val="26"/>
                <w:szCs w:val="26"/>
              </w:rPr>
            </w:pPr>
            <w:r w:rsidRPr="00335171">
              <w:rPr>
                <w:sz w:val="26"/>
                <w:szCs w:val="26"/>
              </w:rPr>
              <w:t>Phường Phan Rang</w:t>
            </w:r>
          </w:p>
        </w:tc>
        <w:tc>
          <w:tcPr>
            <w:tcW w:w="2268" w:type="dxa"/>
            <w:shd w:val="clear" w:color="auto" w:fill="auto"/>
            <w:noWrap/>
            <w:vAlign w:val="center"/>
            <w:hideMark/>
          </w:tcPr>
          <w:p w14:paraId="505F1F0F" w14:textId="77777777" w:rsidR="00C742EF" w:rsidRPr="00335171" w:rsidRDefault="00C742EF" w:rsidP="00335171">
            <w:pPr>
              <w:spacing w:before="60" w:after="60" w:line="288" w:lineRule="auto"/>
              <w:jc w:val="center"/>
              <w:rPr>
                <w:sz w:val="26"/>
                <w:szCs w:val="26"/>
              </w:rPr>
            </w:pPr>
            <w:r w:rsidRPr="00335171">
              <w:rPr>
                <w:sz w:val="26"/>
                <w:szCs w:val="26"/>
              </w:rPr>
              <w:t>580</w:t>
            </w:r>
          </w:p>
        </w:tc>
      </w:tr>
      <w:tr w:rsidR="00C742EF" w:rsidRPr="00F60B0B" w14:paraId="1C819A3A" w14:textId="77777777" w:rsidTr="00335171">
        <w:trPr>
          <w:trHeight w:val="300"/>
        </w:trPr>
        <w:tc>
          <w:tcPr>
            <w:tcW w:w="846" w:type="dxa"/>
            <w:shd w:val="clear" w:color="auto" w:fill="auto"/>
            <w:vAlign w:val="center"/>
            <w:hideMark/>
          </w:tcPr>
          <w:p w14:paraId="240D06D9" w14:textId="77777777" w:rsidR="00C742EF" w:rsidRPr="00335171" w:rsidRDefault="00C742EF" w:rsidP="00335171">
            <w:pPr>
              <w:spacing w:before="60" w:after="60" w:line="288" w:lineRule="auto"/>
              <w:jc w:val="center"/>
              <w:rPr>
                <w:sz w:val="26"/>
                <w:szCs w:val="26"/>
              </w:rPr>
            </w:pPr>
            <w:r w:rsidRPr="00335171">
              <w:rPr>
                <w:sz w:val="26"/>
                <w:szCs w:val="26"/>
              </w:rPr>
              <w:t>13</w:t>
            </w:r>
          </w:p>
        </w:tc>
        <w:tc>
          <w:tcPr>
            <w:tcW w:w="3823" w:type="dxa"/>
            <w:shd w:val="clear" w:color="auto" w:fill="auto"/>
            <w:vAlign w:val="center"/>
            <w:hideMark/>
          </w:tcPr>
          <w:p w14:paraId="22CC7D63" w14:textId="77777777" w:rsidR="00C742EF" w:rsidRPr="00335171" w:rsidRDefault="00C742EF" w:rsidP="00335171">
            <w:pPr>
              <w:spacing w:before="60" w:after="60" w:line="288" w:lineRule="auto"/>
              <w:jc w:val="both"/>
              <w:rPr>
                <w:sz w:val="26"/>
                <w:szCs w:val="26"/>
              </w:rPr>
            </w:pPr>
            <w:r w:rsidRPr="00335171">
              <w:rPr>
                <w:sz w:val="26"/>
                <w:szCs w:val="26"/>
              </w:rPr>
              <w:t>Phường Tây Nha Trang</w:t>
            </w:r>
          </w:p>
        </w:tc>
        <w:tc>
          <w:tcPr>
            <w:tcW w:w="2268" w:type="dxa"/>
            <w:shd w:val="clear" w:color="auto" w:fill="auto"/>
            <w:noWrap/>
            <w:vAlign w:val="center"/>
            <w:hideMark/>
          </w:tcPr>
          <w:p w14:paraId="19F30E8B" w14:textId="77777777" w:rsidR="00C742EF" w:rsidRPr="00335171" w:rsidRDefault="00C742EF" w:rsidP="00335171">
            <w:pPr>
              <w:spacing w:before="60" w:after="60" w:line="288" w:lineRule="auto"/>
              <w:jc w:val="center"/>
              <w:rPr>
                <w:sz w:val="26"/>
                <w:szCs w:val="26"/>
              </w:rPr>
            </w:pPr>
            <w:r w:rsidRPr="00335171">
              <w:rPr>
                <w:sz w:val="26"/>
                <w:szCs w:val="26"/>
              </w:rPr>
              <w:t>3073</w:t>
            </w:r>
          </w:p>
        </w:tc>
      </w:tr>
      <w:tr w:rsidR="00C742EF" w:rsidRPr="00F60B0B" w14:paraId="54EB6588" w14:textId="77777777" w:rsidTr="00335171">
        <w:trPr>
          <w:trHeight w:val="300"/>
        </w:trPr>
        <w:tc>
          <w:tcPr>
            <w:tcW w:w="846" w:type="dxa"/>
            <w:shd w:val="clear" w:color="auto" w:fill="auto"/>
            <w:vAlign w:val="center"/>
            <w:hideMark/>
          </w:tcPr>
          <w:p w14:paraId="33067199" w14:textId="77777777" w:rsidR="00C742EF" w:rsidRPr="00335171" w:rsidRDefault="00C742EF" w:rsidP="00335171">
            <w:pPr>
              <w:spacing w:before="60" w:after="60" w:line="288" w:lineRule="auto"/>
              <w:jc w:val="center"/>
              <w:rPr>
                <w:sz w:val="26"/>
                <w:szCs w:val="26"/>
              </w:rPr>
            </w:pPr>
            <w:r w:rsidRPr="00335171">
              <w:rPr>
                <w:sz w:val="26"/>
                <w:szCs w:val="26"/>
              </w:rPr>
              <w:t>14</w:t>
            </w:r>
          </w:p>
        </w:tc>
        <w:tc>
          <w:tcPr>
            <w:tcW w:w="3823" w:type="dxa"/>
            <w:shd w:val="clear" w:color="auto" w:fill="auto"/>
            <w:vAlign w:val="center"/>
            <w:hideMark/>
          </w:tcPr>
          <w:p w14:paraId="1940BBD9" w14:textId="77777777" w:rsidR="00C742EF" w:rsidRPr="00335171" w:rsidRDefault="00C742EF" w:rsidP="00335171">
            <w:pPr>
              <w:spacing w:before="60" w:after="60" w:line="288" w:lineRule="auto"/>
              <w:jc w:val="both"/>
              <w:rPr>
                <w:sz w:val="26"/>
                <w:szCs w:val="26"/>
              </w:rPr>
            </w:pPr>
            <w:r w:rsidRPr="00335171">
              <w:rPr>
                <w:sz w:val="26"/>
                <w:szCs w:val="26"/>
              </w:rPr>
              <w:t>Phường Đô Vinh</w:t>
            </w:r>
          </w:p>
        </w:tc>
        <w:tc>
          <w:tcPr>
            <w:tcW w:w="2268" w:type="dxa"/>
            <w:shd w:val="clear" w:color="auto" w:fill="auto"/>
            <w:noWrap/>
            <w:vAlign w:val="center"/>
            <w:hideMark/>
          </w:tcPr>
          <w:p w14:paraId="63732F53" w14:textId="77777777" w:rsidR="00C742EF" w:rsidRPr="00335171" w:rsidRDefault="00C742EF" w:rsidP="00335171">
            <w:pPr>
              <w:spacing w:before="60" w:after="60" w:line="288" w:lineRule="auto"/>
              <w:jc w:val="center"/>
              <w:rPr>
                <w:sz w:val="26"/>
                <w:szCs w:val="26"/>
              </w:rPr>
            </w:pPr>
            <w:r w:rsidRPr="00335171">
              <w:rPr>
                <w:sz w:val="26"/>
                <w:szCs w:val="26"/>
              </w:rPr>
              <w:t>524</w:t>
            </w:r>
          </w:p>
        </w:tc>
      </w:tr>
      <w:tr w:rsidR="00C742EF" w:rsidRPr="00F60B0B" w14:paraId="09455422" w14:textId="77777777" w:rsidTr="00335171">
        <w:trPr>
          <w:trHeight w:val="300"/>
        </w:trPr>
        <w:tc>
          <w:tcPr>
            <w:tcW w:w="846" w:type="dxa"/>
            <w:shd w:val="clear" w:color="auto" w:fill="auto"/>
            <w:vAlign w:val="center"/>
            <w:hideMark/>
          </w:tcPr>
          <w:p w14:paraId="65A2FF33" w14:textId="77777777" w:rsidR="00C742EF" w:rsidRPr="00335171" w:rsidRDefault="00C742EF" w:rsidP="00335171">
            <w:pPr>
              <w:spacing w:before="60" w:after="60" w:line="288" w:lineRule="auto"/>
              <w:jc w:val="center"/>
              <w:rPr>
                <w:sz w:val="26"/>
                <w:szCs w:val="26"/>
              </w:rPr>
            </w:pPr>
            <w:r w:rsidRPr="00335171">
              <w:rPr>
                <w:sz w:val="26"/>
                <w:szCs w:val="26"/>
              </w:rPr>
              <w:t>15</w:t>
            </w:r>
          </w:p>
        </w:tc>
        <w:tc>
          <w:tcPr>
            <w:tcW w:w="3823" w:type="dxa"/>
            <w:shd w:val="clear" w:color="auto" w:fill="auto"/>
            <w:vAlign w:val="center"/>
            <w:hideMark/>
          </w:tcPr>
          <w:p w14:paraId="39253DD7" w14:textId="77777777" w:rsidR="00C742EF" w:rsidRPr="00335171" w:rsidRDefault="00C742EF" w:rsidP="00335171">
            <w:pPr>
              <w:spacing w:before="60" w:after="60" w:line="288" w:lineRule="auto"/>
              <w:jc w:val="both"/>
              <w:rPr>
                <w:sz w:val="26"/>
                <w:szCs w:val="26"/>
              </w:rPr>
            </w:pPr>
            <w:r w:rsidRPr="00335171">
              <w:rPr>
                <w:sz w:val="26"/>
                <w:szCs w:val="26"/>
              </w:rPr>
              <w:t>Phường Đông Hải</w:t>
            </w:r>
          </w:p>
        </w:tc>
        <w:tc>
          <w:tcPr>
            <w:tcW w:w="2268" w:type="dxa"/>
            <w:shd w:val="clear" w:color="auto" w:fill="auto"/>
            <w:noWrap/>
            <w:vAlign w:val="center"/>
            <w:hideMark/>
          </w:tcPr>
          <w:p w14:paraId="64C233AD" w14:textId="77777777" w:rsidR="00C742EF" w:rsidRPr="00335171" w:rsidRDefault="00C742EF" w:rsidP="00335171">
            <w:pPr>
              <w:spacing w:before="60" w:after="60" w:line="288" w:lineRule="auto"/>
              <w:jc w:val="center"/>
              <w:rPr>
                <w:sz w:val="26"/>
                <w:szCs w:val="26"/>
              </w:rPr>
            </w:pPr>
            <w:r w:rsidRPr="00335171">
              <w:rPr>
                <w:sz w:val="26"/>
                <w:szCs w:val="26"/>
              </w:rPr>
              <w:t>646</w:t>
            </w:r>
          </w:p>
        </w:tc>
      </w:tr>
      <w:tr w:rsidR="00C742EF" w:rsidRPr="00F60B0B" w14:paraId="5C32E51E" w14:textId="77777777" w:rsidTr="00335171">
        <w:trPr>
          <w:trHeight w:val="300"/>
        </w:trPr>
        <w:tc>
          <w:tcPr>
            <w:tcW w:w="846" w:type="dxa"/>
            <w:shd w:val="clear" w:color="auto" w:fill="auto"/>
            <w:vAlign w:val="center"/>
            <w:hideMark/>
          </w:tcPr>
          <w:p w14:paraId="43B95F7D" w14:textId="77777777" w:rsidR="00C742EF" w:rsidRPr="00335171" w:rsidRDefault="00C742EF" w:rsidP="00335171">
            <w:pPr>
              <w:spacing w:before="60" w:after="60" w:line="288" w:lineRule="auto"/>
              <w:jc w:val="center"/>
              <w:rPr>
                <w:sz w:val="26"/>
                <w:szCs w:val="26"/>
              </w:rPr>
            </w:pPr>
            <w:r w:rsidRPr="00335171">
              <w:rPr>
                <w:sz w:val="26"/>
                <w:szCs w:val="26"/>
              </w:rPr>
              <w:t>16</w:t>
            </w:r>
          </w:p>
        </w:tc>
        <w:tc>
          <w:tcPr>
            <w:tcW w:w="3823" w:type="dxa"/>
            <w:shd w:val="clear" w:color="auto" w:fill="auto"/>
            <w:vAlign w:val="center"/>
            <w:hideMark/>
          </w:tcPr>
          <w:p w14:paraId="39910EA9" w14:textId="77777777" w:rsidR="00C742EF" w:rsidRPr="00335171" w:rsidRDefault="00C742EF" w:rsidP="00335171">
            <w:pPr>
              <w:spacing w:before="60" w:after="60" w:line="288" w:lineRule="auto"/>
              <w:jc w:val="both"/>
              <w:rPr>
                <w:sz w:val="26"/>
                <w:szCs w:val="26"/>
              </w:rPr>
            </w:pPr>
            <w:r w:rsidRPr="00335171">
              <w:rPr>
                <w:sz w:val="26"/>
                <w:szCs w:val="26"/>
              </w:rPr>
              <w:t>Phường Đông Ninh Hòa</w:t>
            </w:r>
          </w:p>
        </w:tc>
        <w:tc>
          <w:tcPr>
            <w:tcW w:w="2268" w:type="dxa"/>
            <w:shd w:val="clear" w:color="auto" w:fill="auto"/>
            <w:noWrap/>
            <w:vAlign w:val="center"/>
            <w:hideMark/>
          </w:tcPr>
          <w:p w14:paraId="0CEC317B" w14:textId="77777777" w:rsidR="00C742EF" w:rsidRPr="00335171" w:rsidRDefault="00C742EF" w:rsidP="00335171">
            <w:pPr>
              <w:spacing w:before="60" w:after="60" w:line="288" w:lineRule="auto"/>
              <w:jc w:val="center"/>
              <w:rPr>
                <w:sz w:val="26"/>
                <w:szCs w:val="26"/>
              </w:rPr>
            </w:pPr>
            <w:r w:rsidRPr="00335171">
              <w:rPr>
                <w:sz w:val="26"/>
                <w:szCs w:val="26"/>
              </w:rPr>
              <w:t>802</w:t>
            </w:r>
          </w:p>
        </w:tc>
      </w:tr>
      <w:tr w:rsidR="00C742EF" w:rsidRPr="00F60B0B" w14:paraId="3D9252BA" w14:textId="77777777" w:rsidTr="00335171">
        <w:trPr>
          <w:trHeight w:val="300"/>
        </w:trPr>
        <w:tc>
          <w:tcPr>
            <w:tcW w:w="846" w:type="dxa"/>
            <w:shd w:val="clear" w:color="auto" w:fill="auto"/>
            <w:vAlign w:val="center"/>
            <w:hideMark/>
          </w:tcPr>
          <w:p w14:paraId="278C9AE6" w14:textId="77777777" w:rsidR="00C742EF" w:rsidRPr="00335171" w:rsidRDefault="00C742EF" w:rsidP="00335171">
            <w:pPr>
              <w:spacing w:before="60" w:after="60" w:line="288" w:lineRule="auto"/>
              <w:jc w:val="center"/>
              <w:rPr>
                <w:sz w:val="26"/>
                <w:szCs w:val="26"/>
              </w:rPr>
            </w:pPr>
            <w:r w:rsidRPr="00335171">
              <w:rPr>
                <w:sz w:val="26"/>
                <w:szCs w:val="26"/>
              </w:rPr>
              <w:t>17</w:t>
            </w:r>
          </w:p>
        </w:tc>
        <w:tc>
          <w:tcPr>
            <w:tcW w:w="3823" w:type="dxa"/>
            <w:shd w:val="clear" w:color="auto" w:fill="auto"/>
            <w:vAlign w:val="center"/>
            <w:hideMark/>
          </w:tcPr>
          <w:p w14:paraId="581F2BB7" w14:textId="77777777" w:rsidR="00C742EF" w:rsidRPr="00335171" w:rsidRDefault="00C742EF" w:rsidP="00335171">
            <w:pPr>
              <w:spacing w:before="60" w:after="60" w:line="288" w:lineRule="auto"/>
              <w:jc w:val="both"/>
              <w:rPr>
                <w:sz w:val="26"/>
                <w:szCs w:val="26"/>
              </w:rPr>
            </w:pPr>
            <w:r w:rsidRPr="00335171">
              <w:rPr>
                <w:sz w:val="26"/>
                <w:szCs w:val="26"/>
              </w:rPr>
              <w:t>Xã Anh Dũng</w:t>
            </w:r>
          </w:p>
        </w:tc>
        <w:tc>
          <w:tcPr>
            <w:tcW w:w="2268" w:type="dxa"/>
            <w:shd w:val="clear" w:color="auto" w:fill="auto"/>
            <w:noWrap/>
            <w:vAlign w:val="center"/>
            <w:hideMark/>
          </w:tcPr>
          <w:p w14:paraId="3EDCF43B"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3F7E7C4D" w14:textId="77777777" w:rsidTr="00335171">
        <w:trPr>
          <w:trHeight w:val="300"/>
        </w:trPr>
        <w:tc>
          <w:tcPr>
            <w:tcW w:w="846" w:type="dxa"/>
            <w:shd w:val="clear" w:color="auto" w:fill="auto"/>
            <w:vAlign w:val="center"/>
            <w:hideMark/>
          </w:tcPr>
          <w:p w14:paraId="317C7480" w14:textId="77777777" w:rsidR="00C742EF" w:rsidRPr="00335171" w:rsidRDefault="00C742EF" w:rsidP="00335171">
            <w:pPr>
              <w:spacing w:before="60" w:after="60" w:line="288" w:lineRule="auto"/>
              <w:jc w:val="center"/>
              <w:rPr>
                <w:sz w:val="26"/>
                <w:szCs w:val="26"/>
              </w:rPr>
            </w:pPr>
            <w:r w:rsidRPr="00335171">
              <w:rPr>
                <w:sz w:val="26"/>
                <w:szCs w:val="26"/>
              </w:rPr>
              <w:t>18</w:t>
            </w:r>
          </w:p>
        </w:tc>
        <w:tc>
          <w:tcPr>
            <w:tcW w:w="3823" w:type="dxa"/>
            <w:shd w:val="clear" w:color="auto" w:fill="auto"/>
            <w:vAlign w:val="center"/>
            <w:hideMark/>
          </w:tcPr>
          <w:p w14:paraId="0E8E1E8E" w14:textId="77777777" w:rsidR="00C742EF" w:rsidRPr="00335171" w:rsidRDefault="00C742EF" w:rsidP="00335171">
            <w:pPr>
              <w:spacing w:before="60" w:after="60" w:line="288" w:lineRule="auto"/>
              <w:jc w:val="both"/>
              <w:rPr>
                <w:sz w:val="26"/>
                <w:szCs w:val="26"/>
              </w:rPr>
            </w:pPr>
            <w:r w:rsidRPr="00335171">
              <w:rPr>
                <w:sz w:val="26"/>
                <w:szCs w:val="26"/>
              </w:rPr>
              <w:t>Xã Bác Ái</w:t>
            </w:r>
          </w:p>
        </w:tc>
        <w:tc>
          <w:tcPr>
            <w:tcW w:w="2268" w:type="dxa"/>
            <w:shd w:val="clear" w:color="auto" w:fill="auto"/>
            <w:noWrap/>
            <w:vAlign w:val="center"/>
            <w:hideMark/>
          </w:tcPr>
          <w:p w14:paraId="7D36EF12"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05514087" w14:textId="77777777" w:rsidTr="00335171">
        <w:trPr>
          <w:trHeight w:val="300"/>
        </w:trPr>
        <w:tc>
          <w:tcPr>
            <w:tcW w:w="846" w:type="dxa"/>
            <w:shd w:val="clear" w:color="auto" w:fill="auto"/>
            <w:vAlign w:val="center"/>
            <w:hideMark/>
          </w:tcPr>
          <w:p w14:paraId="72736C10" w14:textId="77777777" w:rsidR="00C742EF" w:rsidRPr="00335171" w:rsidRDefault="00C742EF" w:rsidP="00335171">
            <w:pPr>
              <w:spacing w:before="60" w:after="60" w:line="288" w:lineRule="auto"/>
              <w:jc w:val="center"/>
              <w:rPr>
                <w:sz w:val="26"/>
                <w:szCs w:val="26"/>
              </w:rPr>
            </w:pPr>
            <w:r w:rsidRPr="00335171">
              <w:rPr>
                <w:sz w:val="26"/>
                <w:szCs w:val="26"/>
              </w:rPr>
              <w:lastRenderedPageBreak/>
              <w:t>19</w:t>
            </w:r>
          </w:p>
        </w:tc>
        <w:tc>
          <w:tcPr>
            <w:tcW w:w="3823" w:type="dxa"/>
            <w:shd w:val="clear" w:color="auto" w:fill="auto"/>
            <w:vAlign w:val="center"/>
            <w:hideMark/>
          </w:tcPr>
          <w:p w14:paraId="510596B3" w14:textId="77777777" w:rsidR="00C742EF" w:rsidRPr="00335171" w:rsidRDefault="00C742EF" w:rsidP="00335171">
            <w:pPr>
              <w:spacing w:before="60" w:after="60" w:line="288" w:lineRule="auto"/>
              <w:jc w:val="both"/>
              <w:rPr>
                <w:sz w:val="26"/>
                <w:szCs w:val="26"/>
              </w:rPr>
            </w:pPr>
            <w:r w:rsidRPr="00335171">
              <w:rPr>
                <w:sz w:val="26"/>
                <w:szCs w:val="26"/>
              </w:rPr>
              <w:t>Xã Bác Ái Tây</w:t>
            </w:r>
          </w:p>
        </w:tc>
        <w:tc>
          <w:tcPr>
            <w:tcW w:w="2268" w:type="dxa"/>
            <w:shd w:val="clear" w:color="auto" w:fill="auto"/>
            <w:noWrap/>
            <w:vAlign w:val="center"/>
            <w:hideMark/>
          </w:tcPr>
          <w:p w14:paraId="5E7338A7"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6BD9C350" w14:textId="77777777" w:rsidTr="00335171">
        <w:trPr>
          <w:trHeight w:val="300"/>
        </w:trPr>
        <w:tc>
          <w:tcPr>
            <w:tcW w:w="846" w:type="dxa"/>
            <w:shd w:val="clear" w:color="auto" w:fill="auto"/>
            <w:vAlign w:val="center"/>
            <w:hideMark/>
          </w:tcPr>
          <w:p w14:paraId="19253710" w14:textId="77777777" w:rsidR="00C742EF" w:rsidRPr="00335171" w:rsidRDefault="00C742EF" w:rsidP="00335171">
            <w:pPr>
              <w:spacing w:before="60" w:after="60" w:line="288" w:lineRule="auto"/>
              <w:jc w:val="center"/>
              <w:rPr>
                <w:sz w:val="26"/>
                <w:szCs w:val="26"/>
              </w:rPr>
            </w:pPr>
            <w:r w:rsidRPr="00335171">
              <w:rPr>
                <w:sz w:val="26"/>
                <w:szCs w:val="26"/>
              </w:rPr>
              <w:t>20</w:t>
            </w:r>
          </w:p>
        </w:tc>
        <w:tc>
          <w:tcPr>
            <w:tcW w:w="3823" w:type="dxa"/>
            <w:shd w:val="clear" w:color="auto" w:fill="auto"/>
            <w:vAlign w:val="center"/>
            <w:hideMark/>
          </w:tcPr>
          <w:p w14:paraId="43BE273F" w14:textId="77777777" w:rsidR="00C742EF" w:rsidRPr="00335171" w:rsidRDefault="00C742EF" w:rsidP="00335171">
            <w:pPr>
              <w:spacing w:before="60" w:after="60" w:line="288" w:lineRule="auto"/>
              <w:jc w:val="both"/>
              <w:rPr>
                <w:sz w:val="26"/>
                <w:szCs w:val="26"/>
              </w:rPr>
            </w:pPr>
            <w:r w:rsidRPr="00335171">
              <w:rPr>
                <w:sz w:val="26"/>
                <w:szCs w:val="26"/>
              </w:rPr>
              <w:t>Xã Bác Ái Đông</w:t>
            </w:r>
          </w:p>
        </w:tc>
        <w:tc>
          <w:tcPr>
            <w:tcW w:w="2268" w:type="dxa"/>
            <w:shd w:val="clear" w:color="auto" w:fill="auto"/>
            <w:noWrap/>
            <w:vAlign w:val="center"/>
            <w:hideMark/>
          </w:tcPr>
          <w:p w14:paraId="70F46BD5"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54B214D8" w14:textId="77777777" w:rsidTr="00335171">
        <w:trPr>
          <w:trHeight w:val="300"/>
        </w:trPr>
        <w:tc>
          <w:tcPr>
            <w:tcW w:w="846" w:type="dxa"/>
            <w:shd w:val="clear" w:color="auto" w:fill="auto"/>
            <w:vAlign w:val="center"/>
            <w:hideMark/>
          </w:tcPr>
          <w:p w14:paraId="1C26B47F" w14:textId="77777777" w:rsidR="00C742EF" w:rsidRPr="00335171" w:rsidRDefault="00C742EF" w:rsidP="00335171">
            <w:pPr>
              <w:spacing w:before="60" w:after="60" w:line="288" w:lineRule="auto"/>
              <w:jc w:val="center"/>
              <w:rPr>
                <w:sz w:val="26"/>
                <w:szCs w:val="26"/>
              </w:rPr>
            </w:pPr>
            <w:r w:rsidRPr="00335171">
              <w:rPr>
                <w:sz w:val="26"/>
                <w:szCs w:val="26"/>
              </w:rPr>
              <w:t>21</w:t>
            </w:r>
          </w:p>
        </w:tc>
        <w:tc>
          <w:tcPr>
            <w:tcW w:w="3823" w:type="dxa"/>
            <w:shd w:val="clear" w:color="auto" w:fill="auto"/>
            <w:vAlign w:val="center"/>
            <w:hideMark/>
          </w:tcPr>
          <w:p w14:paraId="13E73D49" w14:textId="77777777" w:rsidR="00C742EF" w:rsidRPr="00335171" w:rsidRDefault="00C742EF" w:rsidP="00335171">
            <w:pPr>
              <w:spacing w:before="60" w:after="60" w:line="288" w:lineRule="auto"/>
              <w:jc w:val="both"/>
              <w:rPr>
                <w:sz w:val="26"/>
                <w:szCs w:val="26"/>
              </w:rPr>
            </w:pPr>
            <w:r w:rsidRPr="00335171">
              <w:rPr>
                <w:sz w:val="26"/>
                <w:szCs w:val="26"/>
              </w:rPr>
              <w:t>Xã Bắc Khánh Vĩnh</w:t>
            </w:r>
          </w:p>
        </w:tc>
        <w:tc>
          <w:tcPr>
            <w:tcW w:w="2268" w:type="dxa"/>
            <w:shd w:val="clear" w:color="auto" w:fill="auto"/>
            <w:noWrap/>
            <w:vAlign w:val="center"/>
            <w:hideMark/>
          </w:tcPr>
          <w:p w14:paraId="2926E87F" w14:textId="77777777" w:rsidR="00C742EF" w:rsidRPr="00335171" w:rsidRDefault="00C742EF" w:rsidP="00335171">
            <w:pPr>
              <w:spacing w:before="60" w:after="60" w:line="288" w:lineRule="auto"/>
              <w:jc w:val="center"/>
              <w:rPr>
                <w:sz w:val="26"/>
                <w:szCs w:val="26"/>
              </w:rPr>
            </w:pPr>
            <w:r w:rsidRPr="00335171">
              <w:rPr>
                <w:sz w:val="26"/>
                <w:szCs w:val="26"/>
              </w:rPr>
              <w:t>833</w:t>
            </w:r>
          </w:p>
        </w:tc>
      </w:tr>
      <w:tr w:rsidR="00C742EF" w:rsidRPr="00F60B0B" w14:paraId="53BEEBBE" w14:textId="77777777" w:rsidTr="00335171">
        <w:trPr>
          <w:trHeight w:val="300"/>
        </w:trPr>
        <w:tc>
          <w:tcPr>
            <w:tcW w:w="846" w:type="dxa"/>
            <w:shd w:val="clear" w:color="auto" w:fill="auto"/>
            <w:vAlign w:val="center"/>
            <w:hideMark/>
          </w:tcPr>
          <w:p w14:paraId="4ED691F6" w14:textId="77777777" w:rsidR="00C742EF" w:rsidRPr="00335171" w:rsidRDefault="00C742EF" w:rsidP="00335171">
            <w:pPr>
              <w:spacing w:before="60" w:after="60" w:line="288" w:lineRule="auto"/>
              <w:jc w:val="center"/>
              <w:rPr>
                <w:sz w:val="26"/>
                <w:szCs w:val="26"/>
              </w:rPr>
            </w:pPr>
            <w:r w:rsidRPr="00335171">
              <w:rPr>
                <w:sz w:val="26"/>
                <w:szCs w:val="26"/>
              </w:rPr>
              <w:t>22</w:t>
            </w:r>
          </w:p>
        </w:tc>
        <w:tc>
          <w:tcPr>
            <w:tcW w:w="3823" w:type="dxa"/>
            <w:shd w:val="clear" w:color="auto" w:fill="auto"/>
            <w:vAlign w:val="center"/>
            <w:hideMark/>
          </w:tcPr>
          <w:p w14:paraId="18AA6F00" w14:textId="77777777" w:rsidR="00C742EF" w:rsidRPr="00335171" w:rsidRDefault="00C742EF" w:rsidP="00335171">
            <w:pPr>
              <w:spacing w:before="60" w:after="60" w:line="288" w:lineRule="auto"/>
              <w:jc w:val="both"/>
              <w:rPr>
                <w:sz w:val="26"/>
                <w:szCs w:val="26"/>
              </w:rPr>
            </w:pPr>
            <w:r w:rsidRPr="00335171">
              <w:rPr>
                <w:sz w:val="26"/>
                <w:szCs w:val="26"/>
              </w:rPr>
              <w:t>Xã Bắc Ninh Hòa</w:t>
            </w:r>
          </w:p>
        </w:tc>
        <w:tc>
          <w:tcPr>
            <w:tcW w:w="2268" w:type="dxa"/>
            <w:shd w:val="clear" w:color="auto" w:fill="auto"/>
            <w:noWrap/>
            <w:vAlign w:val="center"/>
            <w:hideMark/>
          </w:tcPr>
          <w:p w14:paraId="5D71044D" w14:textId="77777777" w:rsidR="00C742EF" w:rsidRPr="00335171" w:rsidRDefault="00C742EF" w:rsidP="00335171">
            <w:pPr>
              <w:spacing w:before="60" w:after="60" w:line="288" w:lineRule="auto"/>
              <w:jc w:val="center"/>
              <w:rPr>
                <w:sz w:val="26"/>
                <w:szCs w:val="26"/>
              </w:rPr>
            </w:pPr>
            <w:r w:rsidRPr="00335171">
              <w:rPr>
                <w:sz w:val="26"/>
                <w:szCs w:val="26"/>
              </w:rPr>
              <w:t>1824</w:t>
            </w:r>
          </w:p>
        </w:tc>
      </w:tr>
      <w:tr w:rsidR="00C742EF" w:rsidRPr="00F60B0B" w14:paraId="0D16F7AB" w14:textId="77777777" w:rsidTr="00335171">
        <w:trPr>
          <w:trHeight w:val="300"/>
        </w:trPr>
        <w:tc>
          <w:tcPr>
            <w:tcW w:w="846" w:type="dxa"/>
            <w:shd w:val="clear" w:color="auto" w:fill="auto"/>
            <w:vAlign w:val="center"/>
            <w:hideMark/>
          </w:tcPr>
          <w:p w14:paraId="5E66B5D5" w14:textId="77777777" w:rsidR="00C742EF" w:rsidRPr="00335171" w:rsidRDefault="00C742EF" w:rsidP="00335171">
            <w:pPr>
              <w:spacing w:before="60" w:after="60" w:line="288" w:lineRule="auto"/>
              <w:jc w:val="center"/>
              <w:rPr>
                <w:sz w:val="26"/>
                <w:szCs w:val="26"/>
              </w:rPr>
            </w:pPr>
            <w:r w:rsidRPr="00335171">
              <w:rPr>
                <w:sz w:val="26"/>
                <w:szCs w:val="26"/>
              </w:rPr>
              <w:t>23</w:t>
            </w:r>
          </w:p>
        </w:tc>
        <w:tc>
          <w:tcPr>
            <w:tcW w:w="3823" w:type="dxa"/>
            <w:shd w:val="clear" w:color="auto" w:fill="auto"/>
            <w:vAlign w:val="center"/>
            <w:hideMark/>
          </w:tcPr>
          <w:p w14:paraId="255A961B" w14:textId="77777777" w:rsidR="00C742EF" w:rsidRPr="00335171" w:rsidRDefault="00C742EF" w:rsidP="00335171">
            <w:pPr>
              <w:spacing w:before="60" w:after="60" w:line="288" w:lineRule="auto"/>
              <w:jc w:val="both"/>
              <w:rPr>
                <w:sz w:val="26"/>
                <w:szCs w:val="26"/>
              </w:rPr>
            </w:pPr>
            <w:r w:rsidRPr="00335171">
              <w:rPr>
                <w:sz w:val="26"/>
                <w:szCs w:val="26"/>
              </w:rPr>
              <w:t>Xã Cam An</w:t>
            </w:r>
          </w:p>
        </w:tc>
        <w:tc>
          <w:tcPr>
            <w:tcW w:w="2268" w:type="dxa"/>
            <w:shd w:val="clear" w:color="auto" w:fill="auto"/>
            <w:noWrap/>
            <w:vAlign w:val="center"/>
            <w:hideMark/>
          </w:tcPr>
          <w:p w14:paraId="1F3D489A" w14:textId="77777777" w:rsidR="00C742EF" w:rsidRPr="00335171" w:rsidRDefault="00C742EF" w:rsidP="00335171">
            <w:pPr>
              <w:spacing w:before="60" w:after="60" w:line="288" w:lineRule="auto"/>
              <w:jc w:val="center"/>
              <w:rPr>
                <w:sz w:val="26"/>
                <w:szCs w:val="26"/>
              </w:rPr>
            </w:pPr>
            <w:r w:rsidRPr="00335171">
              <w:rPr>
                <w:sz w:val="26"/>
                <w:szCs w:val="26"/>
              </w:rPr>
              <w:t>751</w:t>
            </w:r>
          </w:p>
        </w:tc>
      </w:tr>
      <w:tr w:rsidR="00C742EF" w:rsidRPr="00F60B0B" w14:paraId="26FEC476" w14:textId="77777777" w:rsidTr="00335171">
        <w:trPr>
          <w:trHeight w:val="300"/>
        </w:trPr>
        <w:tc>
          <w:tcPr>
            <w:tcW w:w="846" w:type="dxa"/>
            <w:shd w:val="clear" w:color="auto" w:fill="auto"/>
            <w:vAlign w:val="center"/>
            <w:hideMark/>
          </w:tcPr>
          <w:p w14:paraId="452805AE" w14:textId="77777777" w:rsidR="00C742EF" w:rsidRPr="00335171" w:rsidRDefault="00C742EF" w:rsidP="00335171">
            <w:pPr>
              <w:spacing w:before="60" w:after="60" w:line="288" w:lineRule="auto"/>
              <w:jc w:val="center"/>
              <w:rPr>
                <w:sz w:val="26"/>
                <w:szCs w:val="26"/>
              </w:rPr>
            </w:pPr>
            <w:r w:rsidRPr="00335171">
              <w:rPr>
                <w:sz w:val="26"/>
                <w:szCs w:val="26"/>
              </w:rPr>
              <w:t>24</w:t>
            </w:r>
          </w:p>
        </w:tc>
        <w:tc>
          <w:tcPr>
            <w:tcW w:w="3823" w:type="dxa"/>
            <w:shd w:val="clear" w:color="auto" w:fill="auto"/>
            <w:vAlign w:val="center"/>
            <w:hideMark/>
          </w:tcPr>
          <w:p w14:paraId="2B6EC4A5" w14:textId="77777777" w:rsidR="00C742EF" w:rsidRPr="00335171" w:rsidRDefault="00C742EF" w:rsidP="00335171">
            <w:pPr>
              <w:spacing w:before="60" w:after="60" w:line="288" w:lineRule="auto"/>
              <w:jc w:val="both"/>
              <w:rPr>
                <w:sz w:val="26"/>
                <w:szCs w:val="26"/>
              </w:rPr>
            </w:pPr>
            <w:r w:rsidRPr="00335171">
              <w:rPr>
                <w:sz w:val="26"/>
                <w:szCs w:val="26"/>
              </w:rPr>
              <w:t>Xã Cam Hiệp</w:t>
            </w:r>
          </w:p>
        </w:tc>
        <w:tc>
          <w:tcPr>
            <w:tcW w:w="2268" w:type="dxa"/>
            <w:shd w:val="clear" w:color="auto" w:fill="auto"/>
            <w:noWrap/>
            <w:vAlign w:val="center"/>
            <w:hideMark/>
          </w:tcPr>
          <w:p w14:paraId="537ABF03" w14:textId="77777777" w:rsidR="00C742EF" w:rsidRPr="00335171" w:rsidRDefault="00C742EF" w:rsidP="00335171">
            <w:pPr>
              <w:spacing w:before="60" w:after="60" w:line="288" w:lineRule="auto"/>
              <w:jc w:val="center"/>
              <w:rPr>
                <w:sz w:val="26"/>
                <w:szCs w:val="26"/>
              </w:rPr>
            </w:pPr>
            <w:r w:rsidRPr="00335171">
              <w:rPr>
                <w:sz w:val="26"/>
                <w:szCs w:val="26"/>
              </w:rPr>
              <w:t>415</w:t>
            </w:r>
          </w:p>
        </w:tc>
      </w:tr>
      <w:tr w:rsidR="00C742EF" w:rsidRPr="00F60B0B" w14:paraId="4BF13542" w14:textId="77777777" w:rsidTr="00335171">
        <w:trPr>
          <w:trHeight w:val="300"/>
        </w:trPr>
        <w:tc>
          <w:tcPr>
            <w:tcW w:w="846" w:type="dxa"/>
            <w:shd w:val="clear" w:color="auto" w:fill="auto"/>
            <w:vAlign w:val="center"/>
            <w:hideMark/>
          </w:tcPr>
          <w:p w14:paraId="16C3ABB3" w14:textId="77777777" w:rsidR="00C742EF" w:rsidRPr="00335171" w:rsidRDefault="00C742EF" w:rsidP="00335171">
            <w:pPr>
              <w:spacing w:before="60" w:after="60" w:line="288" w:lineRule="auto"/>
              <w:jc w:val="center"/>
              <w:rPr>
                <w:sz w:val="26"/>
                <w:szCs w:val="26"/>
              </w:rPr>
            </w:pPr>
            <w:r w:rsidRPr="00335171">
              <w:rPr>
                <w:sz w:val="26"/>
                <w:szCs w:val="26"/>
              </w:rPr>
              <w:t>25</w:t>
            </w:r>
          </w:p>
        </w:tc>
        <w:tc>
          <w:tcPr>
            <w:tcW w:w="3823" w:type="dxa"/>
            <w:shd w:val="clear" w:color="auto" w:fill="auto"/>
            <w:vAlign w:val="center"/>
            <w:hideMark/>
          </w:tcPr>
          <w:p w14:paraId="6B9EBAC8" w14:textId="77777777" w:rsidR="00C742EF" w:rsidRPr="00335171" w:rsidRDefault="00C742EF" w:rsidP="00335171">
            <w:pPr>
              <w:spacing w:before="60" w:after="60" w:line="288" w:lineRule="auto"/>
              <w:jc w:val="both"/>
              <w:rPr>
                <w:sz w:val="26"/>
                <w:szCs w:val="26"/>
              </w:rPr>
            </w:pPr>
            <w:r w:rsidRPr="00335171">
              <w:rPr>
                <w:sz w:val="26"/>
                <w:szCs w:val="26"/>
              </w:rPr>
              <w:t>Xã Cam Lâm</w:t>
            </w:r>
          </w:p>
        </w:tc>
        <w:tc>
          <w:tcPr>
            <w:tcW w:w="2268" w:type="dxa"/>
            <w:shd w:val="clear" w:color="auto" w:fill="auto"/>
            <w:noWrap/>
            <w:vAlign w:val="center"/>
            <w:hideMark/>
          </w:tcPr>
          <w:p w14:paraId="437072CF"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7518BC51" w14:textId="77777777" w:rsidTr="00335171">
        <w:trPr>
          <w:trHeight w:val="300"/>
        </w:trPr>
        <w:tc>
          <w:tcPr>
            <w:tcW w:w="846" w:type="dxa"/>
            <w:shd w:val="clear" w:color="auto" w:fill="auto"/>
            <w:vAlign w:val="center"/>
            <w:hideMark/>
          </w:tcPr>
          <w:p w14:paraId="7F94F871" w14:textId="77777777" w:rsidR="00C742EF" w:rsidRPr="00335171" w:rsidRDefault="00C742EF" w:rsidP="00335171">
            <w:pPr>
              <w:spacing w:before="60" w:after="60" w:line="288" w:lineRule="auto"/>
              <w:jc w:val="center"/>
              <w:rPr>
                <w:sz w:val="26"/>
                <w:szCs w:val="26"/>
              </w:rPr>
            </w:pPr>
            <w:r w:rsidRPr="00335171">
              <w:rPr>
                <w:sz w:val="26"/>
                <w:szCs w:val="26"/>
              </w:rPr>
              <w:t>26</w:t>
            </w:r>
          </w:p>
        </w:tc>
        <w:tc>
          <w:tcPr>
            <w:tcW w:w="3823" w:type="dxa"/>
            <w:shd w:val="clear" w:color="auto" w:fill="auto"/>
            <w:vAlign w:val="center"/>
            <w:hideMark/>
          </w:tcPr>
          <w:p w14:paraId="110C1498" w14:textId="77777777" w:rsidR="00C742EF" w:rsidRPr="00335171" w:rsidRDefault="00C742EF" w:rsidP="00335171">
            <w:pPr>
              <w:spacing w:before="60" w:after="60" w:line="288" w:lineRule="auto"/>
              <w:jc w:val="both"/>
              <w:rPr>
                <w:sz w:val="26"/>
                <w:szCs w:val="26"/>
              </w:rPr>
            </w:pPr>
            <w:r w:rsidRPr="00335171">
              <w:rPr>
                <w:sz w:val="26"/>
                <w:szCs w:val="26"/>
              </w:rPr>
              <w:t>Xã Cà Ná</w:t>
            </w:r>
          </w:p>
        </w:tc>
        <w:tc>
          <w:tcPr>
            <w:tcW w:w="2268" w:type="dxa"/>
            <w:shd w:val="clear" w:color="auto" w:fill="auto"/>
            <w:noWrap/>
            <w:vAlign w:val="center"/>
            <w:hideMark/>
          </w:tcPr>
          <w:p w14:paraId="177EC358" w14:textId="77777777" w:rsidR="00C742EF" w:rsidRPr="00335171" w:rsidRDefault="00C742EF" w:rsidP="00335171">
            <w:pPr>
              <w:spacing w:before="60" w:after="60" w:line="288" w:lineRule="auto"/>
              <w:jc w:val="center"/>
              <w:rPr>
                <w:sz w:val="26"/>
                <w:szCs w:val="26"/>
              </w:rPr>
            </w:pPr>
            <w:r w:rsidRPr="00335171">
              <w:rPr>
                <w:sz w:val="26"/>
                <w:szCs w:val="26"/>
              </w:rPr>
              <w:t>125</w:t>
            </w:r>
          </w:p>
        </w:tc>
      </w:tr>
      <w:tr w:rsidR="00C742EF" w:rsidRPr="00F60B0B" w14:paraId="77C3D5E1" w14:textId="77777777" w:rsidTr="00335171">
        <w:trPr>
          <w:trHeight w:val="300"/>
        </w:trPr>
        <w:tc>
          <w:tcPr>
            <w:tcW w:w="846" w:type="dxa"/>
            <w:shd w:val="clear" w:color="auto" w:fill="auto"/>
            <w:vAlign w:val="center"/>
            <w:hideMark/>
          </w:tcPr>
          <w:p w14:paraId="50FD55DA" w14:textId="77777777" w:rsidR="00C742EF" w:rsidRPr="00335171" w:rsidRDefault="00C742EF" w:rsidP="00335171">
            <w:pPr>
              <w:spacing w:before="60" w:after="60" w:line="288" w:lineRule="auto"/>
              <w:jc w:val="center"/>
              <w:rPr>
                <w:sz w:val="26"/>
                <w:szCs w:val="26"/>
              </w:rPr>
            </w:pPr>
            <w:r w:rsidRPr="00335171">
              <w:rPr>
                <w:sz w:val="26"/>
                <w:szCs w:val="26"/>
              </w:rPr>
              <w:t>27</w:t>
            </w:r>
          </w:p>
        </w:tc>
        <w:tc>
          <w:tcPr>
            <w:tcW w:w="3823" w:type="dxa"/>
            <w:shd w:val="clear" w:color="auto" w:fill="auto"/>
            <w:vAlign w:val="center"/>
            <w:hideMark/>
          </w:tcPr>
          <w:p w14:paraId="21D371BA" w14:textId="77777777" w:rsidR="00C742EF" w:rsidRPr="00335171" w:rsidRDefault="00C742EF" w:rsidP="00335171">
            <w:pPr>
              <w:spacing w:before="60" w:after="60" w:line="288" w:lineRule="auto"/>
              <w:jc w:val="both"/>
              <w:rPr>
                <w:sz w:val="26"/>
                <w:szCs w:val="26"/>
              </w:rPr>
            </w:pPr>
            <w:r w:rsidRPr="00335171">
              <w:rPr>
                <w:sz w:val="26"/>
                <w:szCs w:val="26"/>
              </w:rPr>
              <w:t>Xã Công Hải</w:t>
            </w:r>
          </w:p>
        </w:tc>
        <w:tc>
          <w:tcPr>
            <w:tcW w:w="2268" w:type="dxa"/>
            <w:shd w:val="clear" w:color="auto" w:fill="auto"/>
            <w:noWrap/>
            <w:vAlign w:val="center"/>
            <w:hideMark/>
          </w:tcPr>
          <w:p w14:paraId="47BEA4C4"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6BB1675E" w14:textId="77777777" w:rsidTr="00335171">
        <w:trPr>
          <w:trHeight w:val="300"/>
        </w:trPr>
        <w:tc>
          <w:tcPr>
            <w:tcW w:w="846" w:type="dxa"/>
            <w:shd w:val="clear" w:color="auto" w:fill="auto"/>
            <w:vAlign w:val="center"/>
            <w:hideMark/>
          </w:tcPr>
          <w:p w14:paraId="2EF12169" w14:textId="77777777" w:rsidR="00C742EF" w:rsidRPr="00335171" w:rsidRDefault="00C742EF" w:rsidP="00335171">
            <w:pPr>
              <w:spacing w:before="60" w:after="60" w:line="288" w:lineRule="auto"/>
              <w:jc w:val="center"/>
              <w:rPr>
                <w:sz w:val="26"/>
                <w:szCs w:val="26"/>
              </w:rPr>
            </w:pPr>
            <w:r w:rsidRPr="00335171">
              <w:rPr>
                <w:sz w:val="26"/>
                <w:szCs w:val="26"/>
              </w:rPr>
              <w:t>28</w:t>
            </w:r>
          </w:p>
        </w:tc>
        <w:tc>
          <w:tcPr>
            <w:tcW w:w="3823" w:type="dxa"/>
            <w:shd w:val="clear" w:color="auto" w:fill="auto"/>
            <w:vAlign w:val="center"/>
            <w:hideMark/>
          </w:tcPr>
          <w:p w14:paraId="739B789B" w14:textId="77777777" w:rsidR="00C742EF" w:rsidRPr="00335171" w:rsidRDefault="00C742EF" w:rsidP="00335171">
            <w:pPr>
              <w:spacing w:before="60" w:after="60" w:line="288" w:lineRule="auto"/>
              <w:jc w:val="both"/>
              <w:rPr>
                <w:sz w:val="26"/>
                <w:szCs w:val="26"/>
              </w:rPr>
            </w:pPr>
            <w:r w:rsidRPr="00335171">
              <w:rPr>
                <w:sz w:val="26"/>
                <w:szCs w:val="26"/>
              </w:rPr>
              <w:t>Xã Diên Khánh</w:t>
            </w:r>
          </w:p>
        </w:tc>
        <w:tc>
          <w:tcPr>
            <w:tcW w:w="2268" w:type="dxa"/>
            <w:shd w:val="clear" w:color="auto" w:fill="auto"/>
            <w:noWrap/>
            <w:vAlign w:val="center"/>
            <w:hideMark/>
          </w:tcPr>
          <w:p w14:paraId="2E6ECCBE" w14:textId="77777777" w:rsidR="00C742EF" w:rsidRPr="00335171" w:rsidRDefault="00C742EF" w:rsidP="00335171">
            <w:pPr>
              <w:spacing w:before="60" w:after="60" w:line="288" w:lineRule="auto"/>
              <w:jc w:val="center"/>
              <w:rPr>
                <w:sz w:val="26"/>
                <w:szCs w:val="26"/>
              </w:rPr>
            </w:pPr>
            <w:r w:rsidRPr="00335171">
              <w:rPr>
                <w:sz w:val="26"/>
                <w:szCs w:val="26"/>
              </w:rPr>
              <w:t>1314</w:t>
            </w:r>
          </w:p>
        </w:tc>
      </w:tr>
      <w:tr w:rsidR="00C742EF" w:rsidRPr="00F60B0B" w14:paraId="37A36F02" w14:textId="77777777" w:rsidTr="00335171">
        <w:trPr>
          <w:trHeight w:val="300"/>
        </w:trPr>
        <w:tc>
          <w:tcPr>
            <w:tcW w:w="846" w:type="dxa"/>
            <w:shd w:val="clear" w:color="auto" w:fill="auto"/>
            <w:vAlign w:val="center"/>
            <w:hideMark/>
          </w:tcPr>
          <w:p w14:paraId="0FD772E5" w14:textId="77777777" w:rsidR="00C742EF" w:rsidRPr="00335171" w:rsidRDefault="00C742EF" w:rsidP="00335171">
            <w:pPr>
              <w:spacing w:before="60" w:after="60" w:line="288" w:lineRule="auto"/>
              <w:jc w:val="center"/>
              <w:rPr>
                <w:sz w:val="26"/>
                <w:szCs w:val="26"/>
              </w:rPr>
            </w:pPr>
            <w:r w:rsidRPr="00335171">
              <w:rPr>
                <w:sz w:val="26"/>
                <w:szCs w:val="26"/>
              </w:rPr>
              <w:t>29</w:t>
            </w:r>
          </w:p>
        </w:tc>
        <w:tc>
          <w:tcPr>
            <w:tcW w:w="3823" w:type="dxa"/>
            <w:shd w:val="clear" w:color="auto" w:fill="auto"/>
            <w:vAlign w:val="center"/>
            <w:hideMark/>
          </w:tcPr>
          <w:p w14:paraId="575F647A" w14:textId="77777777" w:rsidR="00C742EF" w:rsidRPr="00335171" w:rsidRDefault="00C742EF" w:rsidP="00335171">
            <w:pPr>
              <w:spacing w:before="60" w:after="60" w:line="288" w:lineRule="auto"/>
              <w:jc w:val="both"/>
              <w:rPr>
                <w:sz w:val="26"/>
                <w:szCs w:val="26"/>
              </w:rPr>
            </w:pPr>
            <w:r w:rsidRPr="00335171">
              <w:rPr>
                <w:sz w:val="26"/>
                <w:szCs w:val="26"/>
              </w:rPr>
              <w:t>Xã Diên Lâm</w:t>
            </w:r>
          </w:p>
        </w:tc>
        <w:tc>
          <w:tcPr>
            <w:tcW w:w="2268" w:type="dxa"/>
            <w:shd w:val="clear" w:color="auto" w:fill="auto"/>
            <w:noWrap/>
            <w:vAlign w:val="center"/>
            <w:hideMark/>
          </w:tcPr>
          <w:p w14:paraId="019E7963" w14:textId="77777777" w:rsidR="00C742EF" w:rsidRPr="00335171" w:rsidRDefault="00C742EF" w:rsidP="00335171">
            <w:pPr>
              <w:spacing w:before="60" w:after="60" w:line="288" w:lineRule="auto"/>
              <w:jc w:val="center"/>
              <w:rPr>
                <w:sz w:val="26"/>
                <w:szCs w:val="26"/>
              </w:rPr>
            </w:pPr>
            <w:r w:rsidRPr="00335171">
              <w:rPr>
                <w:sz w:val="26"/>
                <w:szCs w:val="26"/>
              </w:rPr>
              <w:t>1046</w:t>
            </w:r>
          </w:p>
        </w:tc>
      </w:tr>
      <w:tr w:rsidR="00C742EF" w:rsidRPr="00F60B0B" w14:paraId="05F5FB37" w14:textId="77777777" w:rsidTr="00335171">
        <w:trPr>
          <w:trHeight w:val="300"/>
        </w:trPr>
        <w:tc>
          <w:tcPr>
            <w:tcW w:w="846" w:type="dxa"/>
            <w:shd w:val="clear" w:color="auto" w:fill="auto"/>
            <w:vAlign w:val="center"/>
            <w:hideMark/>
          </w:tcPr>
          <w:p w14:paraId="13E6615E" w14:textId="77777777" w:rsidR="00C742EF" w:rsidRPr="00335171" w:rsidRDefault="00C742EF" w:rsidP="00335171">
            <w:pPr>
              <w:spacing w:before="60" w:after="60" w:line="288" w:lineRule="auto"/>
              <w:jc w:val="center"/>
              <w:rPr>
                <w:sz w:val="26"/>
                <w:szCs w:val="26"/>
              </w:rPr>
            </w:pPr>
            <w:r w:rsidRPr="00335171">
              <w:rPr>
                <w:sz w:val="26"/>
                <w:szCs w:val="26"/>
              </w:rPr>
              <w:t>30</w:t>
            </w:r>
          </w:p>
        </w:tc>
        <w:tc>
          <w:tcPr>
            <w:tcW w:w="3823" w:type="dxa"/>
            <w:shd w:val="clear" w:color="auto" w:fill="auto"/>
            <w:vAlign w:val="center"/>
            <w:hideMark/>
          </w:tcPr>
          <w:p w14:paraId="08321696" w14:textId="77777777" w:rsidR="00C742EF" w:rsidRPr="00335171" w:rsidRDefault="00C742EF" w:rsidP="00335171">
            <w:pPr>
              <w:spacing w:before="60" w:after="60" w:line="288" w:lineRule="auto"/>
              <w:jc w:val="both"/>
              <w:rPr>
                <w:sz w:val="26"/>
                <w:szCs w:val="26"/>
              </w:rPr>
            </w:pPr>
            <w:r w:rsidRPr="00335171">
              <w:rPr>
                <w:sz w:val="26"/>
                <w:szCs w:val="26"/>
              </w:rPr>
              <w:t>Xã Diên Lạc</w:t>
            </w:r>
          </w:p>
        </w:tc>
        <w:tc>
          <w:tcPr>
            <w:tcW w:w="2268" w:type="dxa"/>
            <w:shd w:val="clear" w:color="auto" w:fill="auto"/>
            <w:noWrap/>
            <w:vAlign w:val="center"/>
            <w:hideMark/>
          </w:tcPr>
          <w:p w14:paraId="04993E41" w14:textId="77777777" w:rsidR="00C742EF" w:rsidRPr="00335171" w:rsidRDefault="00C742EF" w:rsidP="00335171">
            <w:pPr>
              <w:spacing w:before="60" w:after="60" w:line="288" w:lineRule="auto"/>
              <w:jc w:val="center"/>
              <w:rPr>
                <w:sz w:val="26"/>
                <w:szCs w:val="26"/>
              </w:rPr>
            </w:pPr>
            <w:r w:rsidRPr="00335171">
              <w:rPr>
                <w:sz w:val="26"/>
                <w:szCs w:val="26"/>
              </w:rPr>
              <w:t>1032</w:t>
            </w:r>
          </w:p>
        </w:tc>
      </w:tr>
      <w:tr w:rsidR="00C742EF" w:rsidRPr="00F60B0B" w14:paraId="777B8EC4" w14:textId="77777777" w:rsidTr="00335171">
        <w:trPr>
          <w:trHeight w:val="300"/>
        </w:trPr>
        <w:tc>
          <w:tcPr>
            <w:tcW w:w="846" w:type="dxa"/>
            <w:shd w:val="clear" w:color="auto" w:fill="auto"/>
            <w:vAlign w:val="center"/>
            <w:hideMark/>
          </w:tcPr>
          <w:p w14:paraId="48B317EA" w14:textId="77777777" w:rsidR="00C742EF" w:rsidRPr="00335171" w:rsidRDefault="00C742EF" w:rsidP="00335171">
            <w:pPr>
              <w:spacing w:before="60" w:after="60" w:line="288" w:lineRule="auto"/>
              <w:jc w:val="center"/>
              <w:rPr>
                <w:sz w:val="26"/>
                <w:szCs w:val="26"/>
              </w:rPr>
            </w:pPr>
            <w:r w:rsidRPr="00335171">
              <w:rPr>
                <w:sz w:val="26"/>
                <w:szCs w:val="26"/>
              </w:rPr>
              <w:t>31</w:t>
            </w:r>
          </w:p>
        </w:tc>
        <w:tc>
          <w:tcPr>
            <w:tcW w:w="3823" w:type="dxa"/>
            <w:shd w:val="clear" w:color="auto" w:fill="auto"/>
            <w:vAlign w:val="center"/>
            <w:hideMark/>
          </w:tcPr>
          <w:p w14:paraId="19A948EC" w14:textId="77777777" w:rsidR="00C742EF" w:rsidRPr="00335171" w:rsidRDefault="00C742EF" w:rsidP="00335171">
            <w:pPr>
              <w:spacing w:before="60" w:after="60" w:line="288" w:lineRule="auto"/>
              <w:jc w:val="both"/>
              <w:rPr>
                <w:sz w:val="26"/>
                <w:szCs w:val="26"/>
              </w:rPr>
            </w:pPr>
            <w:r w:rsidRPr="00335171">
              <w:rPr>
                <w:sz w:val="26"/>
                <w:szCs w:val="26"/>
              </w:rPr>
              <w:t>Xã Diên Thọ</w:t>
            </w:r>
          </w:p>
        </w:tc>
        <w:tc>
          <w:tcPr>
            <w:tcW w:w="2268" w:type="dxa"/>
            <w:shd w:val="clear" w:color="auto" w:fill="auto"/>
            <w:noWrap/>
            <w:vAlign w:val="center"/>
            <w:hideMark/>
          </w:tcPr>
          <w:p w14:paraId="0E5F4234" w14:textId="77777777" w:rsidR="00C742EF" w:rsidRPr="00335171" w:rsidRDefault="00C742EF" w:rsidP="00335171">
            <w:pPr>
              <w:spacing w:before="60" w:after="60" w:line="288" w:lineRule="auto"/>
              <w:jc w:val="center"/>
              <w:rPr>
                <w:sz w:val="26"/>
                <w:szCs w:val="26"/>
              </w:rPr>
            </w:pPr>
            <w:r w:rsidRPr="00335171">
              <w:rPr>
                <w:sz w:val="26"/>
                <w:szCs w:val="26"/>
              </w:rPr>
              <w:t>1078</w:t>
            </w:r>
          </w:p>
        </w:tc>
      </w:tr>
      <w:tr w:rsidR="00C742EF" w:rsidRPr="00F60B0B" w14:paraId="10715AAA" w14:textId="77777777" w:rsidTr="00335171">
        <w:trPr>
          <w:trHeight w:val="300"/>
        </w:trPr>
        <w:tc>
          <w:tcPr>
            <w:tcW w:w="846" w:type="dxa"/>
            <w:shd w:val="clear" w:color="auto" w:fill="auto"/>
            <w:vAlign w:val="center"/>
            <w:hideMark/>
          </w:tcPr>
          <w:p w14:paraId="5A20F927" w14:textId="77777777" w:rsidR="00C742EF" w:rsidRPr="00335171" w:rsidRDefault="00C742EF" w:rsidP="00335171">
            <w:pPr>
              <w:spacing w:before="60" w:after="60" w:line="288" w:lineRule="auto"/>
              <w:jc w:val="center"/>
              <w:rPr>
                <w:sz w:val="26"/>
                <w:szCs w:val="26"/>
              </w:rPr>
            </w:pPr>
            <w:r w:rsidRPr="00335171">
              <w:rPr>
                <w:sz w:val="26"/>
                <w:szCs w:val="26"/>
              </w:rPr>
              <w:t>32</w:t>
            </w:r>
          </w:p>
        </w:tc>
        <w:tc>
          <w:tcPr>
            <w:tcW w:w="3823" w:type="dxa"/>
            <w:shd w:val="clear" w:color="auto" w:fill="auto"/>
            <w:vAlign w:val="center"/>
            <w:hideMark/>
          </w:tcPr>
          <w:p w14:paraId="3E032210" w14:textId="77777777" w:rsidR="00C742EF" w:rsidRPr="00335171" w:rsidRDefault="00C742EF" w:rsidP="00335171">
            <w:pPr>
              <w:spacing w:before="60" w:after="60" w:line="288" w:lineRule="auto"/>
              <w:jc w:val="both"/>
              <w:rPr>
                <w:sz w:val="26"/>
                <w:szCs w:val="26"/>
              </w:rPr>
            </w:pPr>
            <w:r w:rsidRPr="00335171">
              <w:rPr>
                <w:sz w:val="26"/>
                <w:szCs w:val="26"/>
              </w:rPr>
              <w:t>Xã Diên Điền</w:t>
            </w:r>
          </w:p>
        </w:tc>
        <w:tc>
          <w:tcPr>
            <w:tcW w:w="2268" w:type="dxa"/>
            <w:shd w:val="clear" w:color="auto" w:fill="auto"/>
            <w:noWrap/>
            <w:vAlign w:val="center"/>
            <w:hideMark/>
          </w:tcPr>
          <w:p w14:paraId="193E91F0" w14:textId="77777777" w:rsidR="00C742EF" w:rsidRPr="00335171" w:rsidRDefault="00C742EF" w:rsidP="00335171">
            <w:pPr>
              <w:spacing w:before="60" w:after="60" w:line="288" w:lineRule="auto"/>
              <w:jc w:val="center"/>
              <w:rPr>
                <w:sz w:val="26"/>
                <w:szCs w:val="26"/>
              </w:rPr>
            </w:pPr>
            <w:r w:rsidRPr="00335171">
              <w:rPr>
                <w:sz w:val="26"/>
                <w:szCs w:val="26"/>
              </w:rPr>
              <w:t>1512</w:t>
            </w:r>
          </w:p>
        </w:tc>
      </w:tr>
      <w:tr w:rsidR="00C742EF" w:rsidRPr="00F60B0B" w14:paraId="6A83ED3F" w14:textId="77777777" w:rsidTr="00335171">
        <w:trPr>
          <w:trHeight w:val="300"/>
        </w:trPr>
        <w:tc>
          <w:tcPr>
            <w:tcW w:w="846" w:type="dxa"/>
            <w:shd w:val="clear" w:color="auto" w:fill="auto"/>
            <w:vAlign w:val="center"/>
            <w:hideMark/>
          </w:tcPr>
          <w:p w14:paraId="67AFE141" w14:textId="77777777" w:rsidR="00C742EF" w:rsidRPr="00335171" w:rsidRDefault="00C742EF" w:rsidP="00335171">
            <w:pPr>
              <w:spacing w:before="60" w:after="60" w:line="288" w:lineRule="auto"/>
              <w:jc w:val="center"/>
              <w:rPr>
                <w:sz w:val="26"/>
                <w:szCs w:val="26"/>
              </w:rPr>
            </w:pPr>
            <w:r w:rsidRPr="00335171">
              <w:rPr>
                <w:sz w:val="26"/>
                <w:szCs w:val="26"/>
              </w:rPr>
              <w:t>33</w:t>
            </w:r>
          </w:p>
        </w:tc>
        <w:tc>
          <w:tcPr>
            <w:tcW w:w="3823" w:type="dxa"/>
            <w:shd w:val="clear" w:color="auto" w:fill="auto"/>
            <w:vAlign w:val="center"/>
            <w:hideMark/>
          </w:tcPr>
          <w:p w14:paraId="61616EFA" w14:textId="77777777" w:rsidR="00C742EF" w:rsidRPr="00335171" w:rsidRDefault="00C742EF" w:rsidP="00335171">
            <w:pPr>
              <w:spacing w:before="60" w:after="60" w:line="288" w:lineRule="auto"/>
              <w:jc w:val="both"/>
              <w:rPr>
                <w:sz w:val="26"/>
                <w:szCs w:val="26"/>
              </w:rPr>
            </w:pPr>
            <w:r w:rsidRPr="00335171">
              <w:rPr>
                <w:sz w:val="26"/>
                <w:szCs w:val="26"/>
              </w:rPr>
              <w:t>Xã Hòa Trí</w:t>
            </w:r>
          </w:p>
        </w:tc>
        <w:tc>
          <w:tcPr>
            <w:tcW w:w="2268" w:type="dxa"/>
            <w:shd w:val="clear" w:color="auto" w:fill="auto"/>
            <w:noWrap/>
            <w:vAlign w:val="center"/>
            <w:hideMark/>
          </w:tcPr>
          <w:p w14:paraId="71EB4A07" w14:textId="77777777" w:rsidR="00C742EF" w:rsidRPr="00335171" w:rsidRDefault="00C742EF" w:rsidP="00335171">
            <w:pPr>
              <w:spacing w:before="60" w:after="60" w:line="288" w:lineRule="auto"/>
              <w:jc w:val="center"/>
              <w:rPr>
                <w:sz w:val="26"/>
                <w:szCs w:val="26"/>
              </w:rPr>
            </w:pPr>
            <w:r w:rsidRPr="00335171">
              <w:rPr>
                <w:sz w:val="26"/>
                <w:szCs w:val="26"/>
              </w:rPr>
              <w:t>1087</w:t>
            </w:r>
          </w:p>
        </w:tc>
      </w:tr>
      <w:tr w:rsidR="00C742EF" w:rsidRPr="00F60B0B" w14:paraId="49348E74" w14:textId="77777777" w:rsidTr="00335171">
        <w:trPr>
          <w:trHeight w:val="300"/>
        </w:trPr>
        <w:tc>
          <w:tcPr>
            <w:tcW w:w="846" w:type="dxa"/>
            <w:shd w:val="clear" w:color="auto" w:fill="auto"/>
            <w:vAlign w:val="center"/>
            <w:hideMark/>
          </w:tcPr>
          <w:p w14:paraId="623169B8" w14:textId="77777777" w:rsidR="00C742EF" w:rsidRPr="00335171" w:rsidRDefault="00C742EF" w:rsidP="00335171">
            <w:pPr>
              <w:spacing w:before="60" w:after="60" w:line="288" w:lineRule="auto"/>
              <w:jc w:val="center"/>
              <w:rPr>
                <w:sz w:val="26"/>
                <w:szCs w:val="26"/>
              </w:rPr>
            </w:pPr>
            <w:r w:rsidRPr="00335171">
              <w:rPr>
                <w:sz w:val="26"/>
                <w:szCs w:val="26"/>
              </w:rPr>
              <w:t>34</w:t>
            </w:r>
          </w:p>
        </w:tc>
        <w:tc>
          <w:tcPr>
            <w:tcW w:w="3823" w:type="dxa"/>
            <w:shd w:val="clear" w:color="auto" w:fill="auto"/>
            <w:vAlign w:val="center"/>
            <w:hideMark/>
          </w:tcPr>
          <w:p w14:paraId="1CB19DE6" w14:textId="77777777" w:rsidR="00C742EF" w:rsidRPr="00335171" w:rsidRDefault="00C742EF" w:rsidP="00335171">
            <w:pPr>
              <w:spacing w:before="60" w:after="60" w:line="288" w:lineRule="auto"/>
              <w:jc w:val="both"/>
              <w:rPr>
                <w:sz w:val="26"/>
                <w:szCs w:val="26"/>
              </w:rPr>
            </w:pPr>
            <w:r w:rsidRPr="00335171">
              <w:rPr>
                <w:sz w:val="26"/>
                <w:szCs w:val="26"/>
              </w:rPr>
              <w:t>Xã Khánh Sơn</w:t>
            </w:r>
          </w:p>
        </w:tc>
        <w:tc>
          <w:tcPr>
            <w:tcW w:w="2268" w:type="dxa"/>
            <w:shd w:val="clear" w:color="auto" w:fill="auto"/>
            <w:noWrap/>
            <w:vAlign w:val="center"/>
            <w:hideMark/>
          </w:tcPr>
          <w:p w14:paraId="6503432A" w14:textId="77777777" w:rsidR="00C742EF" w:rsidRPr="00335171" w:rsidRDefault="00C742EF" w:rsidP="00335171">
            <w:pPr>
              <w:spacing w:before="60" w:after="60" w:line="288" w:lineRule="auto"/>
              <w:jc w:val="center"/>
              <w:rPr>
                <w:sz w:val="26"/>
                <w:szCs w:val="26"/>
              </w:rPr>
            </w:pPr>
            <w:r w:rsidRPr="00335171">
              <w:rPr>
                <w:sz w:val="26"/>
                <w:szCs w:val="26"/>
              </w:rPr>
              <w:t>281</w:t>
            </w:r>
          </w:p>
        </w:tc>
      </w:tr>
      <w:tr w:rsidR="00C742EF" w:rsidRPr="00F60B0B" w14:paraId="41A9D9E6" w14:textId="77777777" w:rsidTr="00335171">
        <w:trPr>
          <w:trHeight w:val="300"/>
        </w:trPr>
        <w:tc>
          <w:tcPr>
            <w:tcW w:w="846" w:type="dxa"/>
            <w:shd w:val="clear" w:color="auto" w:fill="auto"/>
            <w:vAlign w:val="center"/>
            <w:hideMark/>
          </w:tcPr>
          <w:p w14:paraId="0049DD13" w14:textId="77777777" w:rsidR="00C742EF" w:rsidRPr="00335171" w:rsidRDefault="00C742EF" w:rsidP="00335171">
            <w:pPr>
              <w:spacing w:before="60" w:after="60" w:line="288" w:lineRule="auto"/>
              <w:jc w:val="center"/>
              <w:rPr>
                <w:sz w:val="26"/>
                <w:szCs w:val="26"/>
              </w:rPr>
            </w:pPr>
            <w:r w:rsidRPr="00335171">
              <w:rPr>
                <w:sz w:val="26"/>
                <w:szCs w:val="26"/>
              </w:rPr>
              <w:t>35</w:t>
            </w:r>
          </w:p>
        </w:tc>
        <w:tc>
          <w:tcPr>
            <w:tcW w:w="3823" w:type="dxa"/>
            <w:shd w:val="clear" w:color="auto" w:fill="auto"/>
            <w:vAlign w:val="center"/>
            <w:hideMark/>
          </w:tcPr>
          <w:p w14:paraId="2CB2C8B7" w14:textId="77777777" w:rsidR="00C742EF" w:rsidRPr="00335171" w:rsidRDefault="00C742EF" w:rsidP="00335171">
            <w:pPr>
              <w:spacing w:before="60" w:after="60" w:line="288" w:lineRule="auto"/>
              <w:jc w:val="both"/>
              <w:rPr>
                <w:sz w:val="26"/>
                <w:szCs w:val="26"/>
              </w:rPr>
            </w:pPr>
            <w:r w:rsidRPr="00335171">
              <w:rPr>
                <w:sz w:val="26"/>
                <w:szCs w:val="26"/>
              </w:rPr>
              <w:t>Xã Khánh Vĩnh</w:t>
            </w:r>
          </w:p>
        </w:tc>
        <w:tc>
          <w:tcPr>
            <w:tcW w:w="2268" w:type="dxa"/>
            <w:shd w:val="clear" w:color="auto" w:fill="auto"/>
            <w:noWrap/>
            <w:vAlign w:val="center"/>
            <w:hideMark/>
          </w:tcPr>
          <w:p w14:paraId="61CAF1C4" w14:textId="77777777" w:rsidR="00C742EF" w:rsidRPr="00335171" w:rsidRDefault="00C742EF" w:rsidP="00335171">
            <w:pPr>
              <w:spacing w:before="60" w:after="60" w:line="288" w:lineRule="auto"/>
              <w:jc w:val="center"/>
              <w:rPr>
                <w:sz w:val="26"/>
                <w:szCs w:val="26"/>
              </w:rPr>
            </w:pPr>
            <w:r w:rsidRPr="00335171">
              <w:rPr>
                <w:sz w:val="26"/>
                <w:szCs w:val="26"/>
              </w:rPr>
              <w:t>609</w:t>
            </w:r>
          </w:p>
        </w:tc>
      </w:tr>
      <w:tr w:rsidR="00C742EF" w:rsidRPr="00F60B0B" w14:paraId="35FC5B77" w14:textId="77777777" w:rsidTr="00335171">
        <w:trPr>
          <w:trHeight w:val="300"/>
        </w:trPr>
        <w:tc>
          <w:tcPr>
            <w:tcW w:w="846" w:type="dxa"/>
            <w:shd w:val="clear" w:color="auto" w:fill="auto"/>
            <w:vAlign w:val="center"/>
            <w:hideMark/>
          </w:tcPr>
          <w:p w14:paraId="2C192366" w14:textId="77777777" w:rsidR="00C742EF" w:rsidRPr="00335171" w:rsidRDefault="00C742EF" w:rsidP="00335171">
            <w:pPr>
              <w:spacing w:before="60" w:after="60" w:line="288" w:lineRule="auto"/>
              <w:jc w:val="center"/>
              <w:rPr>
                <w:sz w:val="26"/>
                <w:szCs w:val="26"/>
              </w:rPr>
            </w:pPr>
            <w:r w:rsidRPr="00335171">
              <w:rPr>
                <w:sz w:val="26"/>
                <w:szCs w:val="26"/>
              </w:rPr>
              <w:t>36</w:t>
            </w:r>
          </w:p>
        </w:tc>
        <w:tc>
          <w:tcPr>
            <w:tcW w:w="3823" w:type="dxa"/>
            <w:shd w:val="clear" w:color="auto" w:fill="auto"/>
            <w:vAlign w:val="center"/>
            <w:hideMark/>
          </w:tcPr>
          <w:p w14:paraId="5B6FC789" w14:textId="77777777" w:rsidR="00C742EF" w:rsidRPr="00335171" w:rsidRDefault="00C742EF" w:rsidP="00335171">
            <w:pPr>
              <w:spacing w:before="60" w:after="60" w:line="288" w:lineRule="auto"/>
              <w:jc w:val="both"/>
              <w:rPr>
                <w:sz w:val="26"/>
                <w:szCs w:val="26"/>
              </w:rPr>
            </w:pPr>
            <w:r w:rsidRPr="00335171">
              <w:rPr>
                <w:sz w:val="26"/>
                <w:szCs w:val="26"/>
              </w:rPr>
              <w:t>Xã Lâm Sơn</w:t>
            </w:r>
          </w:p>
        </w:tc>
        <w:tc>
          <w:tcPr>
            <w:tcW w:w="2268" w:type="dxa"/>
            <w:shd w:val="clear" w:color="auto" w:fill="auto"/>
            <w:noWrap/>
            <w:vAlign w:val="center"/>
            <w:hideMark/>
          </w:tcPr>
          <w:p w14:paraId="6A46B78C"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5FE679C4" w14:textId="77777777" w:rsidTr="00335171">
        <w:trPr>
          <w:trHeight w:val="300"/>
        </w:trPr>
        <w:tc>
          <w:tcPr>
            <w:tcW w:w="846" w:type="dxa"/>
            <w:shd w:val="clear" w:color="auto" w:fill="auto"/>
            <w:vAlign w:val="center"/>
            <w:hideMark/>
          </w:tcPr>
          <w:p w14:paraId="2D4DA366" w14:textId="77777777" w:rsidR="00C742EF" w:rsidRPr="00335171" w:rsidRDefault="00C742EF" w:rsidP="00335171">
            <w:pPr>
              <w:spacing w:before="60" w:after="60" w:line="288" w:lineRule="auto"/>
              <w:jc w:val="center"/>
              <w:rPr>
                <w:sz w:val="26"/>
                <w:szCs w:val="26"/>
              </w:rPr>
            </w:pPr>
            <w:r w:rsidRPr="00335171">
              <w:rPr>
                <w:sz w:val="26"/>
                <w:szCs w:val="26"/>
              </w:rPr>
              <w:t>37</w:t>
            </w:r>
          </w:p>
        </w:tc>
        <w:tc>
          <w:tcPr>
            <w:tcW w:w="3823" w:type="dxa"/>
            <w:shd w:val="clear" w:color="auto" w:fill="auto"/>
            <w:vAlign w:val="center"/>
            <w:hideMark/>
          </w:tcPr>
          <w:p w14:paraId="16823841" w14:textId="77777777" w:rsidR="00C742EF" w:rsidRPr="00335171" w:rsidRDefault="00C742EF" w:rsidP="00335171">
            <w:pPr>
              <w:spacing w:before="60" w:after="60" w:line="288" w:lineRule="auto"/>
              <w:jc w:val="both"/>
              <w:rPr>
                <w:sz w:val="26"/>
                <w:szCs w:val="26"/>
              </w:rPr>
            </w:pPr>
            <w:r w:rsidRPr="00335171">
              <w:rPr>
                <w:sz w:val="26"/>
                <w:szCs w:val="26"/>
              </w:rPr>
              <w:t>Xã Mỹ Sơn</w:t>
            </w:r>
          </w:p>
        </w:tc>
        <w:tc>
          <w:tcPr>
            <w:tcW w:w="2268" w:type="dxa"/>
            <w:shd w:val="clear" w:color="auto" w:fill="auto"/>
            <w:noWrap/>
            <w:vAlign w:val="center"/>
            <w:hideMark/>
          </w:tcPr>
          <w:p w14:paraId="1CB4D1EF"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182BDA56" w14:textId="77777777" w:rsidTr="00335171">
        <w:trPr>
          <w:trHeight w:val="300"/>
        </w:trPr>
        <w:tc>
          <w:tcPr>
            <w:tcW w:w="846" w:type="dxa"/>
            <w:shd w:val="clear" w:color="auto" w:fill="auto"/>
            <w:vAlign w:val="center"/>
            <w:hideMark/>
          </w:tcPr>
          <w:p w14:paraId="27DA3A08" w14:textId="77777777" w:rsidR="00C742EF" w:rsidRPr="00335171" w:rsidRDefault="00C742EF" w:rsidP="00335171">
            <w:pPr>
              <w:spacing w:before="60" w:after="60" w:line="288" w:lineRule="auto"/>
              <w:jc w:val="center"/>
              <w:rPr>
                <w:sz w:val="26"/>
                <w:szCs w:val="26"/>
              </w:rPr>
            </w:pPr>
            <w:r w:rsidRPr="00335171">
              <w:rPr>
                <w:sz w:val="26"/>
                <w:szCs w:val="26"/>
              </w:rPr>
              <w:t>38</w:t>
            </w:r>
          </w:p>
        </w:tc>
        <w:tc>
          <w:tcPr>
            <w:tcW w:w="3823" w:type="dxa"/>
            <w:shd w:val="clear" w:color="auto" w:fill="auto"/>
            <w:vAlign w:val="center"/>
            <w:hideMark/>
          </w:tcPr>
          <w:p w14:paraId="79F118F9" w14:textId="77777777" w:rsidR="00C742EF" w:rsidRPr="00335171" w:rsidRDefault="00C742EF" w:rsidP="00335171">
            <w:pPr>
              <w:spacing w:before="60" w:after="60" w:line="288" w:lineRule="auto"/>
              <w:jc w:val="both"/>
              <w:rPr>
                <w:sz w:val="26"/>
                <w:szCs w:val="26"/>
              </w:rPr>
            </w:pPr>
            <w:r w:rsidRPr="00335171">
              <w:rPr>
                <w:sz w:val="26"/>
                <w:szCs w:val="26"/>
              </w:rPr>
              <w:t>Xã Nam Cam Ranh</w:t>
            </w:r>
          </w:p>
        </w:tc>
        <w:tc>
          <w:tcPr>
            <w:tcW w:w="2268" w:type="dxa"/>
            <w:shd w:val="clear" w:color="auto" w:fill="auto"/>
            <w:noWrap/>
            <w:vAlign w:val="center"/>
            <w:hideMark/>
          </w:tcPr>
          <w:p w14:paraId="31580105"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2BF84460" w14:textId="77777777" w:rsidTr="00335171">
        <w:trPr>
          <w:trHeight w:val="300"/>
        </w:trPr>
        <w:tc>
          <w:tcPr>
            <w:tcW w:w="846" w:type="dxa"/>
            <w:shd w:val="clear" w:color="auto" w:fill="auto"/>
            <w:vAlign w:val="center"/>
            <w:hideMark/>
          </w:tcPr>
          <w:p w14:paraId="6563CD96" w14:textId="77777777" w:rsidR="00C742EF" w:rsidRPr="00335171" w:rsidRDefault="00C742EF" w:rsidP="00335171">
            <w:pPr>
              <w:spacing w:before="60" w:after="60" w:line="288" w:lineRule="auto"/>
              <w:jc w:val="center"/>
              <w:rPr>
                <w:sz w:val="26"/>
                <w:szCs w:val="26"/>
              </w:rPr>
            </w:pPr>
            <w:r w:rsidRPr="00335171">
              <w:rPr>
                <w:sz w:val="26"/>
                <w:szCs w:val="26"/>
              </w:rPr>
              <w:t>39</w:t>
            </w:r>
          </w:p>
        </w:tc>
        <w:tc>
          <w:tcPr>
            <w:tcW w:w="3823" w:type="dxa"/>
            <w:shd w:val="clear" w:color="auto" w:fill="auto"/>
            <w:vAlign w:val="center"/>
            <w:hideMark/>
          </w:tcPr>
          <w:p w14:paraId="40D2E41C" w14:textId="77777777" w:rsidR="00C742EF" w:rsidRPr="00335171" w:rsidRDefault="00C742EF" w:rsidP="00335171">
            <w:pPr>
              <w:spacing w:before="60" w:after="60" w:line="288" w:lineRule="auto"/>
              <w:jc w:val="both"/>
              <w:rPr>
                <w:sz w:val="26"/>
                <w:szCs w:val="26"/>
              </w:rPr>
            </w:pPr>
            <w:r w:rsidRPr="00335171">
              <w:rPr>
                <w:sz w:val="26"/>
                <w:szCs w:val="26"/>
              </w:rPr>
              <w:t>Xã Nam Khánh Vĩnh</w:t>
            </w:r>
          </w:p>
        </w:tc>
        <w:tc>
          <w:tcPr>
            <w:tcW w:w="2268" w:type="dxa"/>
            <w:shd w:val="clear" w:color="auto" w:fill="auto"/>
            <w:noWrap/>
            <w:vAlign w:val="center"/>
            <w:hideMark/>
          </w:tcPr>
          <w:p w14:paraId="7585E03C" w14:textId="77777777" w:rsidR="00C742EF" w:rsidRPr="00335171" w:rsidRDefault="00C742EF" w:rsidP="00335171">
            <w:pPr>
              <w:spacing w:before="60" w:after="60" w:line="288" w:lineRule="auto"/>
              <w:jc w:val="center"/>
              <w:rPr>
                <w:sz w:val="26"/>
                <w:szCs w:val="26"/>
              </w:rPr>
            </w:pPr>
            <w:r w:rsidRPr="00335171">
              <w:rPr>
                <w:sz w:val="26"/>
                <w:szCs w:val="26"/>
              </w:rPr>
              <w:t>159</w:t>
            </w:r>
          </w:p>
        </w:tc>
      </w:tr>
      <w:tr w:rsidR="00C742EF" w:rsidRPr="00F60B0B" w14:paraId="5C57A4B4" w14:textId="77777777" w:rsidTr="00335171">
        <w:trPr>
          <w:trHeight w:val="300"/>
        </w:trPr>
        <w:tc>
          <w:tcPr>
            <w:tcW w:w="846" w:type="dxa"/>
            <w:shd w:val="clear" w:color="auto" w:fill="auto"/>
            <w:vAlign w:val="center"/>
            <w:hideMark/>
          </w:tcPr>
          <w:p w14:paraId="6E63E3F9" w14:textId="77777777" w:rsidR="00C742EF" w:rsidRPr="00335171" w:rsidRDefault="00C742EF" w:rsidP="00335171">
            <w:pPr>
              <w:spacing w:before="60" w:after="60" w:line="288" w:lineRule="auto"/>
              <w:jc w:val="center"/>
              <w:rPr>
                <w:sz w:val="26"/>
                <w:szCs w:val="26"/>
              </w:rPr>
            </w:pPr>
            <w:r w:rsidRPr="00335171">
              <w:rPr>
                <w:sz w:val="26"/>
                <w:szCs w:val="26"/>
              </w:rPr>
              <w:t>40</w:t>
            </w:r>
          </w:p>
        </w:tc>
        <w:tc>
          <w:tcPr>
            <w:tcW w:w="3823" w:type="dxa"/>
            <w:shd w:val="clear" w:color="auto" w:fill="auto"/>
            <w:vAlign w:val="center"/>
            <w:hideMark/>
          </w:tcPr>
          <w:p w14:paraId="092DC424" w14:textId="77777777" w:rsidR="00C742EF" w:rsidRPr="00335171" w:rsidRDefault="00C742EF" w:rsidP="00335171">
            <w:pPr>
              <w:spacing w:before="60" w:after="60" w:line="288" w:lineRule="auto"/>
              <w:jc w:val="both"/>
              <w:rPr>
                <w:sz w:val="26"/>
                <w:szCs w:val="26"/>
              </w:rPr>
            </w:pPr>
            <w:r w:rsidRPr="00335171">
              <w:rPr>
                <w:sz w:val="26"/>
                <w:szCs w:val="26"/>
              </w:rPr>
              <w:t>Xã Nam Ninh Hòa</w:t>
            </w:r>
          </w:p>
        </w:tc>
        <w:tc>
          <w:tcPr>
            <w:tcW w:w="2268" w:type="dxa"/>
            <w:shd w:val="clear" w:color="auto" w:fill="auto"/>
            <w:noWrap/>
            <w:vAlign w:val="center"/>
            <w:hideMark/>
          </w:tcPr>
          <w:p w14:paraId="3BCA5625" w14:textId="77777777" w:rsidR="00C742EF" w:rsidRPr="00335171" w:rsidRDefault="00C742EF" w:rsidP="00335171">
            <w:pPr>
              <w:spacing w:before="60" w:after="60" w:line="288" w:lineRule="auto"/>
              <w:jc w:val="center"/>
              <w:rPr>
                <w:sz w:val="26"/>
                <w:szCs w:val="26"/>
              </w:rPr>
            </w:pPr>
            <w:r w:rsidRPr="00335171">
              <w:rPr>
                <w:sz w:val="26"/>
                <w:szCs w:val="26"/>
              </w:rPr>
              <w:t>795</w:t>
            </w:r>
          </w:p>
        </w:tc>
      </w:tr>
      <w:tr w:rsidR="00C742EF" w:rsidRPr="00F60B0B" w14:paraId="11829091" w14:textId="77777777" w:rsidTr="00335171">
        <w:trPr>
          <w:trHeight w:val="300"/>
        </w:trPr>
        <w:tc>
          <w:tcPr>
            <w:tcW w:w="846" w:type="dxa"/>
            <w:shd w:val="clear" w:color="auto" w:fill="auto"/>
            <w:vAlign w:val="center"/>
            <w:hideMark/>
          </w:tcPr>
          <w:p w14:paraId="2956705F" w14:textId="77777777" w:rsidR="00C742EF" w:rsidRPr="00335171" w:rsidRDefault="00C742EF" w:rsidP="00335171">
            <w:pPr>
              <w:spacing w:before="60" w:after="60" w:line="288" w:lineRule="auto"/>
              <w:jc w:val="center"/>
              <w:rPr>
                <w:sz w:val="26"/>
                <w:szCs w:val="26"/>
              </w:rPr>
            </w:pPr>
            <w:r w:rsidRPr="00335171">
              <w:rPr>
                <w:sz w:val="26"/>
                <w:szCs w:val="26"/>
              </w:rPr>
              <w:t>41</w:t>
            </w:r>
          </w:p>
        </w:tc>
        <w:tc>
          <w:tcPr>
            <w:tcW w:w="3823" w:type="dxa"/>
            <w:shd w:val="clear" w:color="auto" w:fill="auto"/>
            <w:vAlign w:val="center"/>
            <w:hideMark/>
          </w:tcPr>
          <w:p w14:paraId="7421C453" w14:textId="77777777" w:rsidR="00C742EF" w:rsidRPr="00335171" w:rsidRDefault="00C742EF" w:rsidP="00335171">
            <w:pPr>
              <w:spacing w:before="60" w:after="60" w:line="288" w:lineRule="auto"/>
              <w:jc w:val="both"/>
              <w:rPr>
                <w:sz w:val="26"/>
                <w:szCs w:val="26"/>
              </w:rPr>
            </w:pPr>
            <w:r w:rsidRPr="00335171">
              <w:rPr>
                <w:sz w:val="26"/>
                <w:szCs w:val="26"/>
              </w:rPr>
              <w:t>Xã Ninh Hải</w:t>
            </w:r>
          </w:p>
        </w:tc>
        <w:tc>
          <w:tcPr>
            <w:tcW w:w="2268" w:type="dxa"/>
            <w:shd w:val="clear" w:color="auto" w:fill="auto"/>
            <w:noWrap/>
            <w:vAlign w:val="center"/>
            <w:hideMark/>
          </w:tcPr>
          <w:p w14:paraId="4E759FDC"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447B1A3C" w14:textId="77777777" w:rsidTr="00335171">
        <w:trPr>
          <w:trHeight w:val="300"/>
        </w:trPr>
        <w:tc>
          <w:tcPr>
            <w:tcW w:w="846" w:type="dxa"/>
            <w:shd w:val="clear" w:color="auto" w:fill="auto"/>
            <w:vAlign w:val="center"/>
            <w:hideMark/>
          </w:tcPr>
          <w:p w14:paraId="58F0D5C1" w14:textId="77777777" w:rsidR="00C742EF" w:rsidRPr="00335171" w:rsidRDefault="00C742EF" w:rsidP="00335171">
            <w:pPr>
              <w:spacing w:before="60" w:after="60" w:line="288" w:lineRule="auto"/>
              <w:jc w:val="center"/>
              <w:rPr>
                <w:sz w:val="26"/>
                <w:szCs w:val="26"/>
              </w:rPr>
            </w:pPr>
            <w:r w:rsidRPr="00335171">
              <w:rPr>
                <w:sz w:val="26"/>
                <w:szCs w:val="26"/>
              </w:rPr>
              <w:t>42</w:t>
            </w:r>
          </w:p>
        </w:tc>
        <w:tc>
          <w:tcPr>
            <w:tcW w:w="3823" w:type="dxa"/>
            <w:shd w:val="clear" w:color="auto" w:fill="auto"/>
            <w:vAlign w:val="center"/>
            <w:hideMark/>
          </w:tcPr>
          <w:p w14:paraId="2A45271B" w14:textId="77777777" w:rsidR="00C742EF" w:rsidRPr="00335171" w:rsidRDefault="00C742EF" w:rsidP="00335171">
            <w:pPr>
              <w:spacing w:before="60" w:after="60" w:line="288" w:lineRule="auto"/>
              <w:jc w:val="both"/>
              <w:rPr>
                <w:sz w:val="26"/>
                <w:szCs w:val="26"/>
              </w:rPr>
            </w:pPr>
            <w:r w:rsidRPr="00335171">
              <w:rPr>
                <w:sz w:val="26"/>
                <w:szCs w:val="26"/>
              </w:rPr>
              <w:t>Xã Ninh Phước</w:t>
            </w:r>
          </w:p>
        </w:tc>
        <w:tc>
          <w:tcPr>
            <w:tcW w:w="2268" w:type="dxa"/>
            <w:shd w:val="clear" w:color="auto" w:fill="auto"/>
            <w:noWrap/>
            <w:vAlign w:val="center"/>
            <w:hideMark/>
          </w:tcPr>
          <w:p w14:paraId="39F9F00E" w14:textId="77777777" w:rsidR="00C742EF" w:rsidRPr="00335171" w:rsidRDefault="00C742EF" w:rsidP="00335171">
            <w:pPr>
              <w:spacing w:before="60" w:after="60" w:line="288" w:lineRule="auto"/>
              <w:jc w:val="center"/>
              <w:rPr>
                <w:sz w:val="26"/>
                <w:szCs w:val="26"/>
              </w:rPr>
            </w:pPr>
            <w:r w:rsidRPr="00335171">
              <w:rPr>
                <w:sz w:val="26"/>
                <w:szCs w:val="26"/>
              </w:rPr>
              <w:t>633</w:t>
            </w:r>
          </w:p>
        </w:tc>
      </w:tr>
      <w:tr w:rsidR="00C742EF" w:rsidRPr="00F60B0B" w14:paraId="1F279663" w14:textId="77777777" w:rsidTr="00335171">
        <w:trPr>
          <w:trHeight w:val="300"/>
        </w:trPr>
        <w:tc>
          <w:tcPr>
            <w:tcW w:w="846" w:type="dxa"/>
            <w:shd w:val="clear" w:color="auto" w:fill="auto"/>
            <w:vAlign w:val="center"/>
            <w:hideMark/>
          </w:tcPr>
          <w:p w14:paraId="41AA3EC6" w14:textId="77777777" w:rsidR="00C742EF" w:rsidRPr="00335171" w:rsidRDefault="00C742EF" w:rsidP="00335171">
            <w:pPr>
              <w:spacing w:before="60" w:after="60" w:line="288" w:lineRule="auto"/>
              <w:jc w:val="center"/>
              <w:rPr>
                <w:sz w:val="26"/>
                <w:szCs w:val="26"/>
              </w:rPr>
            </w:pPr>
            <w:r w:rsidRPr="00335171">
              <w:rPr>
                <w:sz w:val="26"/>
                <w:szCs w:val="26"/>
              </w:rPr>
              <w:t>43</w:t>
            </w:r>
          </w:p>
        </w:tc>
        <w:tc>
          <w:tcPr>
            <w:tcW w:w="3823" w:type="dxa"/>
            <w:shd w:val="clear" w:color="auto" w:fill="auto"/>
            <w:vAlign w:val="center"/>
            <w:hideMark/>
          </w:tcPr>
          <w:p w14:paraId="3B36F6A4" w14:textId="77777777" w:rsidR="00C742EF" w:rsidRPr="00335171" w:rsidRDefault="00C742EF" w:rsidP="00335171">
            <w:pPr>
              <w:spacing w:before="60" w:after="60" w:line="288" w:lineRule="auto"/>
              <w:jc w:val="both"/>
              <w:rPr>
                <w:sz w:val="26"/>
                <w:szCs w:val="26"/>
              </w:rPr>
            </w:pPr>
            <w:r w:rsidRPr="00335171">
              <w:rPr>
                <w:sz w:val="26"/>
                <w:szCs w:val="26"/>
              </w:rPr>
              <w:t>Xã Ninh Sơn</w:t>
            </w:r>
          </w:p>
        </w:tc>
        <w:tc>
          <w:tcPr>
            <w:tcW w:w="2268" w:type="dxa"/>
            <w:shd w:val="clear" w:color="auto" w:fill="auto"/>
            <w:noWrap/>
            <w:vAlign w:val="center"/>
            <w:hideMark/>
          </w:tcPr>
          <w:p w14:paraId="46A0BAB5" w14:textId="77777777" w:rsidR="00C742EF" w:rsidRPr="00335171" w:rsidRDefault="00C742EF" w:rsidP="00335171">
            <w:pPr>
              <w:spacing w:before="60" w:after="60" w:line="288" w:lineRule="auto"/>
              <w:jc w:val="center"/>
              <w:rPr>
                <w:sz w:val="26"/>
                <w:szCs w:val="26"/>
              </w:rPr>
            </w:pPr>
            <w:r w:rsidRPr="00335171">
              <w:rPr>
                <w:sz w:val="26"/>
                <w:szCs w:val="26"/>
              </w:rPr>
              <w:t>142</w:t>
            </w:r>
          </w:p>
        </w:tc>
      </w:tr>
      <w:tr w:rsidR="00C742EF" w:rsidRPr="00F60B0B" w14:paraId="324092EE" w14:textId="77777777" w:rsidTr="00335171">
        <w:trPr>
          <w:trHeight w:val="300"/>
        </w:trPr>
        <w:tc>
          <w:tcPr>
            <w:tcW w:w="846" w:type="dxa"/>
            <w:shd w:val="clear" w:color="auto" w:fill="auto"/>
            <w:vAlign w:val="center"/>
            <w:hideMark/>
          </w:tcPr>
          <w:p w14:paraId="4CC10544" w14:textId="77777777" w:rsidR="00C742EF" w:rsidRPr="00335171" w:rsidRDefault="00C742EF" w:rsidP="00335171">
            <w:pPr>
              <w:spacing w:before="60" w:after="60" w:line="288" w:lineRule="auto"/>
              <w:jc w:val="center"/>
              <w:rPr>
                <w:sz w:val="26"/>
                <w:szCs w:val="26"/>
              </w:rPr>
            </w:pPr>
            <w:r w:rsidRPr="00335171">
              <w:rPr>
                <w:sz w:val="26"/>
                <w:szCs w:val="26"/>
              </w:rPr>
              <w:t>44</w:t>
            </w:r>
          </w:p>
        </w:tc>
        <w:tc>
          <w:tcPr>
            <w:tcW w:w="3823" w:type="dxa"/>
            <w:shd w:val="clear" w:color="auto" w:fill="auto"/>
            <w:vAlign w:val="center"/>
            <w:hideMark/>
          </w:tcPr>
          <w:p w14:paraId="23F3EF7A" w14:textId="77777777" w:rsidR="00C742EF" w:rsidRPr="00335171" w:rsidRDefault="00C742EF" w:rsidP="00335171">
            <w:pPr>
              <w:spacing w:before="60" w:after="60" w:line="288" w:lineRule="auto"/>
              <w:jc w:val="both"/>
              <w:rPr>
                <w:sz w:val="26"/>
                <w:szCs w:val="26"/>
              </w:rPr>
            </w:pPr>
            <w:r w:rsidRPr="00335171">
              <w:rPr>
                <w:sz w:val="26"/>
                <w:szCs w:val="26"/>
              </w:rPr>
              <w:t>Xã Phước Dinh</w:t>
            </w:r>
          </w:p>
        </w:tc>
        <w:tc>
          <w:tcPr>
            <w:tcW w:w="2268" w:type="dxa"/>
            <w:shd w:val="clear" w:color="auto" w:fill="auto"/>
            <w:noWrap/>
            <w:vAlign w:val="center"/>
            <w:hideMark/>
          </w:tcPr>
          <w:p w14:paraId="6036D2C4" w14:textId="77777777" w:rsidR="00C742EF" w:rsidRPr="00335171" w:rsidRDefault="00C742EF" w:rsidP="00335171">
            <w:pPr>
              <w:spacing w:before="60" w:after="60" w:line="288" w:lineRule="auto"/>
              <w:jc w:val="center"/>
              <w:rPr>
                <w:sz w:val="26"/>
                <w:szCs w:val="26"/>
              </w:rPr>
            </w:pPr>
            <w:r w:rsidRPr="00335171">
              <w:rPr>
                <w:sz w:val="26"/>
                <w:szCs w:val="26"/>
              </w:rPr>
              <w:t>554</w:t>
            </w:r>
          </w:p>
        </w:tc>
      </w:tr>
      <w:tr w:rsidR="00C742EF" w:rsidRPr="00F60B0B" w14:paraId="07CDF1C8" w14:textId="77777777" w:rsidTr="00335171">
        <w:trPr>
          <w:trHeight w:val="300"/>
        </w:trPr>
        <w:tc>
          <w:tcPr>
            <w:tcW w:w="846" w:type="dxa"/>
            <w:shd w:val="clear" w:color="auto" w:fill="auto"/>
            <w:vAlign w:val="center"/>
            <w:hideMark/>
          </w:tcPr>
          <w:p w14:paraId="72517340" w14:textId="77777777" w:rsidR="00C742EF" w:rsidRPr="00335171" w:rsidRDefault="00C742EF" w:rsidP="00335171">
            <w:pPr>
              <w:spacing w:before="60" w:after="60" w:line="288" w:lineRule="auto"/>
              <w:jc w:val="center"/>
              <w:rPr>
                <w:sz w:val="26"/>
                <w:szCs w:val="26"/>
              </w:rPr>
            </w:pPr>
            <w:r w:rsidRPr="00335171">
              <w:rPr>
                <w:sz w:val="26"/>
                <w:szCs w:val="26"/>
              </w:rPr>
              <w:t>45</w:t>
            </w:r>
          </w:p>
        </w:tc>
        <w:tc>
          <w:tcPr>
            <w:tcW w:w="3823" w:type="dxa"/>
            <w:shd w:val="clear" w:color="auto" w:fill="auto"/>
            <w:vAlign w:val="center"/>
            <w:hideMark/>
          </w:tcPr>
          <w:p w14:paraId="39BF4055" w14:textId="77777777" w:rsidR="00C742EF" w:rsidRPr="00335171" w:rsidRDefault="00C742EF" w:rsidP="00335171">
            <w:pPr>
              <w:spacing w:before="60" w:after="60" w:line="288" w:lineRule="auto"/>
              <w:jc w:val="both"/>
              <w:rPr>
                <w:sz w:val="26"/>
                <w:szCs w:val="26"/>
              </w:rPr>
            </w:pPr>
            <w:r w:rsidRPr="00335171">
              <w:rPr>
                <w:sz w:val="26"/>
                <w:szCs w:val="26"/>
              </w:rPr>
              <w:t>Xã Phước Hà</w:t>
            </w:r>
          </w:p>
        </w:tc>
        <w:tc>
          <w:tcPr>
            <w:tcW w:w="2268" w:type="dxa"/>
            <w:shd w:val="clear" w:color="auto" w:fill="auto"/>
            <w:noWrap/>
            <w:vAlign w:val="center"/>
            <w:hideMark/>
          </w:tcPr>
          <w:p w14:paraId="7913CDE0" w14:textId="77777777" w:rsidR="00C742EF" w:rsidRPr="00335171" w:rsidRDefault="00C742EF" w:rsidP="00335171">
            <w:pPr>
              <w:spacing w:before="60" w:after="60" w:line="288" w:lineRule="auto"/>
              <w:jc w:val="center"/>
              <w:rPr>
                <w:sz w:val="26"/>
                <w:szCs w:val="26"/>
              </w:rPr>
            </w:pPr>
            <w:r w:rsidRPr="00335171">
              <w:rPr>
                <w:sz w:val="26"/>
                <w:szCs w:val="26"/>
              </w:rPr>
              <w:t>111</w:t>
            </w:r>
          </w:p>
        </w:tc>
      </w:tr>
      <w:tr w:rsidR="00C742EF" w:rsidRPr="00F60B0B" w14:paraId="50561D64" w14:textId="77777777" w:rsidTr="00335171">
        <w:trPr>
          <w:trHeight w:val="300"/>
        </w:trPr>
        <w:tc>
          <w:tcPr>
            <w:tcW w:w="846" w:type="dxa"/>
            <w:shd w:val="clear" w:color="auto" w:fill="auto"/>
            <w:vAlign w:val="center"/>
            <w:hideMark/>
          </w:tcPr>
          <w:p w14:paraId="02C12C40" w14:textId="77777777" w:rsidR="00C742EF" w:rsidRPr="00335171" w:rsidRDefault="00C742EF" w:rsidP="00335171">
            <w:pPr>
              <w:spacing w:before="60" w:after="60" w:line="288" w:lineRule="auto"/>
              <w:jc w:val="center"/>
              <w:rPr>
                <w:sz w:val="26"/>
                <w:szCs w:val="26"/>
              </w:rPr>
            </w:pPr>
            <w:r w:rsidRPr="00335171">
              <w:rPr>
                <w:sz w:val="26"/>
                <w:szCs w:val="26"/>
              </w:rPr>
              <w:t>46</w:t>
            </w:r>
          </w:p>
        </w:tc>
        <w:tc>
          <w:tcPr>
            <w:tcW w:w="3823" w:type="dxa"/>
            <w:shd w:val="clear" w:color="auto" w:fill="auto"/>
            <w:vAlign w:val="center"/>
            <w:hideMark/>
          </w:tcPr>
          <w:p w14:paraId="47CB3544" w14:textId="77777777" w:rsidR="00C742EF" w:rsidRPr="00335171" w:rsidRDefault="00C742EF" w:rsidP="00335171">
            <w:pPr>
              <w:spacing w:before="60" w:after="60" w:line="288" w:lineRule="auto"/>
              <w:jc w:val="both"/>
              <w:rPr>
                <w:sz w:val="26"/>
                <w:szCs w:val="26"/>
              </w:rPr>
            </w:pPr>
            <w:r w:rsidRPr="00335171">
              <w:rPr>
                <w:sz w:val="26"/>
                <w:szCs w:val="26"/>
              </w:rPr>
              <w:t>Xã Phước Hậu</w:t>
            </w:r>
          </w:p>
        </w:tc>
        <w:tc>
          <w:tcPr>
            <w:tcW w:w="2268" w:type="dxa"/>
            <w:shd w:val="clear" w:color="auto" w:fill="auto"/>
            <w:noWrap/>
            <w:vAlign w:val="center"/>
            <w:hideMark/>
          </w:tcPr>
          <w:p w14:paraId="59C75D60" w14:textId="77777777" w:rsidR="00C742EF" w:rsidRPr="00335171" w:rsidRDefault="00C742EF" w:rsidP="00335171">
            <w:pPr>
              <w:spacing w:before="60" w:after="60" w:line="288" w:lineRule="auto"/>
              <w:jc w:val="center"/>
              <w:rPr>
                <w:sz w:val="26"/>
                <w:szCs w:val="26"/>
              </w:rPr>
            </w:pPr>
            <w:r w:rsidRPr="00335171">
              <w:rPr>
                <w:sz w:val="26"/>
                <w:szCs w:val="26"/>
              </w:rPr>
              <w:t>482</w:t>
            </w:r>
          </w:p>
        </w:tc>
      </w:tr>
      <w:tr w:rsidR="00C742EF" w:rsidRPr="00F60B0B" w14:paraId="3BC572B4" w14:textId="77777777" w:rsidTr="00335171">
        <w:trPr>
          <w:trHeight w:val="300"/>
        </w:trPr>
        <w:tc>
          <w:tcPr>
            <w:tcW w:w="846" w:type="dxa"/>
            <w:shd w:val="clear" w:color="auto" w:fill="auto"/>
            <w:vAlign w:val="center"/>
            <w:hideMark/>
          </w:tcPr>
          <w:p w14:paraId="12B2664A" w14:textId="77777777" w:rsidR="00C742EF" w:rsidRPr="00335171" w:rsidRDefault="00C742EF" w:rsidP="00335171">
            <w:pPr>
              <w:spacing w:before="60" w:after="60" w:line="288" w:lineRule="auto"/>
              <w:jc w:val="center"/>
              <w:rPr>
                <w:sz w:val="26"/>
                <w:szCs w:val="26"/>
              </w:rPr>
            </w:pPr>
            <w:r w:rsidRPr="00335171">
              <w:rPr>
                <w:sz w:val="26"/>
                <w:szCs w:val="26"/>
              </w:rPr>
              <w:t>47</w:t>
            </w:r>
          </w:p>
        </w:tc>
        <w:tc>
          <w:tcPr>
            <w:tcW w:w="3823" w:type="dxa"/>
            <w:shd w:val="clear" w:color="auto" w:fill="auto"/>
            <w:vAlign w:val="center"/>
            <w:hideMark/>
          </w:tcPr>
          <w:p w14:paraId="610ADA01" w14:textId="77777777" w:rsidR="00C742EF" w:rsidRPr="00335171" w:rsidRDefault="00C742EF" w:rsidP="00335171">
            <w:pPr>
              <w:spacing w:before="60" w:after="60" w:line="288" w:lineRule="auto"/>
              <w:jc w:val="both"/>
              <w:rPr>
                <w:sz w:val="26"/>
                <w:szCs w:val="26"/>
              </w:rPr>
            </w:pPr>
            <w:r w:rsidRPr="00335171">
              <w:rPr>
                <w:sz w:val="26"/>
                <w:szCs w:val="26"/>
              </w:rPr>
              <w:t>Xã Phước Hữu</w:t>
            </w:r>
          </w:p>
        </w:tc>
        <w:tc>
          <w:tcPr>
            <w:tcW w:w="2268" w:type="dxa"/>
            <w:shd w:val="clear" w:color="auto" w:fill="auto"/>
            <w:noWrap/>
            <w:vAlign w:val="center"/>
            <w:hideMark/>
          </w:tcPr>
          <w:p w14:paraId="785A503F" w14:textId="77777777" w:rsidR="00C742EF" w:rsidRPr="00335171" w:rsidRDefault="00C742EF" w:rsidP="00335171">
            <w:pPr>
              <w:spacing w:before="60" w:after="60" w:line="288" w:lineRule="auto"/>
              <w:jc w:val="center"/>
              <w:rPr>
                <w:sz w:val="26"/>
                <w:szCs w:val="26"/>
              </w:rPr>
            </w:pPr>
            <w:r w:rsidRPr="00335171">
              <w:rPr>
                <w:sz w:val="26"/>
                <w:szCs w:val="26"/>
              </w:rPr>
              <w:t>300</w:t>
            </w:r>
          </w:p>
        </w:tc>
      </w:tr>
      <w:tr w:rsidR="00C742EF" w:rsidRPr="00F60B0B" w14:paraId="448DBCD5" w14:textId="77777777" w:rsidTr="00335171">
        <w:trPr>
          <w:trHeight w:val="300"/>
        </w:trPr>
        <w:tc>
          <w:tcPr>
            <w:tcW w:w="846" w:type="dxa"/>
            <w:shd w:val="clear" w:color="auto" w:fill="auto"/>
            <w:vAlign w:val="center"/>
            <w:hideMark/>
          </w:tcPr>
          <w:p w14:paraId="20CE39EF" w14:textId="77777777" w:rsidR="00C742EF" w:rsidRPr="00335171" w:rsidRDefault="00C742EF" w:rsidP="00335171">
            <w:pPr>
              <w:spacing w:before="60" w:after="60" w:line="288" w:lineRule="auto"/>
              <w:jc w:val="center"/>
              <w:rPr>
                <w:sz w:val="26"/>
                <w:szCs w:val="26"/>
              </w:rPr>
            </w:pPr>
            <w:r w:rsidRPr="00335171">
              <w:rPr>
                <w:sz w:val="26"/>
                <w:szCs w:val="26"/>
              </w:rPr>
              <w:lastRenderedPageBreak/>
              <w:t>48</w:t>
            </w:r>
          </w:p>
        </w:tc>
        <w:tc>
          <w:tcPr>
            <w:tcW w:w="3823" w:type="dxa"/>
            <w:shd w:val="clear" w:color="auto" w:fill="auto"/>
            <w:vAlign w:val="center"/>
            <w:hideMark/>
          </w:tcPr>
          <w:p w14:paraId="229157CC" w14:textId="77777777" w:rsidR="00C742EF" w:rsidRPr="00335171" w:rsidRDefault="00C742EF" w:rsidP="00335171">
            <w:pPr>
              <w:spacing w:before="60" w:after="60" w:line="288" w:lineRule="auto"/>
              <w:jc w:val="both"/>
              <w:rPr>
                <w:sz w:val="26"/>
                <w:szCs w:val="26"/>
              </w:rPr>
            </w:pPr>
            <w:r w:rsidRPr="00335171">
              <w:rPr>
                <w:sz w:val="26"/>
                <w:szCs w:val="26"/>
              </w:rPr>
              <w:t>Xã Suối Dầu</w:t>
            </w:r>
          </w:p>
        </w:tc>
        <w:tc>
          <w:tcPr>
            <w:tcW w:w="2268" w:type="dxa"/>
            <w:shd w:val="clear" w:color="auto" w:fill="auto"/>
            <w:noWrap/>
            <w:vAlign w:val="center"/>
            <w:hideMark/>
          </w:tcPr>
          <w:p w14:paraId="3CE1FC02"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598EAFA1" w14:textId="77777777" w:rsidTr="00335171">
        <w:trPr>
          <w:trHeight w:val="300"/>
        </w:trPr>
        <w:tc>
          <w:tcPr>
            <w:tcW w:w="846" w:type="dxa"/>
            <w:shd w:val="clear" w:color="auto" w:fill="auto"/>
            <w:vAlign w:val="center"/>
            <w:hideMark/>
          </w:tcPr>
          <w:p w14:paraId="0C9204A2" w14:textId="77777777" w:rsidR="00C742EF" w:rsidRPr="00335171" w:rsidRDefault="00C742EF" w:rsidP="00335171">
            <w:pPr>
              <w:spacing w:before="60" w:after="60" w:line="288" w:lineRule="auto"/>
              <w:jc w:val="center"/>
              <w:rPr>
                <w:sz w:val="26"/>
                <w:szCs w:val="26"/>
              </w:rPr>
            </w:pPr>
            <w:r w:rsidRPr="00335171">
              <w:rPr>
                <w:sz w:val="26"/>
                <w:szCs w:val="26"/>
              </w:rPr>
              <w:t>49</w:t>
            </w:r>
          </w:p>
        </w:tc>
        <w:tc>
          <w:tcPr>
            <w:tcW w:w="3823" w:type="dxa"/>
            <w:shd w:val="clear" w:color="auto" w:fill="auto"/>
            <w:vAlign w:val="center"/>
            <w:hideMark/>
          </w:tcPr>
          <w:p w14:paraId="58C878BE" w14:textId="77777777" w:rsidR="00C742EF" w:rsidRPr="00335171" w:rsidRDefault="00C742EF" w:rsidP="00335171">
            <w:pPr>
              <w:spacing w:before="60" w:after="60" w:line="288" w:lineRule="auto"/>
              <w:jc w:val="both"/>
              <w:rPr>
                <w:sz w:val="26"/>
                <w:szCs w:val="26"/>
              </w:rPr>
            </w:pPr>
            <w:r w:rsidRPr="00335171">
              <w:rPr>
                <w:sz w:val="26"/>
                <w:szCs w:val="26"/>
              </w:rPr>
              <w:t>Xã Suối Hiệp</w:t>
            </w:r>
          </w:p>
        </w:tc>
        <w:tc>
          <w:tcPr>
            <w:tcW w:w="2268" w:type="dxa"/>
            <w:shd w:val="clear" w:color="auto" w:fill="auto"/>
            <w:noWrap/>
            <w:vAlign w:val="center"/>
            <w:hideMark/>
          </w:tcPr>
          <w:p w14:paraId="1DCCEC37" w14:textId="77777777" w:rsidR="00C742EF" w:rsidRPr="00335171" w:rsidRDefault="00C742EF" w:rsidP="00335171">
            <w:pPr>
              <w:spacing w:before="60" w:after="60" w:line="288" w:lineRule="auto"/>
              <w:jc w:val="center"/>
              <w:rPr>
                <w:sz w:val="26"/>
                <w:szCs w:val="26"/>
              </w:rPr>
            </w:pPr>
            <w:r w:rsidRPr="00335171">
              <w:rPr>
                <w:sz w:val="26"/>
                <w:szCs w:val="26"/>
              </w:rPr>
              <w:t>1470</w:t>
            </w:r>
          </w:p>
        </w:tc>
      </w:tr>
      <w:tr w:rsidR="00C742EF" w:rsidRPr="00F60B0B" w14:paraId="46F263EB" w14:textId="77777777" w:rsidTr="00335171">
        <w:trPr>
          <w:trHeight w:val="300"/>
        </w:trPr>
        <w:tc>
          <w:tcPr>
            <w:tcW w:w="846" w:type="dxa"/>
            <w:shd w:val="clear" w:color="auto" w:fill="auto"/>
            <w:vAlign w:val="center"/>
            <w:hideMark/>
          </w:tcPr>
          <w:p w14:paraId="51F48F6D" w14:textId="77777777" w:rsidR="00C742EF" w:rsidRPr="00335171" w:rsidRDefault="00C742EF" w:rsidP="00335171">
            <w:pPr>
              <w:spacing w:before="60" w:after="60" w:line="288" w:lineRule="auto"/>
              <w:jc w:val="center"/>
              <w:rPr>
                <w:sz w:val="26"/>
                <w:szCs w:val="26"/>
              </w:rPr>
            </w:pPr>
            <w:r w:rsidRPr="00335171">
              <w:rPr>
                <w:sz w:val="26"/>
                <w:szCs w:val="26"/>
              </w:rPr>
              <w:t>50</w:t>
            </w:r>
          </w:p>
        </w:tc>
        <w:tc>
          <w:tcPr>
            <w:tcW w:w="3823" w:type="dxa"/>
            <w:shd w:val="clear" w:color="auto" w:fill="auto"/>
            <w:vAlign w:val="center"/>
            <w:hideMark/>
          </w:tcPr>
          <w:p w14:paraId="2E2F1D91" w14:textId="77777777" w:rsidR="00C742EF" w:rsidRPr="00335171" w:rsidRDefault="00C742EF" w:rsidP="00335171">
            <w:pPr>
              <w:spacing w:before="60" w:after="60" w:line="288" w:lineRule="auto"/>
              <w:jc w:val="both"/>
              <w:rPr>
                <w:sz w:val="26"/>
                <w:szCs w:val="26"/>
              </w:rPr>
            </w:pPr>
            <w:r w:rsidRPr="00335171">
              <w:rPr>
                <w:sz w:val="26"/>
                <w:szCs w:val="26"/>
              </w:rPr>
              <w:t>Xã Thuận Bắc</w:t>
            </w:r>
          </w:p>
        </w:tc>
        <w:tc>
          <w:tcPr>
            <w:tcW w:w="2268" w:type="dxa"/>
            <w:shd w:val="clear" w:color="auto" w:fill="auto"/>
            <w:noWrap/>
            <w:vAlign w:val="center"/>
            <w:hideMark/>
          </w:tcPr>
          <w:p w14:paraId="608E1CC4"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5E539B24" w14:textId="77777777" w:rsidTr="00335171">
        <w:trPr>
          <w:trHeight w:val="300"/>
        </w:trPr>
        <w:tc>
          <w:tcPr>
            <w:tcW w:w="846" w:type="dxa"/>
            <w:shd w:val="clear" w:color="auto" w:fill="auto"/>
            <w:vAlign w:val="center"/>
            <w:hideMark/>
          </w:tcPr>
          <w:p w14:paraId="5BF00A9B" w14:textId="77777777" w:rsidR="00C742EF" w:rsidRPr="00335171" w:rsidRDefault="00C742EF" w:rsidP="00335171">
            <w:pPr>
              <w:spacing w:before="60" w:after="60" w:line="288" w:lineRule="auto"/>
              <w:jc w:val="center"/>
              <w:rPr>
                <w:sz w:val="26"/>
                <w:szCs w:val="26"/>
              </w:rPr>
            </w:pPr>
            <w:r w:rsidRPr="00335171">
              <w:rPr>
                <w:sz w:val="26"/>
                <w:szCs w:val="26"/>
              </w:rPr>
              <w:t>51</w:t>
            </w:r>
          </w:p>
        </w:tc>
        <w:tc>
          <w:tcPr>
            <w:tcW w:w="3823" w:type="dxa"/>
            <w:shd w:val="clear" w:color="auto" w:fill="auto"/>
            <w:vAlign w:val="center"/>
            <w:hideMark/>
          </w:tcPr>
          <w:p w14:paraId="22D3CD27" w14:textId="77777777" w:rsidR="00C742EF" w:rsidRPr="00335171" w:rsidRDefault="00C742EF" w:rsidP="00335171">
            <w:pPr>
              <w:spacing w:before="60" w:after="60" w:line="288" w:lineRule="auto"/>
              <w:jc w:val="both"/>
              <w:rPr>
                <w:sz w:val="26"/>
                <w:szCs w:val="26"/>
              </w:rPr>
            </w:pPr>
            <w:r w:rsidRPr="00335171">
              <w:rPr>
                <w:sz w:val="26"/>
                <w:szCs w:val="26"/>
              </w:rPr>
              <w:t>Xã Thuận Nam</w:t>
            </w:r>
          </w:p>
        </w:tc>
        <w:tc>
          <w:tcPr>
            <w:tcW w:w="2268" w:type="dxa"/>
            <w:shd w:val="clear" w:color="auto" w:fill="auto"/>
            <w:noWrap/>
            <w:vAlign w:val="center"/>
            <w:hideMark/>
          </w:tcPr>
          <w:p w14:paraId="327219C6" w14:textId="77777777" w:rsidR="00C742EF" w:rsidRPr="00335171" w:rsidRDefault="00C742EF" w:rsidP="00335171">
            <w:pPr>
              <w:spacing w:before="60" w:after="60" w:line="288" w:lineRule="auto"/>
              <w:jc w:val="center"/>
              <w:rPr>
                <w:sz w:val="26"/>
                <w:szCs w:val="26"/>
              </w:rPr>
            </w:pPr>
            <w:r w:rsidRPr="00335171">
              <w:rPr>
                <w:sz w:val="26"/>
                <w:szCs w:val="26"/>
              </w:rPr>
              <w:t>260</w:t>
            </w:r>
          </w:p>
        </w:tc>
      </w:tr>
      <w:tr w:rsidR="00C742EF" w:rsidRPr="00F60B0B" w14:paraId="1A1F2161" w14:textId="77777777" w:rsidTr="00335171">
        <w:trPr>
          <w:trHeight w:val="300"/>
        </w:trPr>
        <w:tc>
          <w:tcPr>
            <w:tcW w:w="846" w:type="dxa"/>
            <w:shd w:val="clear" w:color="auto" w:fill="auto"/>
            <w:vAlign w:val="center"/>
            <w:hideMark/>
          </w:tcPr>
          <w:p w14:paraId="4873A897" w14:textId="77777777" w:rsidR="00C742EF" w:rsidRPr="00335171" w:rsidRDefault="00C742EF" w:rsidP="00335171">
            <w:pPr>
              <w:spacing w:before="60" w:after="60" w:line="288" w:lineRule="auto"/>
              <w:jc w:val="center"/>
              <w:rPr>
                <w:sz w:val="26"/>
                <w:szCs w:val="26"/>
              </w:rPr>
            </w:pPr>
            <w:r w:rsidRPr="00335171">
              <w:rPr>
                <w:sz w:val="26"/>
                <w:szCs w:val="26"/>
              </w:rPr>
              <w:t>52</w:t>
            </w:r>
          </w:p>
        </w:tc>
        <w:tc>
          <w:tcPr>
            <w:tcW w:w="3823" w:type="dxa"/>
            <w:shd w:val="clear" w:color="auto" w:fill="auto"/>
            <w:vAlign w:val="center"/>
            <w:hideMark/>
          </w:tcPr>
          <w:p w14:paraId="18179401" w14:textId="77777777" w:rsidR="00C742EF" w:rsidRPr="00335171" w:rsidRDefault="00C742EF" w:rsidP="00335171">
            <w:pPr>
              <w:spacing w:before="60" w:after="60" w:line="288" w:lineRule="auto"/>
              <w:jc w:val="both"/>
              <w:rPr>
                <w:sz w:val="26"/>
                <w:szCs w:val="26"/>
              </w:rPr>
            </w:pPr>
            <w:r w:rsidRPr="00335171">
              <w:rPr>
                <w:sz w:val="26"/>
                <w:szCs w:val="26"/>
              </w:rPr>
              <w:t>Xã Trung Khánh Vĩnh</w:t>
            </w:r>
          </w:p>
        </w:tc>
        <w:tc>
          <w:tcPr>
            <w:tcW w:w="2268" w:type="dxa"/>
            <w:shd w:val="clear" w:color="auto" w:fill="auto"/>
            <w:noWrap/>
            <w:vAlign w:val="center"/>
            <w:hideMark/>
          </w:tcPr>
          <w:p w14:paraId="5B95BA76" w14:textId="77777777" w:rsidR="00C742EF" w:rsidRPr="00335171" w:rsidRDefault="00C742EF" w:rsidP="00335171">
            <w:pPr>
              <w:spacing w:before="60" w:after="60" w:line="288" w:lineRule="auto"/>
              <w:jc w:val="center"/>
              <w:rPr>
                <w:sz w:val="26"/>
                <w:szCs w:val="26"/>
              </w:rPr>
            </w:pPr>
            <w:r w:rsidRPr="00335171">
              <w:rPr>
                <w:sz w:val="26"/>
                <w:szCs w:val="26"/>
              </w:rPr>
              <w:t>659</w:t>
            </w:r>
          </w:p>
        </w:tc>
      </w:tr>
      <w:tr w:rsidR="00C742EF" w:rsidRPr="00F60B0B" w14:paraId="6E82CF4E" w14:textId="77777777" w:rsidTr="00335171">
        <w:trPr>
          <w:trHeight w:val="300"/>
        </w:trPr>
        <w:tc>
          <w:tcPr>
            <w:tcW w:w="846" w:type="dxa"/>
            <w:shd w:val="clear" w:color="auto" w:fill="auto"/>
            <w:vAlign w:val="center"/>
            <w:hideMark/>
          </w:tcPr>
          <w:p w14:paraId="375037EB" w14:textId="77777777" w:rsidR="00C742EF" w:rsidRPr="00335171" w:rsidRDefault="00C742EF" w:rsidP="00335171">
            <w:pPr>
              <w:spacing w:before="60" w:after="60" w:line="288" w:lineRule="auto"/>
              <w:jc w:val="center"/>
              <w:rPr>
                <w:sz w:val="26"/>
                <w:szCs w:val="26"/>
              </w:rPr>
            </w:pPr>
            <w:r w:rsidRPr="00335171">
              <w:rPr>
                <w:sz w:val="26"/>
                <w:szCs w:val="26"/>
              </w:rPr>
              <w:t>53</w:t>
            </w:r>
          </w:p>
        </w:tc>
        <w:tc>
          <w:tcPr>
            <w:tcW w:w="3823" w:type="dxa"/>
            <w:shd w:val="clear" w:color="auto" w:fill="auto"/>
            <w:vAlign w:val="center"/>
            <w:hideMark/>
          </w:tcPr>
          <w:p w14:paraId="1B7DF642" w14:textId="77777777" w:rsidR="00C742EF" w:rsidRPr="00335171" w:rsidRDefault="00C742EF" w:rsidP="00335171">
            <w:pPr>
              <w:spacing w:before="60" w:after="60" w:line="288" w:lineRule="auto"/>
              <w:jc w:val="both"/>
              <w:rPr>
                <w:sz w:val="26"/>
                <w:szCs w:val="26"/>
              </w:rPr>
            </w:pPr>
            <w:r w:rsidRPr="00335171">
              <w:rPr>
                <w:sz w:val="26"/>
                <w:szCs w:val="26"/>
              </w:rPr>
              <w:t>Xã Tu Bông</w:t>
            </w:r>
          </w:p>
        </w:tc>
        <w:tc>
          <w:tcPr>
            <w:tcW w:w="2268" w:type="dxa"/>
            <w:shd w:val="clear" w:color="auto" w:fill="auto"/>
            <w:noWrap/>
            <w:vAlign w:val="center"/>
            <w:hideMark/>
          </w:tcPr>
          <w:p w14:paraId="4A5D0B2E" w14:textId="77777777" w:rsidR="00C742EF" w:rsidRPr="00335171" w:rsidRDefault="00C742EF" w:rsidP="00335171">
            <w:pPr>
              <w:spacing w:before="60" w:after="60" w:line="288" w:lineRule="auto"/>
              <w:jc w:val="center"/>
              <w:rPr>
                <w:sz w:val="26"/>
                <w:szCs w:val="26"/>
              </w:rPr>
            </w:pPr>
            <w:r w:rsidRPr="00335171">
              <w:rPr>
                <w:sz w:val="26"/>
                <w:szCs w:val="26"/>
              </w:rPr>
              <w:t>560</w:t>
            </w:r>
          </w:p>
        </w:tc>
      </w:tr>
      <w:tr w:rsidR="00C742EF" w:rsidRPr="00F60B0B" w14:paraId="34A29628" w14:textId="77777777" w:rsidTr="00335171">
        <w:trPr>
          <w:trHeight w:val="300"/>
        </w:trPr>
        <w:tc>
          <w:tcPr>
            <w:tcW w:w="846" w:type="dxa"/>
            <w:shd w:val="clear" w:color="auto" w:fill="auto"/>
            <w:vAlign w:val="center"/>
            <w:hideMark/>
          </w:tcPr>
          <w:p w14:paraId="2B57DD3F" w14:textId="77777777" w:rsidR="00C742EF" w:rsidRPr="00335171" w:rsidRDefault="00C742EF" w:rsidP="00335171">
            <w:pPr>
              <w:spacing w:before="60" w:after="60" w:line="288" w:lineRule="auto"/>
              <w:jc w:val="center"/>
              <w:rPr>
                <w:sz w:val="26"/>
                <w:szCs w:val="26"/>
              </w:rPr>
            </w:pPr>
            <w:r w:rsidRPr="00335171">
              <w:rPr>
                <w:sz w:val="26"/>
                <w:szCs w:val="26"/>
              </w:rPr>
              <w:t>54</w:t>
            </w:r>
          </w:p>
        </w:tc>
        <w:tc>
          <w:tcPr>
            <w:tcW w:w="3823" w:type="dxa"/>
            <w:shd w:val="clear" w:color="auto" w:fill="auto"/>
            <w:vAlign w:val="center"/>
            <w:hideMark/>
          </w:tcPr>
          <w:p w14:paraId="64CF81BE" w14:textId="77777777" w:rsidR="00C742EF" w:rsidRPr="00335171" w:rsidRDefault="00C742EF" w:rsidP="00335171">
            <w:pPr>
              <w:spacing w:before="60" w:after="60" w:line="288" w:lineRule="auto"/>
              <w:jc w:val="both"/>
              <w:rPr>
                <w:sz w:val="26"/>
                <w:szCs w:val="26"/>
              </w:rPr>
            </w:pPr>
            <w:r w:rsidRPr="00335171">
              <w:rPr>
                <w:sz w:val="26"/>
                <w:szCs w:val="26"/>
              </w:rPr>
              <w:t>Xã Tân Định</w:t>
            </w:r>
          </w:p>
        </w:tc>
        <w:tc>
          <w:tcPr>
            <w:tcW w:w="2268" w:type="dxa"/>
            <w:shd w:val="clear" w:color="auto" w:fill="auto"/>
            <w:noWrap/>
            <w:vAlign w:val="center"/>
            <w:hideMark/>
          </w:tcPr>
          <w:p w14:paraId="07B13749" w14:textId="77777777" w:rsidR="00C742EF" w:rsidRPr="00335171" w:rsidRDefault="00C742EF" w:rsidP="00335171">
            <w:pPr>
              <w:spacing w:before="60" w:after="60" w:line="288" w:lineRule="auto"/>
              <w:jc w:val="center"/>
              <w:rPr>
                <w:sz w:val="26"/>
                <w:szCs w:val="26"/>
              </w:rPr>
            </w:pPr>
            <w:r w:rsidRPr="00335171">
              <w:rPr>
                <w:sz w:val="26"/>
                <w:szCs w:val="26"/>
              </w:rPr>
              <w:t>1822</w:t>
            </w:r>
          </w:p>
        </w:tc>
      </w:tr>
      <w:tr w:rsidR="00C742EF" w:rsidRPr="00F60B0B" w14:paraId="404D707D" w14:textId="77777777" w:rsidTr="00335171">
        <w:trPr>
          <w:trHeight w:val="300"/>
        </w:trPr>
        <w:tc>
          <w:tcPr>
            <w:tcW w:w="846" w:type="dxa"/>
            <w:shd w:val="clear" w:color="auto" w:fill="auto"/>
            <w:vAlign w:val="center"/>
            <w:hideMark/>
          </w:tcPr>
          <w:p w14:paraId="5C673D91" w14:textId="77777777" w:rsidR="00C742EF" w:rsidRPr="00335171" w:rsidRDefault="00C742EF" w:rsidP="00335171">
            <w:pPr>
              <w:spacing w:before="60" w:after="60" w:line="288" w:lineRule="auto"/>
              <w:jc w:val="center"/>
              <w:rPr>
                <w:sz w:val="26"/>
                <w:szCs w:val="26"/>
              </w:rPr>
            </w:pPr>
            <w:r w:rsidRPr="00335171">
              <w:rPr>
                <w:sz w:val="26"/>
                <w:szCs w:val="26"/>
              </w:rPr>
              <w:t>55</w:t>
            </w:r>
          </w:p>
        </w:tc>
        <w:tc>
          <w:tcPr>
            <w:tcW w:w="3823" w:type="dxa"/>
            <w:shd w:val="clear" w:color="auto" w:fill="auto"/>
            <w:vAlign w:val="center"/>
            <w:hideMark/>
          </w:tcPr>
          <w:p w14:paraId="7FB1D6FD" w14:textId="77777777" w:rsidR="00C742EF" w:rsidRPr="00335171" w:rsidRDefault="00C742EF" w:rsidP="00335171">
            <w:pPr>
              <w:spacing w:before="60" w:after="60" w:line="288" w:lineRule="auto"/>
              <w:jc w:val="both"/>
              <w:rPr>
                <w:sz w:val="26"/>
                <w:szCs w:val="26"/>
              </w:rPr>
            </w:pPr>
            <w:r w:rsidRPr="00335171">
              <w:rPr>
                <w:sz w:val="26"/>
                <w:szCs w:val="26"/>
              </w:rPr>
              <w:t>Xã Tây Khánh Sơn</w:t>
            </w:r>
          </w:p>
        </w:tc>
        <w:tc>
          <w:tcPr>
            <w:tcW w:w="2268" w:type="dxa"/>
            <w:shd w:val="clear" w:color="auto" w:fill="auto"/>
            <w:noWrap/>
            <w:vAlign w:val="center"/>
            <w:hideMark/>
          </w:tcPr>
          <w:p w14:paraId="649196A7" w14:textId="77777777" w:rsidR="00C742EF" w:rsidRPr="00335171" w:rsidRDefault="00C742EF" w:rsidP="00335171">
            <w:pPr>
              <w:spacing w:before="60" w:after="60" w:line="288" w:lineRule="auto"/>
              <w:jc w:val="center"/>
              <w:rPr>
                <w:sz w:val="26"/>
                <w:szCs w:val="26"/>
              </w:rPr>
            </w:pPr>
            <w:r w:rsidRPr="00335171">
              <w:rPr>
                <w:sz w:val="26"/>
                <w:szCs w:val="26"/>
              </w:rPr>
              <w:t>126</w:t>
            </w:r>
          </w:p>
        </w:tc>
      </w:tr>
      <w:tr w:rsidR="00C742EF" w:rsidRPr="00F60B0B" w14:paraId="38918D43" w14:textId="77777777" w:rsidTr="00335171">
        <w:trPr>
          <w:trHeight w:val="300"/>
        </w:trPr>
        <w:tc>
          <w:tcPr>
            <w:tcW w:w="846" w:type="dxa"/>
            <w:shd w:val="clear" w:color="auto" w:fill="auto"/>
            <w:vAlign w:val="center"/>
            <w:hideMark/>
          </w:tcPr>
          <w:p w14:paraId="75E153DB" w14:textId="77777777" w:rsidR="00C742EF" w:rsidRPr="00335171" w:rsidRDefault="00C742EF" w:rsidP="00335171">
            <w:pPr>
              <w:spacing w:before="60" w:after="60" w:line="288" w:lineRule="auto"/>
              <w:jc w:val="center"/>
              <w:rPr>
                <w:sz w:val="26"/>
                <w:szCs w:val="26"/>
              </w:rPr>
            </w:pPr>
            <w:r w:rsidRPr="00335171">
              <w:rPr>
                <w:sz w:val="26"/>
                <w:szCs w:val="26"/>
              </w:rPr>
              <w:t>56</w:t>
            </w:r>
          </w:p>
        </w:tc>
        <w:tc>
          <w:tcPr>
            <w:tcW w:w="3823" w:type="dxa"/>
            <w:shd w:val="clear" w:color="auto" w:fill="auto"/>
            <w:vAlign w:val="center"/>
            <w:hideMark/>
          </w:tcPr>
          <w:p w14:paraId="605B00B4" w14:textId="77777777" w:rsidR="00C742EF" w:rsidRPr="00335171" w:rsidRDefault="00C742EF" w:rsidP="00335171">
            <w:pPr>
              <w:spacing w:before="60" w:after="60" w:line="288" w:lineRule="auto"/>
              <w:jc w:val="both"/>
              <w:rPr>
                <w:sz w:val="26"/>
                <w:szCs w:val="26"/>
              </w:rPr>
            </w:pPr>
            <w:r w:rsidRPr="00335171">
              <w:rPr>
                <w:sz w:val="26"/>
                <w:szCs w:val="26"/>
              </w:rPr>
              <w:t>Xã Tây Khánh Vĩnh</w:t>
            </w:r>
          </w:p>
        </w:tc>
        <w:tc>
          <w:tcPr>
            <w:tcW w:w="2268" w:type="dxa"/>
            <w:shd w:val="clear" w:color="auto" w:fill="auto"/>
            <w:noWrap/>
            <w:vAlign w:val="center"/>
            <w:hideMark/>
          </w:tcPr>
          <w:p w14:paraId="1E36D4E1" w14:textId="77777777" w:rsidR="00C742EF" w:rsidRPr="00335171" w:rsidRDefault="00C742EF" w:rsidP="00335171">
            <w:pPr>
              <w:spacing w:before="60" w:after="60" w:line="288" w:lineRule="auto"/>
              <w:jc w:val="center"/>
              <w:rPr>
                <w:sz w:val="26"/>
                <w:szCs w:val="26"/>
              </w:rPr>
            </w:pPr>
            <w:r w:rsidRPr="00335171">
              <w:rPr>
                <w:sz w:val="26"/>
                <w:szCs w:val="26"/>
              </w:rPr>
              <w:t>485</w:t>
            </w:r>
          </w:p>
        </w:tc>
      </w:tr>
      <w:tr w:rsidR="00C742EF" w:rsidRPr="00F60B0B" w14:paraId="5F209691" w14:textId="77777777" w:rsidTr="00335171">
        <w:trPr>
          <w:trHeight w:val="300"/>
        </w:trPr>
        <w:tc>
          <w:tcPr>
            <w:tcW w:w="846" w:type="dxa"/>
            <w:shd w:val="clear" w:color="auto" w:fill="auto"/>
            <w:vAlign w:val="center"/>
            <w:hideMark/>
          </w:tcPr>
          <w:p w14:paraId="42E50ECB" w14:textId="77777777" w:rsidR="00C742EF" w:rsidRPr="00335171" w:rsidRDefault="00C742EF" w:rsidP="00335171">
            <w:pPr>
              <w:spacing w:before="60" w:after="60" w:line="288" w:lineRule="auto"/>
              <w:jc w:val="center"/>
              <w:rPr>
                <w:sz w:val="26"/>
                <w:szCs w:val="26"/>
              </w:rPr>
            </w:pPr>
            <w:r w:rsidRPr="00335171">
              <w:rPr>
                <w:sz w:val="26"/>
                <w:szCs w:val="26"/>
              </w:rPr>
              <w:t>57</w:t>
            </w:r>
          </w:p>
        </w:tc>
        <w:tc>
          <w:tcPr>
            <w:tcW w:w="3823" w:type="dxa"/>
            <w:shd w:val="clear" w:color="auto" w:fill="auto"/>
            <w:vAlign w:val="center"/>
            <w:hideMark/>
          </w:tcPr>
          <w:p w14:paraId="68755836" w14:textId="77777777" w:rsidR="00C742EF" w:rsidRPr="00335171" w:rsidRDefault="00C742EF" w:rsidP="00335171">
            <w:pPr>
              <w:spacing w:before="60" w:after="60" w:line="288" w:lineRule="auto"/>
              <w:jc w:val="both"/>
              <w:rPr>
                <w:sz w:val="26"/>
                <w:szCs w:val="26"/>
              </w:rPr>
            </w:pPr>
            <w:r w:rsidRPr="00335171">
              <w:rPr>
                <w:sz w:val="26"/>
                <w:szCs w:val="26"/>
              </w:rPr>
              <w:t>Xã Tây Ninh Hòa</w:t>
            </w:r>
          </w:p>
        </w:tc>
        <w:tc>
          <w:tcPr>
            <w:tcW w:w="2268" w:type="dxa"/>
            <w:shd w:val="clear" w:color="auto" w:fill="auto"/>
            <w:noWrap/>
            <w:vAlign w:val="center"/>
            <w:hideMark/>
          </w:tcPr>
          <w:p w14:paraId="78C600FB" w14:textId="77777777" w:rsidR="00C742EF" w:rsidRPr="00335171" w:rsidRDefault="00C742EF" w:rsidP="00335171">
            <w:pPr>
              <w:spacing w:before="60" w:after="60" w:line="288" w:lineRule="auto"/>
              <w:jc w:val="center"/>
              <w:rPr>
                <w:sz w:val="26"/>
                <w:szCs w:val="26"/>
              </w:rPr>
            </w:pPr>
            <w:r w:rsidRPr="00335171">
              <w:rPr>
                <w:sz w:val="26"/>
                <w:szCs w:val="26"/>
              </w:rPr>
              <w:t>799</w:t>
            </w:r>
          </w:p>
        </w:tc>
      </w:tr>
      <w:tr w:rsidR="00C742EF" w:rsidRPr="00F60B0B" w14:paraId="33FB2155" w14:textId="77777777" w:rsidTr="00335171">
        <w:trPr>
          <w:trHeight w:val="300"/>
        </w:trPr>
        <w:tc>
          <w:tcPr>
            <w:tcW w:w="846" w:type="dxa"/>
            <w:shd w:val="clear" w:color="auto" w:fill="auto"/>
            <w:vAlign w:val="center"/>
            <w:hideMark/>
          </w:tcPr>
          <w:p w14:paraId="003D1C69" w14:textId="77777777" w:rsidR="00C742EF" w:rsidRPr="00335171" w:rsidRDefault="00C742EF" w:rsidP="00335171">
            <w:pPr>
              <w:spacing w:before="60" w:after="60" w:line="288" w:lineRule="auto"/>
              <w:jc w:val="center"/>
              <w:rPr>
                <w:sz w:val="26"/>
                <w:szCs w:val="26"/>
              </w:rPr>
            </w:pPr>
            <w:r w:rsidRPr="00335171">
              <w:rPr>
                <w:sz w:val="26"/>
                <w:szCs w:val="26"/>
              </w:rPr>
              <w:t>58</w:t>
            </w:r>
          </w:p>
        </w:tc>
        <w:tc>
          <w:tcPr>
            <w:tcW w:w="3823" w:type="dxa"/>
            <w:shd w:val="clear" w:color="auto" w:fill="auto"/>
            <w:vAlign w:val="center"/>
            <w:hideMark/>
          </w:tcPr>
          <w:p w14:paraId="4377928E" w14:textId="77777777" w:rsidR="00C742EF" w:rsidRPr="00335171" w:rsidRDefault="00C742EF" w:rsidP="00335171">
            <w:pPr>
              <w:spacing w:before="60" w:after="60" w:line="288" w:lineRule="auto"/>
              <w:jc w:val="both"/>
              <w:rPr>
                <w:sz w:val="26"/>
                <w:szCs w:val="26"/>
              </w:rPr>
            </w:pPr>
            <w:r w:rsidRPr="00335171">
              <w:rPr>
                <w:sz w:val="26"/>
                <w:szCs w:val="26"/>
              </w:rPr>
              <w:t>Xã Vĩnh Hải</w:t>
            </w:r>
          </w:p>
        </w:tc>
        <w:tc>
          <w:tcPr>
            <w:tcW w:w="2268" w:type="dxa"/>
            <w:shd w:val="clear" w:color="auto" w:fill="auto"/>
            <w:noWrap/>
            <w:vAlign w:val="center"/>
            <w:hideMark/>
          </w:tcPr>
          <w:p w14:paraId="5D3E2415"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4A601EEE" w14:textId="77777777" w:rsidTr="00335171">
        <w:trPr>
          <w:trHeight w:val="300"/>
        </w:trPr>
        <w:tc>
          <w:tcPr>
            <w:tcW w:w="846" w:type="dxa"/>
            <w:shd w:val="clear" w:color="auto" w:fill="auto"/>
            <w:vAlign w:val="center"/>
            <w:hideMark/>
          </w:tcPr>
          <w:p w14:paraId="443A7C57" w14:textId="77777777" w:rsidR="00C742EF" w:rsidRPr="00335171" w:rsidRDefault="00C742EF" w:rsidP="00335171">
            <w:pPr>
              <w:spacing w:before="60" w:after="60" w:line="288" w:lineRule="auto"/>
              <w:jc w:val="center"/>
              <w:rPr>
                <w:sz w:val="26"/>
                <w:szCs w:val="26"/>
              </w:rPr>
            </w:pPr>
            <w:r w:rsidRPr="00335171">
              <w:rPr>
                <w:sz w:val="26"/>
                <w:szCs w:val="26"/>
              </w:rPr>
              <w:t>59</w:t>
            </w:r>
          </w:p>
        </w:tc>
        <w:tc>
          <w:tcPr>
            <w:tcW w:w="3823" w:type="dxa"/>
            <w:shd w:val="clear" w:color="auto" w:fill="auto"/>
            <w:vAlign w:val="center"/>
            <w:hideMark/>
          </w:tcPr>
          <w:p w14:paraId="12C0F3DE" w14:textId="77777777" w:rsidR="00C742EF" w:rsidRPr="00335171" w:rsidRDefault="00C742EF" w:rsidP="00335171">
            <w:pPr>
              <w:spacing w:before="60" w:after="60" w:line="288" w:lineRule="auto"/>
              <w:jc w:val="both"/>
              <w:rPr>
                <w:sz w:val="26"/>
                <w:szCs w:val="26"/>
              </w:rPr>
            </w:pPr>
            <w:r w:rsidRPr="00335171">
              <w:rPr>
                <w:sz w:val="26"/>
                <w:szCs w:val="26"/>
              </w:rPr>
              <w:t>Xã Vạn Hưng</w:t>
            </w:r>
          </w:p>
        </w:tc>
        <w:tc>
          <w:tcPr>
            <w:tcW w:w="2268" w:type="dxa"/>
            <w:shd w:val="clear" w:color="auto" w:fill="auto"/>
            <w:noWrap/>
            <w:vAlign w:val="center"/>
            <w:hideMark/>
          </w:tcPr>
          <w:p w14:paraId="0F585275" w14:textId="77777777" w:rsidR="00C742EF" w:rsidRPr="00335171" w:rsidRDefault="00C742EF" w:rsidP="00335171">
            <w:pPr>
              <w:spacing w:before="60" w:after="60" w:line="288" w:lineRule="auto"/>
              <w:jc w:val="center"/>
              <w:rPr>
                <w:sz w:val="26"/>
                <w:szCs w:val="26"/>
              </w:rPr>
            </w:pPr>
            <w:r w:rsidRPr="00335171">
              <w:rPr>
                <w:sz w:val="26"/>
                <w:szCs w:val="26"/>
              </w:rPr>
              <w:t>830</w:t>
            </w:r>
          </w:p>
        </w:tc>
      </w:tr>
      <w:tr w:rsidR="00C742EF" w:rsidRPr="00F60B0B" w14:paraId="5F395391" w14:textId="77777777" w:rsidTr="00335171">
        <w:trPr>
          <w:trHeight w:val="300"/>
        </w:trPr>
        <w:tc>
          <w:tcPr>
            <w:tcW w:w="846" w:type="dxa"/>
            <w:shd w:val="clear" w:color="auto" w:fill="auto"/>
            <w:vAlign w:val="center"/>
            <w:hideMark/>
          </w:tcPr>
          <w:p w14:paraId="648F74CA" w14:textId="77777777" w:rsidR="00C742EF" w:rsidRPr="00335171" w:rsidRDefault="00C742EF" w:rsidP="00335171">
            <w:pPr>
              <w:spacing w:before="60" w:after="60" w:line="288" w:lineRule="auto"/>
              <w:jc w:val="center"/>
              <w:rPr>
                <w:sz w:val="26"/>
                <w:szCs w:val="26"/>
              </w:rPr>
            </w:pPr>
            <w:r w:rsidRPr="00335171">
              <w:rPr>
                <w:sz w:val="26"/>
                <w:szCs w:val="26"/>
              </w:rPr>
              <w:t>60</w:t>
            </w:r>
          </w:p>
        </w:tc>
        <w:tc>
          <w:tcPr>
            <w:tcW w:w="3823" w:type="dxa"/>
            <w:shd w:val="clear" w:color="auto" w:fill="auto"/>
            <w:vAlign w:val="center"/>
            <w:hideMark/>
          </w:tcPr>
          <w:p w14:paraId="6E804B89" w14:textId="77777777" w:rsidR="00C742EF" w:rsidRPr="00335171" w:rsidRDefault="00C742EF" w:rsidP="00335171">
            <w:pPr>
              <w:spacing w:before="60" w:after="60" w:line="288" w:lineRule="auto"/>
              <w:jc w:val="both"/>
              <w:rPr>
                <w:sz w:val="26"/>
                <w:szCs w:val="26"/>
              </w:rPr>
            </w:pPr>
            <w:r w:rsidRPr="00335171">
              <w:rPr>
                <w:sz w:val="26"/>
                <w:szCs w:val="26"/>
              </w:rPr>
              <w:t>Xã Vạn Ninh</w:t>
            </w:r>
          </w:p>
        </w:tc>
        <w:tc>
          <w:tcPr>
            <w:tcW w:w="2268" w:type="dxa"/>
            <w:shd w:val="clear" w:color="auto" w:fill="auto"/>
            <w:noWrap/>
            <w:vAlign w:val="center"/>
            <w:hideMark/>
          </w:tcPr>
          <w:p w14:paraId="4ADEC506" w14:textId="77777777" w:rsidR="00C742EF" w:rsidRPr="00335171" w:rsidRDefault="00C742EF" w:rsidP="00335171">
            <w:pPr>
              <w:spacing w:before="60" w:after="60" w:line="288" w:lineRule="auto"/>
              <w:jc w:val="center"/>
              <w:rPr>
                <w:sz w:val="26"/>
                <w:szCs w:val="26"/>
              </w:rPr>
            </w:pPr>
            <w:r w:rsidRPr="00335171">
              <w:rPr>
                <w:sz w:val="26"/>
                <w:szCs w:val="26"/>
              </w:rPr>
              <w:t>872</w:t>
            </w:r>
          </w:p>
        </w:tc>
      </w:tr>
      <w:tr w:rsidR="00C742EF" w:rsidRPr="00F60B0B" w14:paraId="6A351153" w14:textId="77777777" w:rsidTr="00335171">
        <w:trPr>
          <w:trHeight w:val="300"/>
        </w:trPr>
        <w:tc>
          <w:tcPr>
            <w:tcW w:w="846" w:type="dxa"/>
            <w:shd w:val="clear" w:color="auto" w:fill="auto"/>
            <w:vAlign w:val="center"/>
            <w:hideMark/>
          </w:tcPr>
          <w:p w14:paraId="3547BA18" w14:textId="77777777" w:rsidR="00C742EF" w:rsidRPr="00335171" w:rsidRDefault="00C742EF" w:rsidP="00335171">
            <w:pPr>
              <w:spacing w:before="60" w:after="60" w:line="288" w:lineRule="auto"/>
              <w:jc w:val="center"/>
              <w:rPr>
                <w:sz w:val="26"/>
                <w:szCs w:val="26"/>
              </w:rPr>
            </w:pPr>
            <w:r w:rsidRPr="00335171">
              <w:rPr>
                <w:sz w:val="26"/>
                <w:szCs w:val="26"/>
              </w:rPr>
              <w:t>61</w:t>
            </w:r>
          </w:p>
        </w:tc>
        <w:tc>
          <w:tcPr>
            <w:tcW w:w="3823" w:type="dxa"/>
            <w:shd w:val="clear" w:color="auto" w:fill="auto"/>
            <w:vAlign w:val="center"/>
            <w:hideMark/>
          </w:tcPr>
          <w:p w14:paraId="1BBAEB16" w14:textId="77777777" w:rsidR="00C742EF" w:rsidRPr="00335171" w:rsidRDefault="00C742EF" w:rsidP="00335171">
            <w:pPr>
              <w:spacing w:before="60" w:after="60" w:line="288" w:lineRule="auto"/>
              <w:jc w:val="both"/>
              <w:rPr>
                <w:sz w:val="26"/>
                <w:szCs w:val="26"/>
              </w:rPr>
            </w:pPr>
            <w:r w:rsidRPr="00335171">
              <w:rPr>
                <w:sz w:val="26"/>
                <w:szCs w:val="26"/>
              </w:rPr>
              <w:t>Xã Vạn Thắng</w:t>
            </w:r>
          </w:p>
        </w:tc>
        <w:tc>
          <w:tcPr>
            <w:tcW w:w="2268" w:type="dxa"/>
            <w:shd w:val="clear" w:color="auto" w:fill="auto"/>
            <w:noWrap/>
            <w:vAlign w:val="center"/>
            <w:hideMark/>
          </w:tcPr>
          <w:p w14:paraId="6CD95F97" w14:textId="77777777" w:rsidR="00C742EF" w:rsidRPr="00335171" w:rsidRDefault="00C742EF" w:rsidP="00335171">
            <w:pPr>
              <w:spacing w:before="60" w:after="60" w:line="288" w:lineRule="auto"/>
              <w:jc w:val="center"/>
              <w:rPr>
                <w:sz w:val="26"/>
                <w:szCs w:val="26"/>
              </w:rPr>
            </w:pPr>
            <w:r w:rsidRPr="00335171">
              <w:rPr>
                <w:sz w:val="26"/>
                <w:szCs w:val="26"/>
              </w:rPr>
              <w:t>964</w:t>
            </w:r>
          </w:p>
        </w:tc>
      </w:tr>
      <w:tr w:rsidR="00C742EF" w:rsidRPr="00F60B0B" w14:paraId="32D2C5F9" w14:textId="77777777" w:rsidTr="00335171">
        <w:trPr>
          <w:trHeight w:val="300"/>
        </w:trPr>
        <w:tc>
          <w:tcPr>
            <w:tcW w:w="846" w:type="dxa"/>
            <w:shd w:val="clear" w:color="auto" w:fill="auto"/>
            <w:vAlign w:val="center"/>
            <w:hideMark/>
          </w:tcPr>
          <w:p w14:paraId="10E68588" w14:textId="77777777" w:rsidR="00C742EF" w:rsidRPr="00335171" w:rsidRDefault="00C742EF" w:rsidP="00335171">
            <w:pPr>
              <w:spacing w:before="60" w:after="60" w:line="288" w:lineRule="auto"/>
              <w:jc w:val="center"/>
              <w:rPr>
                <w:sz w:val="26"/>
                <w:szCs w:val="26"/>
              </w:rPr>
            </w:pPr>
            <w:r w:rsidRPr="00335171">
              <w:rPr>
                <w:sz w:val="26"/>
                <w:szCs w:val="26"/>
              </w:rPr>
              <w:t>62</w:t>
            </w:r>
          </w:p>
        </w:tc>
        <w:tc>
          <w:tcPr>
            <w:tcW w:w="3823" w:type="dxa"/>
            <w:shd w:val="clear" w:color="auto" w:fill="auto"/>
            <w:vAlign w:val="center"/>
            <w:hideMark/>
          </w:tcPr>
          <w:p w14:paraId="769D66DA" w14:textId="77777777" w:rsidR="00C742EF" w:rsidRPr="00335171" w:rsidRDefault="00C742EF" w:rsidP="00335171">
            <w:pPr>
              <w:spacing w:before="60" w:after="60" w:line="288" w:lineRule="auto"/>
              <w:jc w:val="both"/>
              <w:rPr>
                <w:sz w:val="26"/>
                <w:szCs w:val="26"/>
              </w:rPr>
            </w:pPr>
            <w:r w:rsidRPr="00335171">
              <w:rPr>
                <w:sz w:val="26"/>
                <w:szCs w:val="26"/>
              </w:rPr>
              <w:t>Xã Xuân Hải</w:t>
            </w:r>
          </w:p>
        </w:tc>
        <w:tc>
          <w:tcPr>
            <w:tcW w:w="2268" w:type="dxa"/>
            <w:shd w:val="clear" w:color="auto" w:fill="auto"/>
            <w:noWrap/>
            <w:vAlign w:val="center"/>
            <w:hideMark/>
          </w:tcPr>
          <w:p w14:paraId="0F7FBF18" w14:textId="77777777" w:rsidR="00C742EF" w:rsidRPr="00335171" w:rsidRDefault="00C742EF" w:rsidP="00335171">
            <w:pPr>
              <w:spacing w:before="60" w:after="60" w:line="288" w:lineRule="auto"/>
              <w:jc w:val="center"/>
              <w:rPr>
                <w:sz w:val="26"/>
                <w:szCs w:val="26"/>
              </w:rPr>
            </w:pPr>
            <w:r w:rsidRPr="00335171">
              <w:rPr>
                <w:sz w:val="26"/>
                <w:szCs w:val="26"/>
              </w:rPr>
              <w:t>0</w:t>
            </w:r>
          </w:p>
        </w:tc>
      </w:tr>
      <w:tr w:rsidR="00C742EF" w:rsidRPr="00F60B0B" w14:paraId="711234B1" w14:textId="77777777" w:rsidTr="00335171">
        <w:trPr>
          <w:trHeight w:val="300"/>
        </w:trPr>
        <w:tc>
          <w:tcPr>
            <w:tcW w:w="846" w:type="dxa"/>
            <w:shd w:val="clear" w:color="auto" w:fill="auto"/>
            <w:vAlign w:val="center"/>
            <w:hideMark/>
          </w:tcPr>
          <w:p w14:paraId="5B01BB85" w14:textId="77777777" w:rsidR="00C742EF" w:rsidRPr="00335171" w:rsidRDefault="00C742EF" w:rsidP="00335171">
            <w:pPr>
              <w:spacing w:before="60" w:after="60" w:line="288" w:lineRule="auto"/>
              <w:jc w:val="center"/>
              <w:rPr>
                <w:sz w:val="26"/>
                <w:szCs w:val="26"/>
              </w:rPr>
            </w:pPr>
            <w:r w:rsidRPr="00335171">
              <w:rPr>
                <w:sz w:val="26"/>
                <w:szCs w:val="26"/>
              </w:rPr>
              <w:t>63</w:t>
            </w:r>
          </w:p>
        </w:tc>
        <w:tc>
          <w:tcPr>
            <w:tcW w:w="3823" w:type="dxa"/>
            <w:shd w:val="clear" w:color="auto" w:fill="auto"/>
            <w:vAlign w:val="center"/>
            <w:hideMark/>
          </w:tcPr>
          <w:p w14:paraId="6C83C3E4" w14:textId="77777777" w:rsidR="00C742EF" w:rsidRPr="00335171" w:rsidRDefault="00C742EF" w:rsidP="00335171">
            <w:pPr>
              <w:spacing w:before="60" w:after="60" w:line="288" w:lineRule="auto"/>
              <w:jc w:val="both"/>
              <w:rPr>
                <w:sz w:val="26"/>
                <w:szCs w:val="26"/>
              </w:rPr>
            </w:pPr>
            <w:r w:rsidRPr="00335171">
              <w:rPr>
                <w:sz w:val="26"/>
                <w:szCs w:val="26"/>
              </w:rPr>
              <w:t>Xã Đông Khánh Sơn</w:t>
            </w:r>
          </w:p>
        </w:tc>
        <w:tc>
          <w:tcPr>
            <w:tcW w:w="2268" w:type="dxa"/>
            <w:shd w:val="clear" w:color="auto" w:fill="auto"/>
            <w:noWrap/>
            <w:vAlign w:val="center"/>
            <w:hideMark/>
          </w:tcPr>
          <w:p w14:paraId="15FEF538" w14:textId="77777777" w:rsidR="00C742EF" w:rsidRPr="00335171" w:rsidRDefault="00C742EF" w:rsidP="00335171">
            <w:pPr>
              <w:spacing w:before="60" w:after="60" w:line="288" w:lineRule="auto"/>
              <w:jc w:val="center"/>
              <w:rPr>
                <w:sz w:val="26"/>
                <w:szCs w:val="26"/>
              </w:rPr>
            </w:pPr>
            <w:r w:rsidRPr="00335171">
              <w:rPr>
                <w:sz w:val="26"/>
                <w:szCs w:val="26"/>
              </w:rPr>
              <w:t>365</w:t>
            </w:r>
          </w:p>
        </w:tc>
      </w:tr>
      <w:tr w:rsidR="00C742EF" w:rsidRPr="00F60B0B" w14:paraId="699CD930" w14:textId="77777777" w:rsidTr="00335171">
        <w:trPr>
          <w:trHeight w:val="300"/>
        </w:trPr>
        <w:tc>
          <w:tcPr>
            <w:tcW w:w="846" w:type="dxa"/>
            <w:shd w:val="clear" w:color="auto" w:fill="auto"/>
            <w:vAlign w:val="center"/>
            <w:hideMark/>
          </w:tcPr>
          <w:p w14:paraId="627C51DA" w14:textId="77777777" w:rsidR="00C742EF" w:rsidRPr="00335171" w:rsidRDefault="00C742EF" w:rsidP="00335171">
            <w:pPr>
              <w:spacing w:before="60" w:after="60" w:line="288" w:lineRule="auto"/>
              <w:jc w:val="center"/>
              <w:rPr>
                <w:sz w:val="26"/>
                <w:szCs w:val="26"/>
              </w:rPr>
            </w:pPr>
            <w:r w:rsidRPr="00335171">
              <w:rPr>
                <w:sz w:val="26"/>
                <w:szCs w:val="26"/>
              </w:rPr>
              <w:t>64</w:t>
            </w:r>
          </w:p>
        </w:tc>
        <w:tc>
          <w:tcPr>
            <w:tcW w:w="3823" w:type="dxa"/>
            <w:shd w:val="clear" w:color="auto" w:fill="auto"/>
            <w:vAlign w:val="center"/>
            <w:hideMark/>
          </w:tcPr>
          <w:p w14:paraId="565CF33B" w14:textId="77777777" w:rsidR="00C742EF" w:rsidRPr="00335171" w:rsidRDefault="00C742EF" w:rsidP="00335171">
            <w:pPr>
              <w:spacing w:before="60" w:after="60" w:line="288" w:lineRule="auto"/>
              <w:jc w:val="both"/>
              <w:rPr>
                <w:sz w:val="26"/>
                <w:szCs w:val="26"/>
              </w:rPr>
            </w:pPr>
            <w:r w:rsidRPr="00335171">
              <w:rPr>
                <w:sz w:val="26"/>
                <w:szCs w:val="26"/>
              </w:rPr>
              <w:t>Xã Đại Lãnh</w:t>
            </w:r>
          </w:p>
        </w:tc>
        <w:tc>
          <w:tcPr>
            <w:tcW w:w="2268" w:type="dxa"/>
            <w:shd w:val="clear" w:color="auto" w:fill="auto"/>
            <w:noWrap/>
            <w:vAlign w:val="center"/>
            <w:hideMark/>
          </w:tcPr>
          <w:p w14:paraId="46EC12DF" w14:textId="77777777" w:rsidR="00C742EF" w:rsidRPr="00335171" w:rsidRDefault="00C742EF" w:rsidP="00335171">
            <w:pPr>
              <w:spacing w:before="60" w:after="60" w:line="288" w:lineRule="auto"/>
              <w:jc w:val="center"/>
              <w:rPr>
                <w:sz w:val="26"/>
                <w:szCs w:val="26"/>
              </w:rPr>
            </w:pPr>
            <w:r w:rsidRPr="00335171">
              <w:rPr>
                <w:sz w:val="26"/>
                <w:szCs w:val="26"/>
              </w:rPr>
              <w:t>354</w:t>
            </w:r>
          </w:p>
        </w:tc>
      </w:tr>
      <w:tr w:rsidR="00C742EF" w:rsidRPr="00F60B0B" w14:paraId="1A0EABC7" w14:textId="77777777" w:rsidTr="00335171">
        <w:trPr>
          <w:trHeight w:val="300"/>
        </w:trPr>
        <w:tc>
          <w:tcPr>
            <w:tcW w:w="846" w:type="dxa"/>
            <w:shd w:val="clear" w:color="auto" w:fill="auto"/>
            <w:vAlign w:val="center"/>
            <w:hideMark/>
          </w:tcPr>
          <w:p w14:paraId="44BB9DEA" w14:textId="77777777" w:rsidR="00C742EF" w:rsidRPr="00335171" w:rsidRDefault="00C742EF" w:rsidP="00335171">
            <w:pPr>
              <w:spacing w:before="60" w:after="60" w:line="288" w:lineRule="auto"/>
              <w:jc w:val="center"/>
              <w:rPr>
                <w:sz w:val="26"/>
                <w:szCs w:val="26"/>
              </w:rPr>
            </w:pPr>
          </w:p>
        </w:tc>
        <w:tc>
          <w:tcPr>
            <w:tcW w:w="3823" w:type="dxa"/>
            <w:shd w:val="clear" w:color="auto" w:fill="auto"/>
            <w:vAlign w:val="center"/>
            <w:hideMark/>
          </w:tcPr>
          <w:p w14:paraId="6CA5F0D9" w14:textId="77777777" w:rsidR="00C742EF" w:rsidRPr="00335171" w:rsidRDefault="00C742EF" w:rsidP="00335171">
            <w:pPr>
              <w:spacing w:before="60" w:after="60" w:line="288" w:lineRule="auto"/>
              <w:jc w:val="both"/>
              <w:rPr>
                <w:b/>
                <w:bCs/>
                <w:sz w:val="26"/>
                <w:szCs w:val="26"/>
              </w:rPr>
            </w:pPr>
            <w:r w:rsidRPr="00335171">
              <w:rPr>
                <w:b/>
                <w:bCs/>
                <w:sz w:val="26"/>
                <w:szCs w:val="26"/>
              </w:rPr>
              <w:t>TỔNG CỘNG</w:t>
            </w:r>
          </w:p>
        </w:tc>
        <w:tc>
          <w:tcPr>
            <w:tcW w:w="2268" w:type="dxa"/>
            <w:shd w:val="clear" w:color="auto" w:fill="auto"/>
            <w:noWrap/>
            <w:vAlign w:val="center"/>
            <w:hideMark/>
          </w:tcPr>
          <w:p w14:paraId="3515A2AE" w14:textId="77777777" w:rsidR="00C742EF" w:rsidRPr="00335171" w:rsidRDefault="00C742EF" w:rsidP="00335171">
            <w:pPr>
              <w:spacing w:before="60" w:after="60" w:line="288" w:lineRule="auto"/>
              <w:jc w:val="center"/>
              <w:rPr>
                <w:b/>
                <w:bCs/>
                <w:sz w:val="26"/>
                <w:szCs w:val="26"/>
              </w:rPr>
            </w:pPr>
            <w:r w:rsidRPr="00335171">
              <w:rPr>
                <w:b/>
                <w:bCs/>
                <w:sz w:val="26"/>
                <w:szCs w:val="26"/>
              </w:rPr>
              <w:t>44267</w:t>
            </w:r>
          </w:p>
        </w:tc>
      </w:tr>
    </w:tbl>
    <w:p w14:paraId="142526BC" w14:textId="05213E84" w:rsidR="004D573E" w:rsidRPr="00F60B0B" w:rsidRDefault="00C742EF" w:rsidP="00F60B0B">
      <w:pPr>
        <w:pStyle w:val="Heading1"/>
        <w:keepNext w:val="0"/>
        <w:widowControl w:val="0"/>
        <w:tabs>
          <w:tab w:val="left" w:pos="540"/>
        </w:tabs>
        <w:spacing w:before="60" w:after="60" w:line="288" w:lineRule="auto"/>
        <w:ind w:firstLine="567"/>
        <w:jc w:val="both"/>
        <w:rPr>
          <w:sz w:val="28"/>
          <w:szCs w:val="28"/>
          <w:lang w:val="nl-NL"/>
        </w:rPr>
      </w:pPr>
      <w:r w:rsidRPr="00F60B0B">
        <w:rPr>
          <w:sz w:val="28"/>
          <w:szCs w:val="28"/>
          <w:lang w:val="nl-NL"/>
        </w:rPr>
        <w:t xml:space="preserve">VI. </w:t>
      </w:r>
      <w:r w:rsidR="00207E35" w:rsidRPr="00F60B0B">
        <w:rPr>
          <w:sz w:val="28"/>
          <w:szCs w:val="28"/>
          <w:lang w:val="nl-NL"/>
        </w:rPr>
        <w:t xml:space="preserve">PHƯƠNG </w:t>
      </w:r>
      <w:r w:rsidR="00207E35" w:rsidRPr="00F60B0B">
        <w:rPr>
          <w:sz w:val="28"/>
          <w:szCs w:val="28"/>
        </w:rPr>
        <w:t>ÁN</w:t>
      </w:r>
      <w:r w:rsidR="00207E35" w:rsidRPr="00F60B0B">
        <w:rPr>
          <w:sz w:val="28"/>
          <w:szCs w:val="28"/>
          <w:lang w:val="nl-NL"/>
        </w:rPr>
        <w:t xml:space="preserve"> </w:t>
      </w:r>
      <w:r w:rsidR="002D07EA" w:rsidRPr="00F60B0B">
        <w:rPr>
          <w:sz w:val="28"/>
          <w:szCs w:val="28"/>
          <w:lang w:val="nl-NL"/>
        </w:rPr>
        <w:t xml:space="preserve">XÂY DỰNG </w:t>
      </w:r>
      <w:r w:rsidR="00E544A5" w:rsidRPr="00F60B0B">
        <w:rPr>
          <w:sz w:val="28"/>
          <w:szCs w:val="28"/>
          <w:lang w:val="nl-NL"/>
        </w:rPr>
        <w:t xml:space="preserve">HỆ SỐ </w:t>
      </w:r>
      <w:r w:rsidR="006D2BE3" w:rsidRPr="00F60B0B">
        <w:rPr>
          <w:sz w:val="28"/>
          <w:szCs w:val="28"/>
          <w:lang w:val="nl-NL"/>
        </w:rPr>
        <w:t xml:space="preserve">ĐIỀU CHỈNH MỨC BIẾN ĐỘNG THỊ TRƯỜNG </w:t>
      </w:r>
      <w:r w:rsidR="002D07EA" w:rsidRPr="00F60B0B">
        <w:rPr>
          <w:sz w:val="28"/>
          <w:szCs w:val="28"/>
          <w:lang w:val="nl-NL"/>
        </w:rPr>
        <w:t>CÁC LOẠI ĐẤT TRONG</w:t>
      </w:r>
      <w:r w:rsidR="0097393D" w:rsidRPr="00F60B0B">
        <w:rPr>
          <w:sz w:val="28"/>
          <w:szCs w:val="28"/>
          <w:lang w:val="nl-NL"/>
        </w:rPr>
        <w:t xml:space="preserve"> </w:t>
      </w:r>
      <w:r w:rsidR="002D07EA" w:rsidRPr="00F60B0B">
        <w:rPr>
          <w:sz w:val="28"/>
          <w:szCs w:val="28"/>
          <w:lang w:val="nl-NL"/>
        </w:rPr>
        <w:t>BẢNG GIÁ ĐẤT</w:t>
      </w:r>
    </w:p>
    <w:p w14:paraId="4EA0D8AD" w14:textId="3285E99D" w:rsidR="00C742EF" w:rsidRPr="00F60B0B" w:rsidRDefault="00512CBF" w:rsidP="00F60B0B">
      <w:pPr>
        <w:spacing w:before="60" w:after="60" w:line="288" w:lineRule="auto"/>
        <w:ind w:firstLine="567"/>
        <w:jc w:val="both"/>
        <w:rPr>
          <w:b/>
          <w:bCs/>
          <w:sz w:val="28"/>
          <w:szCs w:val="28"/>
          <w:lang w:val="nl-NL"/>
        </w:rPr>
      </w:pPr>
      <w:r w:rsidRPr="00F60B0B">
        <w:rPr>
          <w:b/>
          <w:bCs/>
          <w:sz w:val="28"/>
          <w:szCs w:val="28"/>
          <w:lang w:val="nl-NL"/>
        </w:rPr>
        <w:t xml:space="preserve">Bảng 1. Bảng phân tích </w:t>
      </w:r>
      <w:r w:rsidR="00C742EF" w:rsidRPr="00F60B0B">
        <w:rPr>
          <w:b/>
          <w:bCs/>
          <w:sz w:val="28"/>
          <w:szCs w:val="28"/>
          <w:lang w:val="nl-NL"/>
        </w:rPr>
        <w:t>hệ số K</w:t>
      </w:r>
      <w:r w:rsidR="00C742EF" w:rsidRPr="00F60B0B">
        <w:rPr>
          <w:b/>
          <w:bCs/>
          <w:sz w:val="28"/>
          <w:szCs w:val="28"/>
          <w:vertAlign w:val="subscript"/>
          <w:lang w:val="nl-NL"/>
        </w:rPr>
        <w:t>MBDTT</w:t>
      </w:r>
      <w:r w:rsidR="00C742EF" w:rsidRPr="00F60B0B">
        <w:rPr>
          <w:b/>
          <w:bCs/>
          <w:sz w:val="28"/>
          <w:szCs w:val="28"/>
          <w:lang w:val="nl-NL"/>
        </w:rPr>
        <w:t xml:space="preserve"> theo loại đất</w:t>
      </w:r>
      <w:r w:rsidRPr="00F60B0B">
        <w:rPr>
          <w:b/>
          <w:bCs/>
          <w:sz w:val="28"/>
          <w:szCs w:val="28"/>
          <w:lang w:val="nl-NL"/>
        </w:rPr>
        <w:t xml:space="preserve"> toàn tỉnh</w:t>
      </w:r>
    </w:p>
    <w:p w14:paraId="7F88DD8A" w14:textId="04C0F432" w:rsidR="00C742EF" w:rsidRPr="00F60B0B" w:rsidRDefault="00C742EF" w:rsidP="00F60B0B">
      <w:pPr>
        <w:spacing w:before="60" w:after="60" w:line="288" w:lineRule="auto"/>
        <w:ind w:firstLine="567"/>
        <w:jc w:val="both"/>
        <w:rPr>
          <w:sz w:val="28"/>
          <w:szCs w:val="28"/>
          <w:lang w:val="nl-NL"/>
        </w:rPr>
      </w:pPr>
      <w:r w:rsidRPr="00F60B0B">
        <w:rPr>
          <w:sz w:val="28"/>
          <w:szCs w:val="28"/>
          <w:lang w:val="nl-NL"/>
        </w:rPr>
        <w:t>(Chỉ tính các thửa đất có 1 mục đích sử dụng đất</w:t>
      </w:r>
      <w:r w:rsidR="00512CBF" w:rsidRPr="00F60B0B">
        <w:rPr>
          <w:sz w:val="28"/>
          <w:szCs w:val="28"/>
          <w:lang w:val="nl-NL"/>
        </w:rPr>
        <w:t>; đã loại bỏ các hệ số K&lt;1)</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7"/>
        <w:gridCol w:w="1123"/>
        <w:gridCol w:w="1030"/>
        <w:gridCol w:w="1188"/>
        <w:gridCol w:w="1107"/>
        <w:gridCol w:w="1182"/>
      </w:tblGrid>
      <w:tr w:rsidR="00512CBF" w:rsidRPr="00F60B0B" w14:paraId="6CD51BE4" w14:textId="77777777" w:rsidTr="00335171">
        <w:trPr>
          <w:trHeight w:val="300"/>
          <w:jc w:val="center"/>
        </w:trPr>
        <w:tc>
          <w:tcPr>
            <w:tcW w:w="708" w:type="dxa"/>
            <w:shd w:val="clear" w:color="auto" w:fill="auto"/>
            <w:vAlign w:val="center"/>
          </w:tcPr>
          <w:p w14:paraId="76F6C156" w14:textId="6D5D0D27" w:rsidR="00512CBF" w:rsidRPr="00335171" w:rsidRDefault="00512CBF" w:rsidP="00335171">
            <w:pPr>
              <w:spacing w:before="60" w:after="60" w:line="288" w:lineRule="auto"/>
              <w:jc w:val="center"/>
              <w:rPr>
                <w:b/>
                <w:bCs/>
                <w:color w:val="000000"/>
                <w:sz w:val="26"/>
                <w:szCs w:val="26"/>
              </w:rPr>
            </w:pPr>
            <w:r w:rsidRPr="00335171">
              <w:rPr>
                <w:b/>
                <w:bCs/>
                <w:color w:val="000000"/>
                <w:sz w:val="26"/>
                <w:szCs w:val="26"/>
              </w:rPr>
              <w:t>STT</w:t>
            </w:r>
          </w:p>
        </w:tc>
        <w:tc>
          <w:tcPr>
            <w:tcW w:w="3267" w:type="dxa"/>
            <w:shd w:val="clear" w:color="auto" w:fill="auto"/>
            <w:vAlign w:val="center"/>
          </w:tcPr>
          <w:p w14:paraId="5DCB2EA9" w14:textId="45685370" w:rsidR="00512CBF" w:rsidRPr="00335171" w:rsidRDefault="00512CBF" w:rsidP="00335171">
            <w:pPr>
              <w:spacing w:before="60" w:after="60" w:line="288" w:lineRule="auto"/>
              <w:jc w:val="both"/>
              <w:rPr>
                <w:b/>
                <w:bCs/>
                <w:color w:val="000000"/>
                <w:sz w:val="26"/>
                <w:szCs w:val="26"/>
              </w:rPr>
            </w:pPr>
            <w:r w:rsidRPr="00335171">
              <w:rPr>
                <w:b/>
                <w:bCs/>
                <w:color w:val="000000"/>
                <w:sz w:val="26"/>
                <w:szCs w:val="26"/>
              </w:rPr>
              <w:t>Loại đất/mã loại đất</w:t>
            </w:r>
          </w:p>
        </w:tc>
        <w:tc>
          <w:tcPr>
            <w:tcW w:w="1123" w:type="dxa"/>
            <w:shd w:val="clear" w:color="auto" w:fill="auto"/>
            <w:vAlign w:val="center"/>
          </w:tcPr>
          <w:p w14:paraId="56C9F2AB" w14:textId="4376157C" w:rsidR="00512CBF" w:rsidRPr="00335171" w:rsidRDefault="00512CBF" w:rsidP="00335171">
            <w:pPr>
              <w:spacing w:before="60" w:after="60" w:line="288" w:lineRule="auto"/>
              <w:jc w:val="center"/>
              <w:rPr>
                <w:b/>
                <w:bCs/>
                <w:color w:val="000000"/>
                <w:sz w:val="26"/>
                <w:szCs w:val="26"/>
              </w:rPr>
            </w:pPr>
            <w:r w:rsidRPr="00335171">
              <w:rPr>
                <w:b/>
                <w:bCs/>
                <w:color w:val="000000"/>
                <w:sz w:val="26"/>
                <w:szCs w:val="26"/>
              </w:rPr>
              <w:t>Số mẫu K≥1</w:t>
            </w:r>
          </w:p>
        </w:tc>
        <w:tc>
          <w:tcPr>
            <w:tcW w:w="1030" w:type="dxa"/>
            <w:shd w:val="clear" w:color="auto" w:fill="auto"/>
            <w:vAlign w:val="center"/>
          </w:tcPr>
          <w:p w14:paraId="1C6F6BD5" w14:textId="2073FBC7" w:rsidR="00512CBF" w:rsidRPr="00335171" w:rsidRDefault="00512CBF" w:rsidP="00335171">
            <w:pPr>
              <w:spacing w:before="60" w:after="60" w:line="288" w:lineRule="auto"/>
              <w:jc w:val="center"/>
              <w:rPr>
                <w:b/>
                <w:bCs/>
                <w:color w:val="000000"/>
                <w:sz w:val="26"/>
                <w:szCs w:val="26"/>
              </w:rPr>
            </w:pPr>
            <w:r w:rsidRPr="00335171">
              <w:rPr>
                <w:b/>
                <w:bCs/>
                <w:color w:val="000000"/>
                <w:sz w:val="26"/>
                <w:szCs w:val="26"/>
              </w:rPr>
              <w:t>K thấp nhất</w:t>
            </w:r>
          </w:p>
        </w:tc>
        <w:tc>
          <w:tcPr>
            <w:tcW w:w="1188" w:type="dxa"/>
            <w:shd w:val="clear" w:color="auto" w:fill="auto"/>
            <w:vAlign w:val="center"/>
          </w:tcPr>
          <w:p w14:paraId="79887875" w14:textId="2463745B" w:rsidR="00512CBF" w:rsidRPr="00335171" w:rsidRDefault="00512CBF" w:rsidP="00335171">
            <w:pPr>
              <w:spacing w:before="60" w:after="60" w:line="288" w:lineRule="auto"/>
              <w:jc w:val="center"/>
              <w:rPr>
                <w:b/>
                <w:bCs/>
                <w:color w:val="000000"/>
                <w:sz w:val="26"/>
                <w:szCs w:val="26"/>
              </w:rPr>
            </w:pPr>
            <w:r w:rsidRPr="00335171">
              <w:rPr>
                <w:b/>
                <w:bCs/>
                <w:color w:val="000000"/>
                <w:sz w:val="26"/>
                <w:szCs w:val="26"/>
              </w:rPr>
              <w:t>K cao nhất</w:t>
            </w:r>
          </w:p>
        </w:tc>
        <w:tc>
          <w:tcPr>
            <w:tcW w:w="1107" w:type="dxa"/>
            <w:shd w:val="clear" w:color="auto" w:fill="auto"/>
            <w:vAlign w:val="center"/>
          </w:tcPr>
          <w:p w14:paraId="0382158C" w14:textId="167382A1" w:rsidR="00512CBF" w:rsidRPr="00335171" w:rsidRDefault="00512CBF" w:rsidP="00335171">
            <w:pPr>
              <w:spacing w:before="60" w:after="60" w:line="288" w:lineRule="auto"/>
              <w:jc w:val="center"/>
              <w:rPr>
                <w:b/>
                <w:bCs/>
                <w:color w:val="000000"/>
                <w:sz w:val="26"/>
                <w:szCs w:val="26"/>
              </w:rPr>
            </w:pPr>
            <w:r w:rsidRPr="00335171">
              <w:rPr>
                <w:b/>
                <w:bCs/>
                <w:color w:val="000000"/>
                <w:sz w:val="26"/>
                <w:szCs w:val="26"/>
              </w:rPr>
              <w:t>K trung bình</w:t>
            </w:r>
          </w:p>
        </w:tc>
        <w:tc>
          <w:tcPr>
            <w:tcW w:w="1182" w:type="dxa"/>
            <w:shd w:val="clear" w:color="auto" w:fill="auto"/>
            <w:vAlign w:val="center"/>
          </w:tcPr>
          <w:p w14:paraId="308144D9" w14:textId="68671D79" w:rsidR="00512CBF" w:rsidRPr="00335171" w:rsidRDefault="00512CBF" w:rsidP="00335171">
            <w:pPr>
              <w:spacing w:before="60" w:after="60" w:line="288" w:lineRule="auto"/>
              <w:jc w:val="center"/>
              <w:rPr>
                <w:b/>
                <w:bCs/>
                <w:color w:val="000000"/>
                <w:sz w:val="26"/>
                <w:szCs w:val="26"/>
              </w:rPr>
            </w:pPr>
            <w:r w:rsidRPr="00335171">
              <w:rPr>
                <w:b/>
                <w:bCs/>
                <w:color w:val="000000"/>
                <w:sz w:val="26"/>
                <w:szCs w:val="26"/>
              </w:rPr>
              <w:t>K trung vị</w:t>
            </w:r>
          </w:p>
        </w:tc>
      </w:tr>
      <w:tr w:rsidR="00512CBF" w:rsidRPr="00F60B0B" w14:paraId="0D970839" w14:textId="77777777" w:rsidTr="00335171">
        <w:trPr>
          <w:trHeight w:val="300"/>
          <w:jc w:val="center"/>
        </w:trPr>
        <w:tc>
          <w:tcPr>
            <w:tcW w:w="708" w:type="dxa"/>
            <w:shd w:val="clear" w:color="auto" w:fill="auto"/>
            <w:vAlign w:val="center"/>
            <w:hideMark/>
          </w:tcPr>
          <w:p w14:paraId="26CA0C74"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t>1</w:t>
            </w:r>
          </w:p>
        </w:tc>
        <w:tc>
          <w:tcPr>
            <w:tcW w:w="3267" w:type="dxa"/>
            <w:shd w:val="clear" w:color="auto" w:fill="auto"/>
            <w:vAlign w:val="center"/>
            <w:hideMark/>
          </w:tcPr>
          <w:p w14:paraId="03C8BCDF" w14:textId="13AF49E7" w:rsidR="00512CBF" w:rsidRPr="00335171" w:rsidRDefault="00512CBF" w:rsidP="00335171">
            <w:pPr>
              <w:spacing w:before="60" w:after="60" w:line="288" w:lineRule="auto"/>
              <w:jc w:val="both"/>
              <w:rPr>
                <w:color w:val="000000"/>
                <w:sz w:val="26"/>
                <w:szCs w:val="26"/>
              </w:rPr>
            </w:pPr>
            <w:r w:rsidRPr="00335171">
              <w:rPr>
                <w:color w:val="000000"/>
                <w:sz w:val="26"/>
                <w:szCs w:val="26"/>
              </w:rPr>
              <w:t>Đất ở đô thị (ODT)</w:t>
            </w:r>
          </w:p>
        </w:tc>
        <w:tc>
          <w:tcPr>
            <w:tcW w:w="1123" w:type="dxa"/>
            <w:shd w:val="clear" w:color="auto" w:fill="auto"/>
            <w:vAlign w:val="center"/>
            <w:hideMark/>
          </w:tcPr>
          <w:p w14:paraId="47026205" w14:textId="547EC1E2" w:rsidR="00512CBF" w:rsidRPr="00335171" w:rsidRDefault="00512CBF" w:rsidP="00335171">
            <w:pPr>
              <w:spacing w:before="60" w:after="60" w:line="288" w:lineRule="auto"/>
              <w:jc w:val="center"/>
              <w:rPr>
                <w:color w:val="000000"/>
                <w:sz w:val="26"/>
                <w:szCs w:val="26"/>
              </w:rPr>
            </w:pPr>
            <w:r w:rsidRPr="00335171">
              <w:rPr>
                <w:color w:val="000000"/>
                <w:sz w:val="26"/>
                <w:szCs w:val="26"/>
              </w:rPr>
              <w:t>9260</w:t>
            </w:r>
          </w:p>
        </w:tc>
        <w:tc>
          <w:tcPr>
            <w:tcW w:w="1030" w:type="dxa"/>
            <w:shd w:val="clear" w:color="auto" w:fill="auto"/>
            <w:vAlign w:val="center"/>
            <w:hideMark/>
          </w:tcPr>
          <w:p w14:paraId="41773DB2" w14:textId="1D2C4DD3" w:rsidR="00512CBF" w:rsidRPr="00335171" w:rsidRDefault="00512CBF" w:rsidP="00335171">
            <w:pPr>
              <w:spacing w:before="60" w:after="60" w:line="288" w:lineRule="auto"/>
              <w:jc w:val="center"/>
              <w:rPr>
                <w:color w:val="000000"/>
                <w:sz w:val="26"/>
                <w:szCs w:val="26"/>
              </w:rPr>
            </w:pPr>
            <w:r w:rsidRPr="00335171">
              <w:rPr>
                <w:color w:val="000000"/>
                <w:sz w:val="26"/>
                <w:szCs w:val="26"/>
              </w:rPr>
              <w:t>1,00</w:t>
            </w:r>
          </w:p>
        </w:tc>
        <w:tc>
          <w:tcPr>
            <w:tcW w:w="1188" w:type="dxa"/>
            <w:shd w:val="clear" w:color="auto" w:fill="auto"/>
            <w:vAlign w:val="center"/>
            <w:hideMark/>
          </w:tcPr>
          <w:p w14:paraId="1686B460" w14:textId="222372AF" w:rsidR="00512CBF" w:rsidRPr="00335171" w:rsidRDefault="00512CBF" w:rsidP="00335171">
            <w:pPr>
              <w:spacing w:before="60" w:after="60" w:line="288" w:lineRule="auto"/>
              <w:jc w:val="center"/>
              <w:rPr>
                <w:color w:val="000000"/>
                <w:sz w:val="26"/>
                <w:szCs w:val="26"/>
              </w:rPr>
            </w:pPr>
            <w:r w:rsidRPr="00335171">
              <w:rPr>
                <w:color w:val="000000"/>
                <w:sz w:val="26"/>
                <w:szCs w:val="26"/>
              </w:rPr>
              <w:t>112,62</w:t>
            </w:r>
          </w:p>
        </w:tc>
        <w:tc>
          <w:tcPr>
            <w:tcW w:w="1107" w:type="dxa"/>
            <w:shd w:val="clear" w:color="auto" w:fill="auto"/>
            <w:vAlign w:val="center"/>
            <w:hideMark/>
          </w:tcPr>
          <w:p w14:paraId="48C29121" w14:textId="4725B679" w:rsidR="00512CBF" w:rsidRPr="00335171" w:rsidRDefault="00512CBF" w:rsidP="00335171">
            <w:pPr>
              <w:spacing w:before="60" w:after="60" w:line="288" w:lineRule="auto"/>
              <w:jc w:val="center"/>
              <w:rPr>
                <w:color w:val="000000"/>
                <w:sz w:val="26"/>
                <w:szCs w:val="26"/>
              </w:rPr>
            </w:pPr>
            <w:r w:rsidRPr="00335171">
              <w:rPr>
                <w:color w:val="000000"/>
                <w:sz w:val="26"/>
                <w:szCs w:val="26"/>
              </w:rPr>
              <w:t>5,35</w:t>
            </w:r>
          </w:p>
        </w:tc>
        <w:tc>
          <w:tcPr>
            <w:tcW w:w="1182" w:type="dxa"/>
            <w:shd w:val="clear" w:color="auto" w:fill="auto"/>
            <w:vAlign w:val="center"/>
            <w:hideMark/>
          </w:tcPr>
          <w:p w14:paraId="6B46790D" w14:textId="0A38B4D9" w:rsidR="00512CBF" w:rsidRPr="00335171" w:rsidRDefault="00512CBF" w:rsidP="00335171">
            <w:pPr>
              <w:spacing w:before="60" w:after="60" w:line="288" w:lineRule="auto"/>
              <w:jc w:val="center"/>
              <w:rPr>
                <w:color w:val="000000"/>
                <w:sz w:val="26"/>
                <w:szCs w:val="26"/>
              </w:rPr>
            </w:pPr>
            <w:r w:rsidRPr="00335171">
              <w:rPr>
                <w:color w:val="000000"/>
                <w:sz w:val="26"/>
                <w:szCs w:val="26"/>
              </w:rPr>
              <w:t>3,46</w:t>
            </w:r>
          </w:p>
        </w:tc>
      </w:tr>
      <w:tr w:rsidR="00512CBF" w:rsidRPr="00F60B0B" w14:paraId="06012068" w14:textId="77777777" w:rsidTr="00335171">
        <w:trPr>
          <w:trHeight w:val="300"/>
          <w:jc w:val="center"/>
        </w:trPr>
        <w:tc>
          <w:tcPr>
            <w:tcW w:w="708" w:type="dxa"/>
            <w:shd w:val="clear" w:color="auto" w:fill="auto"/>
            <w:vAlign w:val="center"/>
            <w:hideMark/>
          </w:tcPr>
          <w:p w14:paraId="76232FC5"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t>2</w:t>
            </w:r>
          </w:p>
        </w:tc>
        <w:tc>
          <w:tcPr>
            <w:tcW w:w="3267" w:type="dxa"/>
            <w:shd w:val="clear" w:color="auto" w:fill="auto"/>
            <w:vAlign w:val="center"/>
            <w:hideMark/>
          </w:tcPr>
          <w:p w14:paraId="15E42CEF" w14:textId="1834E0E1" w:rsidR="00512CBF" w:rsidRPr="00335171" w:rsidRDefault="00512CBF" w:rsidP="00335171">
            <w:pPr>
              <w:spacing w:before="60" w:after="60" w:line="288" w:lineRule="auto"/>
              <w:jc w:val="both"/>
              <w:rPr>
                <w:color w:val="000000"/>
                <w:sz w:val="26"/>
                <w:szCs w:val="26"/>
              </w:rPr>
            </w:pPr>
            <w:r w:rsidRPr="00335171">
              <w:rPr>
                <w:color w:val="000000"/>
                <w:sz w:val="26"/>
                <w:szCs w:val="26"/>
              </w:rPr>
              <w:t>Đất ở nông thôn (ONT)</w:t>
            </w:r>
          </w:p>
        </w:tc>
        <w:tc>
          <w:tcPr>
            <w:tcW w:w="1123" w:type="dxa"/>
            <w:shd w:val="clear" w:color="auto" w:fill="auto"/>
            <w:vAlign w:val="center"/>
            <w:hideMark/>
          </w:tcPr>
          <w:p w14:paraId="6D9C8C36" w14:textId="0B613B84" w:rsidR="00512CBF" w:rsidRPr="00335171" w:rsidRDefault="00512CBF" w:rsidP="00335171">
            <w:pPr>
              <w:spacing w:before="60" w:after="60" w:line="288" w:lineRule="auto"/>
              <w:jc w:val="center"/>
              <w:rPr>
                <w:color w:val="000000"/>
                <w:sz w:val="26"/>
                <w:szCs w:val="26"/>
              </w:rPr>
            </w:pPr>
            <w:r w:rsidRPr="00335171">
              <w:rPr>
                <w:color w:val="000000"/>
                <w:sz w:val="26"/>
                <w:szCs w:val="26"/>
              </w:rPr>
              <w:t>8084</w:t>
            </w:r>
          </w:p>
        </w:tc>
        <w:tc>
          <w:tcPr>
            <w:tcW w:w="1030" w:type="dxa"/>
            <w:shd w:val="clear" w:color="auto" w:fill="auto"/>
            <w:vAlign w:val="center"/>
            <w:hideMark/>
          </w:tcPr>
          <w:p w14:paraId="29BBE715" w14:textId="61F72095" w:rsidR="00512CBF" w:rsidRPr="00335171" w:rsidRDefault="00512CBF" w:rsidP="00335171">
            <w:pPr>
              <w:spacing w:before="60" w:after="60" w:line="288" w:lineRule="auto"/>
              <w:jc w:val="center"/>
              <w:rPr>
                <w:color w:val="000000"/>
                <w:sz w:val="26"/>
                <w:szCs w:val="26"/>
              </w:rPr>
            </w:pPr>
            <w:r w:rsidRPr="00335171">
              <w:rPr>
                <w:color w:val="000000"/>
                <w:sz w:val="26"/>
                <w:szCs w:val="26"/>
              </w:rPr>
              <w:t>1,00</w:t>
            </w:r>
          </w:p>
        </w:tc>
        <w:tc>
          <w:tcPr>
            <w:tcW w:w="1188" w:type="dxa"/>
            <w:shd w:val="clear" w:color="auto" w:fill="auto"/>
            <w:vAlign w:val="center"/>
            <w:hideMark/>
          </w:tcPr>
          <w:p w14:paraId="289CE706" w14:textId="707CF02A" w:rsidR="00512CBF" w:rsidRPr="00335171" w:rsidRDefault="00512CBF" w:rsidP="00335171">
            <w:pPr>
              <w:spacing w:before="60" w:after="60" w:line="288" w:lineRule="auto"/>
              <w:jc w:val="center"/>
              <w:rPr>
                <w:color w:val="000000"/>
                <w:sz w:val="26"/>
                <w:szCs w:val="26"/>
              </w:rPr>
            </w:pPr>
            <w:r w:rsidRPr="00335171">
              <w:rPr>
                <w:color w:val="000000"/>
                <w:sz w:val="26"/>
                <w:szCs w:val="26"/>
              </w:rPr>
              <w:t>8097,44</w:t>
            </w:r>
          </w:p>
        </w:tc>
        <w:tc>
          <w:tcPr>
            <w:tcW w:w="1107" w:type="dxa"/>
            <w:shd w:val="clear" w:color="auto" w:fill="auto"/>
            <w:vAlign w:val="center"/>
            <w:hideMark/>
          </w:tcPr>
          <w:p w14:paraId="26579537" w14:textId="6B2CAAD3" w:rsidR="00512CBF" w:rsidRPr="00335171" w:rsidRDefault="00512CBF" w:rsidP="00335171">
            <w:pPr>
              <w:spacing w:before="60" w:after="60" w:line="288" w:lineRule="auto"/>
              <w:jc w:val="center"/>
              <w:rPr>
                <w:color w:val="000000"/>
                <w:sz w:val="26"/>
                <w:szCs w:val="26"/>
              </w:rPr>
            </w:pPr>
            <w:r w:rsidRPr="00335171">
              <w:rPr>
                <w:color w:val="000000"/>
                <w:sz w:val="26"/>
                <w:szCs w:val="26"/>
              </w:rPr>
              <w:t>9,87</w:t>
            </w:r>
          </w:p>
        </w:tc>
        <w:tc>
          <w:tcPr>
            <w:tcW w:w="1182" w:type="dxa"/>
            <w:shd w:val="clear" w:color="auto" w:fill="auto"/>
            <w:vAlign w:val="center"/>
            <w:hideMark/>
          </w:tcPr>
          <w:p w14:paraId="09043620" w14:textId="0D6DBA46" w:rsidR="00512CBF" w:rsidRPr="00335171" w:rsidRDefault="00512CBF" w:rsidP="00335171">
            <w:pPr>
              <w:spacing w:before="60" w:after="60" w:line="288" w:lineRule="auto"/>
              <w:jc w:val="center"/>
              <w:rPr>
                <w:color w:val="000000"/>
                <w:sz w:val="26"/>
                <w:szCs w:val="26"/>
              </w:rPr>
            </w:pPr>
            <w:r w:rsidRPr="00335171">
              <w:rPr>
                <w:color w:val="000000"/>
                <w:sz w:val="26"/>
                <w:szCs w:val="26"/>
              </w:rPr>
              <w:t>4,63</w:t>
            </w:r>
          </w:p>
        </w:tc>
      </w:tr>
      <w:tr w:rsidR="00512CBF" w:rsidRPr="00F60B0B" w14:paraId="15CED9C1" w14:textId="77777777" w:rsidTr="00335171">
        <w:trPr>
          <w:trHeight w:val="300"/>
          <w:jc w:val="center"/>
        </w:trPr>
        <w:tc>
          <w:tcPr>
            <w:tcW w:w="708" w:type="dxa"/>
            <w:shd w:val="clear" w:color="auto" w:fill="auto"/>
            <w:vAlign w:val="center"/>
            <w:hideMark/>
          </w:tcPr>
          <w:p w14:paraId="7444F25A"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t>3</w:t>
            </w:r>
          </w:p>
        </w:tc>
        <w:tc>
          <w:tcPr>
            <w:tcW w:w="3267" w:type="dxa"/>
            <w:shd w:val="clear" w:color="auto" w:fill="auto"/>
            <w:vAlign w:val="center"/>
            <w:hideMark/>
          </w:tcPr>
          <w:p w14:paraId="21EA46E0" w14:textId="6BF8705D" w:rsidR="00512CBF" w:rsidRPr="00335171" w:rsidRDefault="00512CBF" w:rsidP="00335171">
            <w:pPr>
              <w:spacing w:before="60" w:after="60" w:line="288" w:lineRule="auto"/>
              <w:jc w:val="both"/>
              <w:rPr>
                <w:color w:val="000000"/>
                <w:sz w:val="26"/>
                <w:szCs w:val="26"/>
              </w:rPr>
            </w:pPr>
            <w:r w:rsidRPr="00335171">
              <w:rPr>
                <w:color w:val="000000"/>
                <w:sz w:val="26"/>
                <w:szCs w:val="26"/>
              </w:rPr>
              <w:t>Đất trồng cây hàng năm (CHN)</w:t>
            </w:r>
          </w:p>
        </w:tc>
        <w:tc>
          <w:tcPr>
            <w:tcW w:w="1123" w:type="dxa"/>
            <w:shd w:val="clear" w:color="auto" w:fill="auto"/>
            <w:vAlign w:val="center"/>
            <w:hideMark/>
          </w:tcPr>
          <w:p w14:paraId="33ADB360" w14:textId="30A647BB" w:rsidR="00512CBF" w:rsidRPr="00335171" w:rsidRDefault="00512CBF" w:rsidP="00335171">
            <w:pPr>
              <w:spacing w:before="60" w:after="60" w:line="288" w:lineRule="auto"/>
              <w:jc w:val="center"/>
              <w:rPr>
                <w:color w:val="000000"/>
                <w:sz w:val="26"/>
                <w:szCs w:val="26"/>
              </w:rPr>
            </w:pPr>
            <w:r w:rsidRPr="00335171">
              <w:rPr>
                <w:color w:val="000000"/>
                <w:sz w:val="26"/>
                <w:szCs w:val="26"/>
              </w:rPr>
              <w:t>6809</w:t>
            </w:r>
          </w:p>
        </w:tc>
        <w:tc>
          <w:tcPr>
            <w:tcW w:w="1030" w:type="dxa"/>
            <w:shd w:val="clear" w:color="auto" w:fill="auto"/>
            <w:vAlign w:val="center"/>
            <w:hideMark/>
          </w:tcPr>
          <w:p w14:paraId="29C745F7" w14:textId="394E97C5" w:rsidR="00512CBF" w:rsidRPr="00335171" w:rsidRDefault="00512CBF" w:rsidP="00335171">
            <w:pPr>
              <w:spacing w:before="60" w:after="60" w:line="288" w:lineRule="auto"/>
              <w:jc w:val="center"/>
              <w:rPr>
                <w:color w:val="000000"/>
                <w:sz w:val="26"/>
                <w:szCs w:val="26"/>
              </w:rPr>
            </w:pPr>
            <w:r w:rsidRPr="00335171">
              <w:rPr>
                <w:color w:val="000000"/>
                <w:sz w:val="26"/>
                <w:szCs w:val="26"/>
              </w:rPr>
              <w:t>1,00</w:t>
            </w:r>
          </w:p>
        </w:tc>
        <w:tc>
          <w:tcPr>
            <w:tcW w:w="1188" w:type="dxa"/>
            <w:shd w:val="clear" w:color="auto" w:fill="auto"/>
            <w:vAlign w:val="center"/>
            <w:hideMark/>
          </w:tcPr>
          <w:p w14:paraId="5CD3D145" w14:textId="7037E00C" w:rsidR="00512CBF" w:rsidRPr="00335171" w:rsidRDefault="00512CBF" w:rsidP="00335171">
            <w:pPr>
              <w:spacing w:before="60" w:after="60" w:line="288" w:lineRule="auto"/>
              <w:jc w:val="center"/>
              <w:rPr>
                <w:color w:val="000000"/>
                <w:sz w:val="26"/>
                <w:szCs w:val="26"/>
              </w:rPr>
            </w:pPr>
            <w:r w:rsidRPr="00335171">
              <w:rPr>
                <w:color w:val="000000"/>
                <w:sz w:val="26"/>
                <w:szCs w:val="26"/>
              </w:rPr>
              <w:t>861,33</w:t>
            </w:r>
          </w:p>
        </w:tc>
        <w:tc>
          <w:tcPr>
            <w:tcW w:w="1107" w:type="dxa"/>
            <w:shd w:val="clear" w:color="auto" w:fill="auto"/>
            <w:vAlign w:val="center"/>
            <w:hideMark/>
          </w:tcPr>
          <w:p w14:paraId="45103B47" w14:textId="1AF8A571" w:rsidR="00512CBF" w:rsidRPr="00335171" w:rsidRDefault="00512CBF" w:rsidP="00335171">
            <w:pPr>
              <w:spacing w:before="60" w:after="60" w:line="288" w:lineRule="auto"/>
              <w:jc w:val="center"/>
              <w:rPr>
                <w:color w:val="000000"/>
                <w:sz w:val="26"/>
                <w:szCs w:val="26"/>
              </w:rPr>
            </w:pPr>
            <w:r w:rsidRPr="00335171">
              <w:rPr>
                <w:color w:val="000000"/>
                <w:sz w:val="26"/>
                <w:szCs w:val="26"/>
              </w:rPr>
              <w:t>5,28</w:t>
            </w:r>
          </w:p>
        </w:tc>
        <w:tc>
          <w:tcPr>
            <w:tcW w:w="1182" w:type="dxa"/>
            <w:shd w:val="clear" w:color="auto" w:fill="auto"/>
            <w:vAlign w:val="center"/>
            <w:hideMark/>
          </w:tcPr>
          <w:p w14:paraId="1ABEEC43" w14:textId="38E0E6D7" w:rsidR="00512CBF" w:rsidRPr="00335171" w:rsidRDefault="00512CBF" w:rsidP="00335171">
            <w:pPr>
              <w:spacing w:before="60" w:after="60" w:line="288" w:lineRule="auto"/>
              <w:jc w:val="center"/>
              <w:rPr>
                <w:color w:val="000000"/>
                <w:sz w:val="26"/>
                <w:szCs w:val="26"/>
              </w:rPr>
            </w:pPr>
            <w:r w:rsidRPr="00335171">
              <w:rPr>
                <w:color w:val="000000"/>
                <w:sz w:val="26"/>
                <w:szCs w:val="26"/>
              </w:rPr>
              <w:t>2,23</w:t>
            </w:r>
          </w:p>
        </w:tc>
      </w:tr>
      <w:tr w:rsidR="00512CBF" w:rsidRPr="00F60B0B" w14:paraId="5DB7C90F" w14:textId="77777777" w:rsidTr="00335171">
        <w:trPr>
          <w:trHeight w:val="300"/>
          <w:jc w:val="center"/>
        </w:trPr>
        <w:tc>
          <w:tcPr>
            <w:tcW w:w="708" w:type="dxa"/>
            <w:shd w:val="clear" w:color="auto" w:fill="auto"/>
            <w:vAlign w:val="center"/>
            <w:hideMark/>
          </w:tcPr>
          <w:p w14:paraId="3B84781C"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t>4</w:t>
            </w:r>
          </w:p>
        </w:tc>
        <w:tc>
          <w:tcPr>
            <w:tcW w:w="3267" w:type="dxa"/>
            <w:shd w:val="clear" w:color="auto" w:fill="auto"/>
            <w:vAlign w:val="center"/>
            <w:hideMark/>
          </w:tcPr>
          <w:p w14:paraId="097E034C" w14:textId="3CD1176F" w:rsidR="00512CBF" w:rsidRPr="00335171" w:rsidRDefault="00512CBF" w:rsidP="00335171">
            <w:pPr>
              <w:spacing w:before="60" w:after="60" w:line="288" w:lineRule="auto"/>
              <w:jc w:val="both"/>
              <w:rPr>
                <w:color w:val="000000"/>
                <w:sz w:val="26"/>
                <w:szCs w:val="26"/>
              </w:rPr>
            </w:pPr>
            <w:r w:rsidRPr="00335171">
              <w:rPr>
                <w:color w:val="000000"/>
                <w:sz w:val="26"/>
                <w:szCs w:val="26"/>
              </w:rPr>
              <w:t>Đất trồng cây lâu năm (CLN)</w:t>
            </w:r>
          </w:p>
        </w:tc>
        <w:tc>
          <w:tcPr>
            <w:tcW w:w="1123" w:type="dxa"/>
            <w:shd w:val="clear" w:color="auto" w:fill="auto"/>
            <w:vAlign w:val="center"/>
            <w:hideMark/>
          </w:tcPr>
          <w:p w14:paraId="42513414" w14:textId="1B40647A" w:rsidR="00512CBF" w:rsidRPr="00335171" w:rsidRDefault="00512CBF" w:rsidP="00335171">
            <w:pPr>
              <w:spacing w:before="60" w:after="60" w:line="288" w:lineRule="auto"/>
              <w:jc w:val="center"/>
              <w:rPr>
                <w:color w:val="000000"/>
                <w:sz w:val="26"/>
                <w:szCs w:val="26"/>
              </w:rPr>
            </w:pPr>
            <w:r w:rsidRPr="00335171">
              <w:rPr>
                <w:color w:val="000000"/>
                <w:sz w:val="26"/>
                <w:szCs w:val="26"/>
              </w:rPr>
              <w:t>1885</w:t>
            </w:r>
          </w:p>
        </w:tc>
        <w:tc>
          <w:tcPr>
            <w:tcW w:w="1030" w:type="dxa"/>
            <w:shd w:val="clear" w:color="auto" w:fill="auto"/>
            <w:vAlign w:val="center"/>
            <w:hideMark/>
          </w:tcPr>
          <w:p w14:paraId="4047C951" w14:textId="75D24B98" w:rsidR="00512CBF" w:rsidRPr="00335171" w:rsidRDefault="00512CBF" w:rsidP="00335171">
            <w:pPr>
              <w:spacing w:before="60" w:after="60" w:line="288" w:lineRule="auto"/>
              <w:jc w:val="center"/>
              <w:rPr>
                <w:color w:val="000000"/>
                <w:sz w:val="26"/>
                <w:szCs w:val="26"/>
              </w:rPr>
            </w:pPr>
            <w:r w:rsidRPr="00335171">
              <w:rPr>
                <w:color w:val="000000"/>
                <w:sz w:val="26"/>
                <w:szCs w:val="26"/>
              </w:rPr>
              <w:t>1,00</w:t>
            </w:r>
          </w:p>
        </w:tc>
        <w:tc>
          <w:tcPr>
            <w:tcW w:w="1188" w:type="dxa"/>
            <w:shd w:val="clear" w:color="auto" w:fill="auto"/>
            <w:vAlign w:val="center"/>
            <w:hideMark/>
          </w:tcPr>
          <w:p w14:paraId="1D031167" w14:textId="7DDD5DAB" w:rsidR="00512CBF" w:rsidRPr="00335171" w:rsidRDefault="00512CBF" w:rsidP="00335171">
            <w:pPr>
              <w:spacing w:before="60" w:after="60" w:line="288" w:lineRule="auto"/>
              <w:jc w:val="center"/>
              <w:rPr>
                <w:color w:val="000000"/>
                <w:sz w:val="26"/>
                <w:szCs w:val="26"/>
              </w:rPr>
            </w:pPr>
            <w:r w:rsidRPr="00335171">
              <w:rPr>
                <w:color w:val="000000"/>
                <w:sz w:val="26"/>
                <w:szCs w:val="26"/>
              </w:rPr>
              <w:t>644,57</w:t>
            </w:r>
          </w:p>
        </w:tc>
        <w:tc>
          <w:tcPr>
            <w:tcW w:w="1107" w:type="dxa"/>
            <w:shd w:val="clear" w:color="auto" w:fill="auto"/>
            <w:vAlign w:val="center"/>
            <w:hideMark/>
          </w:tcPr>
          <w:p w14:paraId="19BF6241" w14:textId="546A28BA" w:rsidR="00512CBF" w:rsidRPr="00335171" w:rsidRDefault="00512CBF" w:rsidP="00335171">
            <w:pPr>
              <w:spacing w:before="60" w:after="60" w:line="288" w:lineRule="auto"/>
              <w:jc w:val="center"/>
              <w:rPr>
                <w:color w:val="000000"/>
                <w:sz w:val="26"/>
                <w:szCs w:val="26"/>
              </w:rPr>
            </w:pPr>
            <w:r w:rsidRPr="00335171">
              <w:rPr>
                <w:color w:val="000000"/>
                <w:sz w:val="26"/>
                <w:szCs w:val="26"/>
              </w:rPr>
              <w:t>17,83</w:t>
            </w:r>
          </w:p>
        </w:tc>
        <w:tc>
          <w:tcPr>
            <w:tcW w:w="1182" w:type="dxa"/>
            <w:shd w:val="clear" w:color="auto" w:fill="auto"/>
            <w:vAlign w:val="center"/>
            <w:hideMark/>
          </w:tcPr>
          <w:p w14:paraId="5E29162D" w14:textId="057B3116" w:rsidR="00512CBF" w:rsidRPr="00335171" w:rsidRDefault="00512CBF" w:rsidP="00335171">
            <w:pPr>
              <w:spacing w:before="60" w:after="60" w:line="288" w:lineRule="auto"/>
              <w:jc w:val="center"/>
              <w:rPr>
                <w:color w:val="000000"/>
                <w:sz w:val="26"/>
                <w:szCs w:val="26"/>
              </w:rPr>
            </w:pPr>
            <w:r w:rsidRPr="00335171">
              <w:rPr>
                <w:color w:val="000000"/>
                <w:sz w:val="26"/>
                <w:szCs w:val="26"/>
              </w:rPr>
              <w:t>6,36</w:t>
            </w:r>
          </w:p>
        </w:tc>
      </w:tr>
      <w:tr w:rsidR="00512CBF" w:rsidRPr="00F60B0B" w14:paraId="7D64993D" w14:textId="77777777" w:rsidTr="00335171">
        <w:trPr>
          <w:trHeight w:val="300"/>
          <w:jc w:val="center"/>
        </w:trPr>
        <w:tc>
          <w:tcPr>
            <w:tcW w:w="708" w:type="dxa"/>
            <w:shd w:val="clear" w:color="auto" w:fill="auto"/>
            <w:vAlign w:val="center"/>
            <w:hideMark/>
          </w:tcPr>
          <w:p w14:paraId="6EA92016"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lastRenderedPageBreak/>
              <w:t>5</w:t>
            </w:r>
          </w:p>
        </w:tc>
        <w:tc>
          <w:tcPr>
            <w:tcW w:w="3267" w:type="dxa"/>
            <w:shd w:val="clear" w:color="auto" w:fill="auto"/>
            <w:vAlign w:val="center"/>
            <w:hideMark/>
          </w:tcPr>
          <w:p w14:paraId="75C9E480" w14:textId="5B4E3A84" w:rsidR="00512CBF" w:rsidRPr="00335171" w:rsidRDefault="00512CBF" w:rsidP="00335171">
            <w:pPr>
              <w:spacing w:before="60" w:after="60" w:line="288" w:lineRule="auto"/>
              <w:jc w:val="both"/>
              <w:rPr>
                <w:color w:val="000000"/>
                <w:sz w:val="26"/>
                <w:szCs w:val="26"/>
              </w:rPr>
            </w:pPr>
            <w:r w:rsidRPr="00335171">
              <w:rPr>
                <w:color w:val="000000"/>
                <w:sz w:val="26"/>
                <w:szCs w:val="26"/>
              </w:rPr>
              <w:t>Đất nuôi trồng thủy sản (NTS)</w:t>
            </w:r>
          </w:p>
        </w:tc>
        <w:tc>
          <w:tcPr>
            <w:tcW w:w="1123" w:type="dxa"/>
            <w:shd w:val="clear" w:color="auto" w:fill="auto"/>
            <w:vAlign w:val="center"/>
            <w:hideMark/>
          </w:tcPr>
          <w:p w14:paraId="5D4FE7A7" w14:textId="06A4B35A" w:rsidR="00512CBF" w:rsidRPr="00335171" w:rsidRDefault="00512CBF" w:rsidP="00335171">
            <w:pPr>
              <w:spacing w:before="60" w:after="60" w:line="288" w:lineRule="auto"/>
              <w:jc w:val="center"/>
              <w:rPr>
                <w:color w:val="000000"/>
                <w:sz w:val="26"/>
                <w:szCs w:val="26"/>
              </w:rPr>
            </w:pPr>
            <w:r w:rsidRPr="00335171">
              <w:rPr>
                <w:color w:val="000000"/>
                <w:sz w:val="26"/>
                <w:szCs w:val="26"/>
              </w:rPr>
              <w:t>179</w:t>
            </w:r>
          </w:p>
        </w:tc>
        <w:tc>
          <w:tcPr>
            <w:tcW w:w="1030" w:type="dxa"/>
            <w:shd w:val="clear" w:color="auto" w:fill="auto"/>
            <w:vAlign w:val="center"/>
            <w:hideMark/>
          </w:tcPr>
          <w:p w14:paraId="5D76D3E6" w14:textId="1D72E301" w:rsidR="00512CBF" w:rsidRPr="00335171" w:rsidRDefault="00512CBF" w:rsidP="00335171">
            <w:pPr>
              <w:spacing w:before="60" w:after="60" w:line="288" w:lineRule="auto"/>
              <w:jc w:val="center"/>
              <w:rPr>
                <w:color w:val="000000"/>
                <w:sz w:val="26"/>
                <w:szCs w:val="26"/>
              </w:rPr>
            </w:pPr>
            <w:r w:rsidRPr="00335171">
              <w:rPr>
                <w:color w:val="000000"/>
                <w:sz w:val="26"/>
                <w:szCs w:val="26"/>
              </w:rPr>
              <w:t>1,00</w:t>
            </w:r>
          </w:p>
        </w:tc>
        <w:tc>
          <w:tcPr>
            <w:tcW w:w="1188" w:type="dxa"/>
            <w:shd w:val="clear" w:color="auto" w:fill="auto"/>
            <w:vAlign w:val="center"/>
            <w:hideMark/>
          </w:tcPr>
          <w:p w14:paraId="32ABFD6A" w14:textId="26F2A198" w:rsidR="00512CBF" w:rsidRPr="00335171" w:rsidRDefault="00512CBF" w:rsidP="00335171">
            <w:pPr>
              <w:spacing w:before="60" w:after="60" w:line="288" w:lineRule="auto"/>
              <w:jc w:val="center"/>
              <w:rPr>
                <w:color w:val="000000"/>
                <w:sz w:val="26"/>
                <w:szCs w:val="26"/>
              </w:rPr>
            </w:pPr>
            <w:r w:rsidRPr="00335171">
              <w:rPr>
                <w:color w:val="000000"/>
                <w:sz w:val="26"/>
                <w:szCs w:val="26"/>
              </w:rPr>
              <w:t>56,82</w:t>
            </w:r>
          </w:p>
        </w:tc>
        <w:tc>
          <w:tcPr>
            <w:tcW w:w="1107" w:type="dxa"/>
            <w:shd w:val="clear" w:color="auto" w:fill="auto"/>
            <w:vAlign w:val="center"/>
            <w:hideMark/>
          </w:tcPr>
          <w:p w14:paraId="0B25A3B4" w14:textId="14B15DB8" w:rsidR="00512CBF" w:rsidRPr="00335171" w:rsidRDefault="00512CBF" w:rsidP="00335171">
            <w:pPr>
              <w:spacing w:before="60" w:after="60" w:line="288" w:lineRule="auto"/>
              <w:jc w:val="center"/>
              <w:rPr>
                <w:color w:val="000000"/>
                <w:sz w:val="26"/>
                <w:szCs w:val="26"/>
              </w:rPr>
            </w:pPr>
            <w:r w:rsidRPr="00335171">
              <w:rPr>
                <w:color w:val="000000"/>
                <w:sz w:val="26"/>
                <w:szCs w:val="26"/>
              </w:rPr>
              <w:t>7,15</w:t>
            </w:r>
          </w:p>
        </w:tc>
        <w:tc>
          <w:tcPr>
            <w:tcW w:w="1182" w:type="dxa"/>
            <w:shd w:val="clear" w:color="auto" w:fill="auto"/>
            <w:vAlign w:val="center"/>
            <w:hideMark/>
          </w:tcPr>
          <w:p w14:paraId="3E05DBD9" w14:textId="09B88F8E" w:rsidR="00512CBF" w:rsidRPr="00335171" w:rsidRDefault="00512CBF" w:rsidP="00335171">
            <w:pPr>
              <w:spacing w:before="60" w:after="60" w:line="288" w:lineRule="auto"/>
              <w:jc w:val="center"/>
              <w:rPr>
                <w:color w:val="000000"/>
                <w:sz w:val="26"/>
                <w:szCs w:val="26"/>
              </w:rPr>
            </w:pPr>
            <w:r w:rsidRPr="00335171">
              <w:rPr>
                <w:color w:val="000000"/>
                <w:sz w:val="26"/>
                <w:szCs w:val="26"/>
              </w:rPr>
              <w:t>3,38</w:t>
            </w:r>
          </w:p>
        </w:tc>
      </w:tr>
      <w:tr w:rsidR="00512CBF" w:rsidRPr="00F60B0B" w14:paraId="32DBC209" w14:textId="77777777" w:rsidTr="00335171">
        <w:trPr>
          <w:trHeight w:val="300"/>
          <w:jc w:val="center"/>
        </w:trPr>
        <w:tc>
          <w:tcPr>
            <w:tcW w:w="708" w:type="dxa"/>
            <w:shd w:val="clear" w:color="auto" w:fill="auto"/>
            <w:vAlign w:val="center"/>
            <w:hideMark/>
          </w:tcPr>
          <w:p w14:paraId="1757BB77"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t>6</w:t>
            </w:r>
          </w:p>
        </w:tc>
        <w:tc>
          <w:tcPr>
            <w:tcW w:w="3267" w:type="dxa"/>
            <w:shd w:val="clear" w:color="auto" w:fill="auto"/>
            <w:vAlign w:val="center"/>
            <w:hideMark/>
          </w:tcPr>
          <w:p w14:paraId="1AA834B5" w14:textId="12BDDE64" w:rsidR="00512CBF" w:rsidRPr="00335171" w:rsidRDefault="00512CBF" w:rsidP="00335171">
            <w:pPr>
              <w:spacing w:before="60" w:after="60" w:line="288" w:lineRule="auto"/>
              <w:jc w:val="both"/>
              <w:rPr>
                <w:color w:val="000000"/>
                <w:sz w:val="26"/>
                <w:szCs w:val="26"/>
              </w:rPr>
            </w:pPr>
            <w:r w:rsidRPr="00335171">
              <w:rPr>
                <w:color w:val="000000"/>
                <w:sz w:val="26"/>
                <w:szCs w:val="26"/>
              </w:rPr>
              <w:t>Đất rừng sản xuất (RSX)</w:t>
            </w:r>
          </w:p>
        </w:tc>
        <w:tc>
          <w:tcPr>
            <w:tcW w:w="1123" w:type="dxa"/>
            <w:shd w:val="clear" w:color="auto" w:fill="auto"/>
            <w:vAlign w:val="center"/>
            <w:hideMark/>
          </w:tcPr>
          <w:p w14:paraId="41FAB1FC" w14:textId="1572B9EB" w:rsidR="00512CBF" w:rsidRPr="00335171" w:rsidRDefault="00512CBF" w:rsidP="00335171">
            <w:pPr>
              <w:spacing w:before="60" w:after="60" w:line="288" w:lineRule="auto"/>
              <w:jc w:val="center"/>
              <w:rPr>
                <w:color w:val="000000"/>
                <w:sz w:val="26"/>
                <w:szCs w:val="26"/>
              </w:rPr>
            </w:pPr>
            <w:r w:rsidRPr="00335171">
              <w:rPr>
                <w:color w:val="000000"/>
                <w:sz w:val="26"/>
                <w:szCs w:val="26"/>
              </w:rPr>
              <w:t>912</w:t>
            </w:r>
          </w:p>
        </w:tc>
        <w:tc>
          <w:tcPr>
            <w:tcW w:w="1030" w:type="dxa"/>
            <w:shd w:val="clear" w:color="auto" w:fill="auto"/>
            <w:vAlign w:val="center"/>
            <w:hideMark/>
          </w:tcPr>
          <w:p w14:paraId="498AED28" w14:textId="17F65889" w:rsidR="00512CBF" w:rsidRPr="00335171" w:rsidRDefault="00512CBF" w:rsidP="00335171">
            <w:pPr>
              <w:spacing w:before="60" w:after="60" w:line="288" w:lineRule="auto"/>
              <w:jc w:val="center"/>
              <w:rPr>
                <w:color w:val="000000"/>
                <w:sz w:val="26"/>
                <w:szCs w:val="26"/>
              </w:rPr>
            </w:pPr>
            <w:r w:rsidRPr="00335171">
              <w:rPr>
                <w:color w:val="000000"/>
                <w:sz w:val="26"/>
                <w:szCs w:val="26"/>
              </w:rPr>
              <w:t>1,00</w:t>
            </w:r>
          </w:p>
        </w:tc>
        <w:tc>
          <w:tcPr>
            <w:tcW w:w="1188" w:type="dxa"/>
            <w:shd w:val="clear" w:color="auto" w:fill="auto"/>
            <w:vAlign w:val="center"/>
            <w:hideMark/>
          </w:tcPr>
          <w:p w14:paraId="71B904D9" w14:textId="3FAC22C3" w:rsidR="00512CBF" w:rsidRPr="00335171" w:rsidRDefault="00512CBF" w:rsidP="00335171">
            <w:pPr>
              <w:spacing w:before="60" w:after="60" w:line="288" w:lineRule="auto"/>
              <w:jc w:val="center"/>
              <w:rPr>
                <w:color w:val="000000"/>
                <w:sz w:val="26"/>
                <w:szCs w:val="26"/>
              </w:rPr>
            </w:pPr>
            <w:r w:rsidRPr="00335171">
              <w:rPr>
                <w:color w:val="000000"/>
                <w:sz w:val="26"/>
                <w:szCs w:val="26"/>
              </w:rPr>
              <w:t>313,37</w:t>
            </w:r>
          </w:p>
        </w:tc>
        <w:tc>
          <w:tcPr>
            <w:tcW w:w="1107" w:type="dxa"/>
            <w:shd w:val="clear" w:color="auto" w:fill="auto"/>
            <w:vAlign w:val="center"/>
            <w:hideMark/>
          </w:tcPr>
          <w:p w14:paraId="61FBF98F" w14:textId="27FD70AA" w:rsidR="00512CBF" w:rsidRPr="00335171" w:rsidRDefault="00512CBF" w:rsidP="00335171">
            <w:pPr>
              <w:spacing w:before="60" w:after="60" w:line="288" w:lineRule="auto"/>
              <w:jc w:val="center"/>
              <w:rPr>
                <w:color w:val="000000"/>
                <w:sz w:val="26"/>
                <w:szCs w:val="26"/>
              </w:rPr>
            </w:pPr>
            <w:r w:rsidRPr="00335171">
              <w:rPr>
                <w:color w:val="000000"/>
                <w:sz w:val="26"/>
                <w:szCs w:val="26"/>
              </w:rPr>
              <w:t>8,77</w:t>
            </w:r>
          </w:p>
        </w:tc>
        <w:tc>
          <w:tcPr>
            <w:tcW w:w="1182" w:type="dxa"/>
            <w:shd w:val="clear" w:color="auto" w:fill="auto"/>
            <w:vAlign w:val="center"/>
            <w:hideMark/>
          </w:tcPr>
          <w:p w14:paraId="1AA1BF30" w14:textId="34D91243" w:rsidR="00512CBF" w:rsidRPr="00335171" w:rsidRDefault="00512CBF" w:rsidP="00335171">
            <w:pPr>
              <w:spacing w:before="60" w:after="60" w:line="288" w:lineRule="auto"/>
              <w:jc w:val="center"/>
              <w:rPr>
                <w:color w:val="000000"/>
                <w:sz w:val="26"/>
                <w:szCs w:val="26"/>
              </w:rPr>
            </w:pPr>
            <w:r w:rsidRPr="00335171">
              <w:rPr>
                <w:color w:val="000000"/>
                <w:sz w:val="26"/>
                <w:szCs w:val="26"/>
              </w:rPr>
              <w:t>3,26</w:t>
            </w:r>
          </w:p>
        </w:tc>
      </w:tr>
      <w:tr w:rsidR="00512CBF" w:rsidRPr="00F60B0B" w14:paraId="05684F4A" w14:textId="77777777" w:rsidTr="00335171">
        <w:trPr>
          <w:trHeight w:val="300"/>
          <w:jc w:val="center"/>
        </w:trPr>
        <w:tc>
          <w:tcPr>
            <w:tcW w:w="708" w:type="dxa"/>
            <w:shd w:val="clear" w:color="auto" w:fill="auto"/>
            <w:vAlign w:val="center"/>
            <w:hideMark/>
          </w:tcPr>
          <w:p w14:paraId="33AFA16C"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t>7</w:t>
            </w:r>
          </w:p>
        </w:tc>
        <w:tc>
          <w:tcPr>
            <w:tcW w:w="3267" w:type="dxa"/>
            <w:shd w:val="clear" w:color="auto" w:fill="auto"/>
            <w:vAlign w:val="center"/>
            <w:hideMark/>
          </w:tcPr>
          <w:p w14:paraId="1E8C9CEB" w14:textId="2DDF6B6D" w:rsidR="00512CBF" w:rsidRPr="00335171" w:rsidRDefault="00512CBF" w:rsidP="00335171">
            <w:pPr>
              <w:spacing w:before="60" w:after="60" w:line="288" w:lineRule="auto"/>
              <w:jc w:val="both"/>
              <w:rPr>
                <w:color w:val="000000"/>
                <w:sz w:val="26"/>
                <w:szCs w:val="26"/>
              </w:rPr>
            </w:pPr>
            <w:r w:rsidRPr="00335171">
              <w:rPr>
                <w:color w:val="000000"/>
                <w:sz w:val="26"/>
                <w:szCs w:val="26"/>
              </w:rPr>
              <w:t>Đất sản xuất kinh doanh (SKC)</w:t>
            </w:r>
          </w:p>
        </w:tc>
        <w:tc>
          <w:tcPr>
            <w:tcW w:w="1123" w:type="dxa"/>
            <w:shd w:val="clear" w:color="auto" w:fill="auto"/>
            <w:vAlign w:val="center"/>
            <w:hideMark/>
          </w:tcPr>
          <w:p w14:paraId="136C9D98" w14:textId="13A0416F" w:rsidR="00512CBF" w:rsidRPr="00335171" w:rsidRDefault="00512CBF" w:rsidP="00335171">
            <w:pPr>
              <w:spacing w:before="60" w:after="60" w:line="288" w:lineRule="auto"/>
              <w:jc w:val="center"/>
              <w:rPr>
                <w:color w:val="000000"/>
                <w:sz w:val="26"/>
                <w:szCs w:val="26"/>
              </w:rPr>
            </w:pPr>
            <w:r w:rsidRPr="00335171">
              <w:rPr>
                <w:color w:val="000000"/>
                <w:sz w:val="26"/>
                <w:szCs w:val="26"/>
              </w:rPr>
              <w:t>0</w:t>
            </w:r>
          </w:p>
        </w:tc>
        <w:tc>
          <w:tcPr>
            <w:tcW w:w="1030" w:type="dxa"/>
            <w:shd w:val="clear" w:color="auto" w:fill="auto"/>
            <w:vAlign w:val="center"/>
            <w:hideMark/>
          </w:tcPr>
          <w:p w14:paraId="48E688DD" w14:textId="7092420E" w:rsidR="00512CBF" w:rsidRPr="00335171" w:rsidRDefault="00335171" w:rsidP="00335171">
            <w:pPr>
              <w:spacing w:before="60" w:after="60" w:line="288" w:lineRule="auto"/>
              <w:jc w:val="center"/>
              <w:rPr>
                <w:color w:val="000000"/>
                <w:sz w:val="26"/>
                <w:szCs w:val="26"/>
              </w:rPr>
            </w:pPr>
            <w:r>
              <w:rPr>
                <w:color w:val="000000"/>
                <w:sz w:val="26"/>
                <w:szCs w:val="26"/>
              </w:rPr>
              <w:t>-</w:t>
            </w:r>
          </w:p>
        </w:tc>
        <w:tc>
          <w:tcPr>
            <w:tcW w:w="1188" w:type="dxa"/>
            <w:shd w:val="clear" w:color="auto" w:fill="auto"/>
            <w:vAlign w:val="center"/>
            <w:hideMark/>
          </w:tcPr>
          <w:p w14:paraId="4F1D6C69" w14:textId="47168402" w:rsidR="00512CBF" w:rsidRPr="00335171" w:rsidRDefault="00335171" w:rsidP="00335171">
            <w:pPr>
              <w:spacing w:before="60" w:after="60" w:line="288" w:lineRule="auto"/>
              <w:jc w:val="center"/>
              <w:rPr>
                <w:color w:val="000000"/>
                <w:sz w:val="26"/>
                <w:szCs w:val="26"/>
              </w:rPr>
            </w:pPr>
            <w:r>
              <w:rPr>
                <w:color w:val="000000"/>
                <w:sz w:val="26"/>
                <w:szCs w:val="26"/>
              </w:rPr>
              <w:t>-</w:t>
            </w:r>
          </w:p>
        </w:tc>
        <w:tc>
          <w:tcPr>
            <w:tcW w:w="1107" w:type="dxa"/>
            <w:shd w:val="clear" w:color="auto" w:fill="auto"/>
            <w:vAlign w:val="center"/>
            <w:hideMark/>
          </w:tcPr>
          <w:p w14:paraId="36D4E817" w14:textId="4FEE0FFE" w:rsidR="00512CBF" w:rsidRPr="00335171" w:rsidRDefault="00335171" w:rsidP="00335171">
            <w:pPr>
              <w:spacing w:before="60" w:after="60" w:line="288" w:lineRule="auto"/>
              <w:jc w:val="center"/>
              <w:rPr>
                <w:color w:val="000000"/>
                <w:sz w:val="26"/>
                <w:szCs w:val="26"/>
              </w:rPr>
            </w:pPr>
            <w:r>
              <w:rPr>
                <w:color w:val="000000"/>
                <w:sz w:val="26"/>
                <w:szCs w:val="26"/>
              </w:rPr>
              <w:t>-</w:t>
            </w:r>
          </w:p>
        </w:tc>
        <w:tc>
          <w:tcPr>
            <w:tcW w:w="1182" w:type="dxa"/>
            <w:shd w:val="clear" w:color="auto" w:fill="auto"/>
            <w:vAlign w:val="center"/>
            <w:hideMark/>
          </w:tcPr>
          <w:p w14:paraId="20D87C12" w14:textId="3FA7CEF1" w:rsidR="00512CBF" w:rsidRPr="00335171" w:rsidRDefault="00335171" w:rsidP="00335171">
            <w:pPr>
              <w:spacing w:before="60" w:after="60" w:line="288" w:lineRule="auto"/>
              <w:jc w:val="center"/>
              <w:rPr>
                <w:color w:val="000000"/>
                <w:sz w:val="26"/>
                <w:szCs w:val="26"/>
              </w:rPr>
            </w:pPr>
            <w:r>
              <w:rPr>
                <w:color w:val="000000"/>
                <w:sz w:val="26"/>
                <w:szCs w:val="26"/>
              </w:rPr>
              <w:t>-</w:t>
            </w:r>
          </w:p>
        </w:tc>
      </w:tr>
      <w:tr w:rsidR="00512CBF" w:rsidRPr="00F60B0B" w14:paraId="69C5FC0B" w14:textId="77777777" w:rsidTr="00335171">
        <w:trPr>
          <w:trHeight w:val="300"/>
          <w:jc w:val="center"/>
        </w:trPr>
        <w:tc>
          <w:tcPr>
            <w:tcW w:w="708" w:type="dxa"/>
            <w:shd w:val="clear" w:color="auto" w:fill="auto"/>
            <w:vAlign w:val="center"/>
            <w:hideMark/>
          </w:tcPr>
          <w:p w14:paraId="0DB684B4" w14:textId="77777777" w:rsidR="00512CBF" w:rsidRPr="00335171" w:rsidRDefault="00512CBF" w:rsidP="00335171">
            <w:pPr>
              <w:spacing w:before="60" w:after="60" w:line="288" w:lineRule="auto"/>
              <w:jc w:val="center"/>
              <w:rPr>
                <w:color w:val="000000"/>
                <w:sz w:val="26"/>
                <w:szCs w:val="26"/>
              </w:rPr>
            </w:pPr>
            <w:r w:rsidRPr="00335171">
              <w:rPr>
                <w:color w:val="000000"/>
                <w:sz w:val="26"/>
                <w:szCs w:val="26"/>
              </w:rPr>
              <w:t>8</w:t>
            </w:r>
          </w:p>
        </w:tc>
        <w:tc>
          <w:tcPr>
            <w:tcW w:w="3267" w:type="dxa"/>
            <w:shd w:val="clear" w:color="auto" w:fill="auto"/>
            <w:vAlign w:val="center"/>
            <w:hideMark/>
          </w:tcPr>
          <w:p w14:paraId="5F426F64" w14:textId="1AEDE49D" w:rsidR="00512CBF" w:rsidRPr="00335171" w:rsidRDefault="00512CBF" w:rsidP="00335171">
            <w:pPr>
              <w:spacing w:before="60" w:after="60" w:line="288" w:lineRule="auto"/>
              <w:jc w:val="both"/>
              <w:rPr>
                <w:color w:val="000000"/>
                <w:sz w:val="26"/>
                <w:szCs w:val="26"/>
              </w:rPr>
            </w:pPr>
            <w:r w:rsidRPr="00335171">
              <w:rPr>
                <w:color w:val="000000"/>
                <w:sz w:val="26"/>
                <w:szCs w:val="26"/>
              </w:rPr>
              <w:t>Đất thương mại dịch vụ (TMD)</w:t>
            </w:r>
          </w:p>
        </w:tc>
        <w:tc>
          <w:tcPr>
            <w:tcW w:w="1123" w:type="dxa"/>
            <w:shd w:val="clear" w:color="auto" w:fill="auto"/>
            <w:vAlign w:val="center"/>
            <w:hideMark/>
          </w:tcPr>
          <w:p w14:paraId="12B84245" w14:textId="3A4C45E6" w:rsidR="00512CBF" w:rsidRPr="00335171" w:rsidRDefault="00512CBF" w:rsidP="00335171">
            <w:pPr>
              <w:spacing w:before="60" w:after="60" w:line="288" w:lineRule="auto"/>
              <w:jc w:val="center"/>
              <w:rPr>
                <w:color w:val="000000"/>
                <w:sz w:val="26"/>
                <w:szCs w:val="26"/>
              </w:rPr>
            </w:pPr>
            <w:r w:rsidRPr="00335171">
              <w:rPr>
                <w:color w:val="000000"/>
                <w:sz w:val="26"/>
                <w:szCs w:val="26"/>
              </w:rPr>
              <w:t>63</w:t>
            </w:r>
          </w:p>
        </w:tc>
        <w:tc>
          <w:tcPr>
            <w:tcW w:w="1030" w:type="dxa"/>
            <w:shd w:val="clear" w:color="auto" w:fill="auto"/>
            <w:vAlign w:val="center"/>
            <w:hideMark/>
          </w:tcPr>
          <w:p w14:paraId="41D31CF8" w14:textId="0B88C041" w:rsidR="00512CBF" w:rsidRPr="00335171" w:rsidRDefault="00512CBF" w:rsidP="00335171">
            <w:pPr>
              <w:spacing w:before="60" w:after="60" w:line="288" w:lineRule="auto"/>
              <w:jc w:val="center"/>
              <w:rPr>
                <w:color w:val="000000"/>
                <w:sz w:val="26"/>
                <w:szCs w:val="26"/>
              </w:rPr>
            </w:pPr>
            <w:r w:rsidRPr="00335171">
              <w:rPr>
                <w:color w:val="000000"/>
                <w:sz w:val="26"/>
                <w:szCs w:val="26"/>
              </w:rPr>
              <w:t>1,13</w:t>
            </w:r>
          </w:p>
        </w:tc>
        <w:tc>
          <w:tcPr>
            <w:tcW w:w="1188" w:type="dxa"/>
            <w:shd w:val="clear" w:color="auto" w:fill="auto"/>
            <w:vAlign w:val="center"/>
            <w:hideMark/>
          </w:tcPr>
          <w:p w14:paraId="5B0B3002" w14:textId="0D3878B8" w:rsidR="00512CBF" w:rsidRPr="00335171" w:rsidRDefault="00512CBF" w:rsidP="00335171">
            <w:pPr>
              <w:spacing w:before="60" w:after="60" w:line="288" w:lineRule="auto"/>
              <w:jc w:val="center"/>
              <w:rPr>
                <w:color w:val="000000"/>
                <w:sz w:val="26"/>
                <w:szCs w:val="26"/>
              </w:rPr>
            </w:pPr>
            <w:r w:rsidRPr="00335171">
              <w:rPr>
                <w:color w:val="000000"/>
                <w:sz w:val="26"/>
                <w:szCs w:val="26"/>
              </w:rPr>
              <w:t>46,63</w:t>
            </w:r>
          </w:p>
        </w:tc>
        <w:tc>
          <w:tcPr>
            <w:tcW w:w="1107" w:type="dxa"/>
            <w:shd w:val="clear" w:color="auto" w:fill="auto"/>
            <w:vAlign w:val="center"/>
            <w:hideMark/>
          </w:tcPr>
          <w:p w14:paraId="573D955E" w14:textId="0BDC0F2C" w:rsidR="00512CBF" w:rsidRPr="00335171" w:rsidRDefault="00512CBF" w:rsidP="00335171">
            <w:pPr>
              <w:spacing w:before="60" w:after="60" w:line="288" w:lineRule="auto"/>
              <w:jc w:val="center"/>
              <w:rPr>
                <w:color w:val="000000"/>
                <w:sz w:val="26"/>
                <w:szCs w:val="26"/>
              </w:rPr>
            </w:pPr>
            <w:r w:rsidRPr="00335171">
              <w:rPr>
                <w:color w:val="000000"/>
                <w:sz w:val="26"/>
                <w:szCs w:val="26"/>
              </w:rPr>
              <w:t>11,42</w:t>
            </w:r>
          </w:p>
        </w:tc>
        <w:tc>
          <w:tcPr>
            <w:tcW w:w="1182" w:type="dxa"/>
            <w:shd w:val="clear" w:color="auto" w:fill="auto"/>
            <w:vAlign w:val="center"/>
            <w:hideMark/>
          </w:tcPr>
          <w:p w14:paraId="70980C6A" w14:textId="48456DB5" w:rsidR="00512CBF" w:rsidRPr="00335171" w:rsidRDefault="00512CBF" w:rsidP="00335171">
            <w:pPr>
              <w:spacing w:before="60" w:after="60" w:line="288" w:lineRule="auto"/>
              <w:jc w:val="center"/>
              <w:rPr>
                <w:color w:val="000000"/>
                <w:sz w:val="26"/>
                <w:szCs w:val="26"/>
              </w:rPr>
            </w:pPr>
            <w:r w:rsidRPr="00335171">
              <w:rPr>
                <w:color w:val="000000"/>
                <w:sz w:val="26"/>
                <w:szCs w:val="26"/>
              </w:rPr>
              <w:t>6,05</w:t>
            </w:r>
          </w:p>
        </w:tc>
      </w:tr>
      <w:tr w:rsidR="00512CBF" w:rsidRPr="00F60B0B" w14:paraId="33859682" w14:textId="77777777" w:rsidTr="00335171">
        <w:trPr>
          <w:trHeight w:val="300"/>
          <w:jc w:val="center"/>
        </w:trPr>
        <w:tc>
          <w:tcPr>
            <w:tcW w:w="708" w:type="dxa"/>
            <w:shd w:val="clear" w:color="auto" w:fill="auto"/>
            <w:noWrap/>
            <w:vAlign w:val="bottom"/>
            <w:hideMark/>
          </w:tcPr>
          <w:p w14:paraId="6B6310A1" w14:textId="77777777" w:rsidR="00512CBF" w:rsidRPr="00335171" w:rsidRDefault="00512CBF" w:rsidP="00335171">
            <w:pPr>
              <w:spacing w:before="60" w:after="60" w:line="288" w:lineRule="auto"/>
              <w:jc w:val="center"/>
              <w:rPr>
                <w:color w:val="000000"/>
                <w:sz w:val="26"/>
                <w:szCs w:val="26"/>
              </w:rPr>
            </w:pPr>
          </w:p>
        </w:tc>
        <w:tc>
          <w:tcPr>
            <w:tcW w:w="3267" w:type="dxa"/>
            <w:shd w:val="clear" w:color="auto" w:fill="auto"/>
            <w:vAlign w:val="center"/>
            <w:hideMark/>
          </w:tcPr>
          <w:p w14:paraId="5A9A4F0C" w14:textId="04310FEA" w:rsidR="00512CBF" w:rsidRPr="00335171" w:rsidRDefault="00512CBF" w:rsidP="00335171">
            <w:pPr>
              <w:spacing w:before="60" w:after="60" w:line="288" w:lineRule="auto"/>
              <w:jc w:val="both"/>
              <w:rPr>
                <w:b/>
                <w:bCs/>
                <w:sz w:val="26"/>
                <w:szCs w:val="26"/>
              </w:rPr>
            </w:pPr>
            <w:r w:rsidRPr="00335171">
              <w:rPr>
                <w:b/>
                <w:bCs/>
                <w:sz w:val="26"/>
                <w:szCs w:val="26"/>
              </w:rPr>
              <w:t xml:space="preserve">TỔNG THỂ </w:t>
            </w:r>
          </w:p>
        </w:tc>
        <w:tc>
          <w:tcPr>
            <w:tcW w:w="1123" w:type="dxa"/>
            <w:shd w:val="clear" w:color="auto" w:fill="auto"/>
            <w:vAlign w:val="center"/>
            <w:hideMark/>
          </w:tcPr>
          <w:p w14:paraId="6CD7737F" w14:textId="4166BE6B" w:rsidR="00512CBF" w:rsidRPr="00335171" w:rsidRDefault="00512CBF" w:rsidP="00335171">
            <w:pPr>
              <w:spacing w:before="60" w:after="60" w:line="288" w:lineRule="auto"/>
              <w:jc w:val="center"/>
              <w:rPr>
                <w:b/>
                <w:bCs/>
                <w:sz w:val="26"/>
                <w:szCs w:val="26"/>
              </w:rPr>
            </w:pPr>
            <w:r w:rsidRPr="00335171">
              <w:rPr>
                <w:b/>
                <w:bCs/>
                <w:sz w:val="26"/>
                <w:szCs w:val="26"/>
              </w:rPr>
              <w:t>27192</w:t>
            </w:r>
          </w:p>
        </w:tc>
        <w:tc>
          <w:tcPr>
            <w:tcW w:w="1030" w:type="dxa"/>
            <w:shd w:val="clear" w:color="auto" w:fill="auto"/>
            <w:vAlign w:val="center"/>
            <w:hideMark/>
          </w:tcPr>
          <w:p w14:paraId="2076BDCF" w14:textId="3CB14AD6" w:rsidR="00512CBF" w:rsidRPr="00335171" w:rsidRDefault="00512CBF" w:rsidP="00335171">
            <w:pPr>
              <w:spacing w:before="60" w:after="60" w:line="288" w:lineRule="auto"/>
              <w:jc w:val="center"/>
              <w:rPr>
                <w:b/>
                <w:bCs/>
                <w:sz w:val="26"/>
                <w:szCs w:val="26"/>
              </w:rPr>
            </w:pPr>
            <w:r w:rsidRPr="00335171">
              <w:rPr>
                <w:b/>
                <w:bCs/>
                <w:sz w:val="26"/>
                <w:szCs w:val="26"/>
              </w:rPr>
              <w:t>1,00</w:t>
            </w:r>
          </w:p>
        </w:tc>
        <w:tc>
          <w:tcPr>
            <w:tcW w:w="1188" w:type="dxa"/>
            <w:shd w:val="clear" w:color="auto" w:fill="auto"/>
            <w:vAlign w:val="center"/>
            <w:hideMark/>
          </w:tcPr>
          <w:p w14:paraId="065C6C9E" w14:textId="66371E48" w:rsidR="00512CBF" w:rsidRPr="00335171" w:rsidRDefault="00512CBF" w:rsidP="00335171">
            <w:pPr>
              <w:spacing w:before="60" w:after="60" w:line="288" w:lineRule="auto"/>
              <w:jc w:val="center"/>
              <w:rPr>
                <w:b/>
                <w:bCs/>
                <w:sz w:val="26"/>
                <w:szCs w:val="26"/>
              </w:rPr>
            </w:pPr>
            <w:r w:rsidRPr="00335171">
              <w:rPr>
                <w:b/>
                <w:bCs/>
                <w:sz w:val="26"/>
                <w:szCs w:val="26"/>
              </w:rPr>
              <w:t>8097,44</w:t>
            </w:r>
          </w:p>
        </w:tc>
        <w:tc>
          <w:tcPr>
            <w:tcW w:w="1107" w:type="dxa"/>
            <w:shd w:val="clear" w:color="auto" w:fill="auto"/>
            <w:vAlign w:val="center"/>
            <w:hideMark/>
          </w:tcPr>
          <w:p w14:paraId="22BFA8A4" w14:textId="4CA3A810" w:rsidR="00512CBF" w:rsidRPr="00335171" w:rsidRDefault="00512CBF" w:rsidP="00335171">
            <w:pPr>
              <w:spacing w:before="60" w:after="60" w:line="288" w:lineRule="auto"/>
              <w:jc w:val="center"/>
              <w:rPr>
                <w:b/>
                <w:bCs/>
                <w:sz w:val="26"/>
                <w:szCs w:val="26"/>
              </w:rPr>
            </w:pPr>
            <w:r w:rsidRPr="00335171">
              <w:rPr>
                <w:b/>
                <w:bCs/>
                <w:sz w:val="26"/>
                <w:szCs w:val="26"/>
              </w:rPr>
              <w:t>7,68</w:t>
            </w:r>
          </w:p>
        </w:tc>
        <w:tc>
          <w:tcPr>
            <w:tcW w:w="1182" w:type="dxa"/>
            <w:shd w:val="clear" w:color="auto" w:fill="auto"/>
            <w:vAlign w:val="center"/>
            <w:hideMark/>
          </w:tcPr>
          <w:p w14:paraId="2DB55ABE" w14:textId="0AE11FB9" w:rsidR="00512CBF" w:rsidRPr="00335171" w:rsidRDefault="00512CBF" w:rsidP="00335171">
            <w:pPr>
              <w:spacing w:before="60" w:after="60" w:line="288" w:lineRule="auto"/>
              <w:jc w:val="center"/>
              <w:rPr>
                <w:b/>
                <w:bCs/>
                <w:sz w:val="26"/>
                <w:szCs w:val="26"/>
              </w:rPr>
            </w:pPr>
            <w:r w:rsidRPr="00335171">
              <w:rPr>
                <w:b/>
                <w:bCs/>
                <w:sz w:val="26"/>
                <w:szCs w:val="26"/>
              </w:rPr>
              <w:t>3,47</w:t>
            </w:r>
          </w:p>
        </w:tc>
      </w:tr>
    </w:tbl>
    <w:p w14:paraId="4187B6E2" w14:textId="4D35EBBA" w:rsidR="00512CBF" w:rsidRPr="00335171" w:rsidRDefault="00512CBF" w:rsidP="00335171">
      <w:pPr>
        <w:spacing w:before="240" w:after="60" w:line="288" w:lineRule="auto"/>
        <w:ind w:firstLine="567"/>
        <w:jc w:val="both"/>
        <w:rPr>
          <w:b/>
          <w:bCs/>
          <w:sz w:val="28"/>
          <w:szCs w:val="28"/>
          <w:lang w:val="nl-NL"/>
        </w:rPr>
      </w:pPr>
      <w:r w:rsidRPr="00F60B0B">
        <w:rPr>
          <w:b/>
          <w:bCs/>
          <w:sz w:val="28"/>
          <w:szCs w:val="28"/>
          <w:lang w:val="nl-NL"/>
        </w:rPr>
        <w:t>Bảng 2. Bảng phân tích hệ số K</w:t>
      </w:r>
      <w:r w:rsidRPr="00F60B0B">
        <w:rPr>
          <w:b/>
          <w:bCs/>
          <w:sz w:val="28"/>
          <w:szCs w:val="28"/>
          <w:vertAlign w:val="subscript"/>
          <w:lang w:val="nl-NL"/>
        </w:rPr>
        <w:t>MBDTT</w:t>
      </w:r>
      <w:r w:rsidRPr="00F60B0B">
        <w:rPr>
          <w:b/>
          <w:bCs/>
          <w:sz w:val="28"/>
          <w:szCs w:val="28"/>
          <w:lang w:val="nl-NL"/>
        </w:rPr>
        <w:t xml:space="preserve"> theo loại đất trên địa bàn các xã, phường</w:t>
      </w:r>
      <w:r w:rsidR="00335171">
        <w:rPr>
          <w:b/>
          <w:bCs/>
          <w:sz w:val="28"/>
          <w:szCs w:val="28"/>
          <w:lang w:val="nl-NL"/>
        </w:rPr>
        <w:t xml:space="preserve"> </w:t>
      </w:r>
      <w:r w:rsidRPr="00F60B0B">
        <w:rPr>
          <w:sz w:val="28"/>
          <w:szCs w:val="28"/>
          <w:lang w:val="nl-NL"/>
        </w:rPr>
        <w:t>(Chỉ tính các thửa đất có 1 mục đích sử dụng đất; đã loại bỏ các hệ số K&lt;1)</w:t>
      </w:r>
    </w:p>
    <w:tbl>
      <w:tblPr>
        <w:tblW w:w="8657" w:type="dxa"/>
        <w:jc w:val="center"/>
        <w:tblLook w:val="04A0" w:firstRow="1" w:lastRow="0" w:firstColumn="1" w:lastColumn="0" w:noHBand="0" w:noVBand="1"/>
      </w:tblPr>
      <w:tblGrid>
        <w:gridCol w:w="846"/>
        <w:gridCol w:w="4394"/>
        <w:gridCol w:w="1559"/>
        <w:gridCol w:w="1858"/>
      </w:tblGrid>
      <w:tr w:rsidR="00F60B0B" w:rsidRPr="00335171" w14:paraId="3AE77504" w14:textId="77777777" w:rsidTr="00335171">
        <w:trPr>
          <w:trHeight w:val="600"/>
          <w:jc w:val="center"/>
        </w:trPr>
        <w:tc>
          <w:tcPr>
            <w:tcW w:w="846" w:type="dxa"/>
            <w:tcBorders>
              <w:top w:val="single" w:sz="4" w:space="0" w:color="808080"/>
              <w:left w:val="single" w:sz="4" w:space="0" w:color="808080"/>
              <w:bottom w:val="single" w:sz="4" w:space="0" w:color="808080"/>
              <w:right w:val="single" w:sz="4" w:space="0" w:color="808080"/>
            </w:tcBorders>
            <w:shd w:val="clear" w:color="000000" w:fill="1F4E79"/>
            <w:vAlign w:val="center"/>
            <w:hideMark/>
          </w:tcPr>
          <w:p w14:paraId="2DCB5E39" w14:textId="77777777" w:rsidR="00512CBF" w:rsidRPr="00512CBF" w:rsidRDefault="00512CBF" w:rsidP="00335171">
            <w:pPr>
              <w:spacing w:before="60" w:after="60" w:line="288" w:lineRule="auto"/>
              <w:jc w:val="center"/>
              <w:rPr>
                <w:b/>
                <w:bCs/>
                <w:color w:val="FFFFFF"/>
                <w:sz w:val="26"/>
                <w:szCs w:val="26"/>
              </w:rPr>
            </w:pPr>
            <w:r w:rsidRPr="00512CBF">
              <w:rPr>
                <w:b/>
                <w:bCs/>
                <w:color w:val="FFFFFF"/>
                <w:sz w:val="26"/>
                <w:szCs w:val="26"/>
              </w:rPr>
              <w:t>STT</w:t>
            </w:r>
          </w:p>
        </w:tc>
        <w:tc>
          <w:tcPr>
            <w:tcW w:w="4394" w:type="dxa"/>
            <w:tcBorders>
              <w:top w:val="single" w:sz="4" w:space="0" w:color="808080"/>
              <w:left w:val="nil"/>
              <w:bottom w:val="single" w:sz="4" w:space="0" w:color="808080"/>
              <w:right w:val="single" w:sz="4" w:space="0" w:color="808080"/>
            </w:tcBorders>
            <w:shd w:val="clear" w:color="000000" w:fill="1F4E79"/>
            <w:vAlign w:val="center"/>
            <w:hideMark/>
          </w:tcPr>
          <w:p w14:paraId="6DEA7A95" w14:textId="77777777" w:rsidR="00512CBF" w:rsidRPr="00512CBF" w:rsidRDefault="00512CBF" w:rsidP="00335171">
            <w:pPr>
              <w:spacing w:before="60" w:after="60" w:line="288" w:lineRule="auto"/>
              <w:jc w:val="both"/>
              <w:rPr>
                <w:b/>
                <w:bCs/>
                <w:color w:val="FFFFFF"/>
                <w:sz w:val="26"/>
                <w:szCs w:val="26"/>
              </w:rPr>
            </w:pPr>
            <w:r w:rsidRPr="00512CBF">
              <w:rPr>
                <w:b/>
                <w:bCs/>
                <w:color w:val="FFFFFF"/>
                <w:sz w:val="26"/>
                <w:szCs w:val="26"/>
              </w:rPr>
              <w:t>Xã/Phường</w:t>
            </w:r>
          </w:p>
        </w:tc>
        <w:tc>
          <w:tcPr>
            <w:tcW w:w="1559" w:type="dxa"/>
            <w:tcBorders>
              <w:top w:val="single" w:sz="4" w:space="0" w:color="808080"/>
              <w:left w:val="nil"/>
              <w:bottom w:val="single" w:sz="4" w:space="0" w:color="808080"/>
              <w:right w:val="single" w:sz="4" w:space="0" w:color="808080"/>
            </w:tcBorders>
            <w:shd w:val="clear" w:color="000000" w:fill="1F4E79"/>
            <w:vAlign w:val="center"/>
            <w:hideMark/>
          </w:tcPr>
          <w:p w14:paraId="576DAA14" w14:textId="77777777" w:rsidR="00512CBF" w:rsidRPr="00512CBF" w:rsidRDefault="00512CBF" w:rsidP="00335171">
            <w:pPr>
              <w:spacing w:before="60" w:after="60" w:line="288" w:lineRule="auto"/>
              <w:jc w:val="center"/>
              <w:rPr>
                <w:b/>
                <w:bCs/>
                <w:color w:val="FFFFFF"/>
                <w:sz w:val="26"/>
                <w:szCs w:val="26"/>
              </w:rPr>
            </w:pPr>
            <w:r w:rsidRPr="00512CBF">
              <w:rPr>
                <w:b/>
                <w:bCs/>
                <w:color w:val="FFFFFF"/>
                <w:sz w:val="26"/>
                <w:szCs w:val="26"/>
              </w:rPr>
              <w:t>Mã loại đất</w:t>
            </w:r>
          </w:p>
        </w:tc>
        <w:tc>
          <w:tcPr>
            <w:tcW w:w="1858" w:type="dxa"/>
            <w:tcBorders>
              <w:top w:val="single" w:sz="4" w:space="0" w:color="808080"/>
              <w:left w:val="nil"/>
              <w:bottom w:val="single" w:sz="4" w:space="0" w:color="808080"/>
              <w:right w:val="single" w:sz="4" w:space="0" w:color="808080"/>
            </w:tcBorders>
            <w:shd w:val="clear" w:color="000000" w:fill="1F4E79"/>
            <w:vAlign w:val="center"/>
            <w:hideMark/>
          </w:tcPr>
          <w:p w14:paraId="25229629" w14:textId="77777777" w:rsidR="00512CBF" w:rsidRPr="00512CBF" w:rsidRDefault="00512CBF" w:rsidP="00335171">
            <w:pPr>
              <w:spacing w:before="60" w:after="60" w:line="288" w:lineRule="auto"/>
              <w:jc w:val="center"/>
              <w:rPr>
                <w:b/>
                <w:bCs/>
                <w:color w:val="FFFFFF"/>
                <w:sz w:val="26"/>
                <w:szCs w:val="26"/>
              </w:rPr>
            </w:pPr>
            <w:r w:rsidRPr="00512CBF">
              <w:rPr>
                <w:b/>
                <w:bCs/>
                <w:color w:val="FFFFFF"/>
                <w:sz w:val="26"/>
                <w:szCs w:val="26"/>
              </w:rPr>
              <w:t>Hệ số điều chỉnh</w:t>
            </w:r>
          </w:p>
        </w:tc>
      </w:tr>
      <w:tr w:rsidR="00335171" w:rsidRPr="00512CBF" w14:paraId="47E793B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C80F74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w:t>
            </w:r>
          </w:p>
        </w:tc>
        <w:tc>
          <w:tcPr>
            <w:tcW w:w="4394" w:type="dxa"/>
            <w:tcBorders>
              <w:top w:val="nil"/>
              <w:left w:val="nil"/>
              <w:bottom w:val="single" w:sz="4" w:space="0" w:color="808080"/>
              <w:right w:val="single" w:sz="4" w:space="0" w:color="808080"/>
            </w:tcBorders>
            <w:shd w:val="clear" w:color="auto" w:fill="auto"/>
            <w:vAlign w:val="center"/>
            <w:hideMark/>
          </w:tcPr>
          <w:p w14:paraId="5A9BADB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Bảo An</w:t>
            </w:r>
          </w:p>
        </w:tc>
        <w:tc>
          <w:tcPr>
            <w:tcW w:w="1559" w:type="dxa"/>
            <w:tcBorders>
              <w:top w:val="nil"/>
              <w:left w:val="nil"/>
              <w:bottom w:val="single" w:sz="4" w:space="0" w:color="808080"/>
              <w:right w:val="single" w:sz="4" w:space="0" w:color="808080"/>
            </w:tcBorders>
            <w:shd w:val="clear" w:color="auto" w:fill="auto"/>
            <w:vAlign w:val="center"/>
            <w:hideMark/>
          </w:tcPr>
          <w:p w14:paraId="2165466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454A212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1,19</w:t>
            </w:r>
          </w:p>
        </w:tc>
      </w:tr>
      <w:tr w:rsidR="00335171" w:rsidRPr="00512CBF" w14:paraId="6EF3185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A19A6B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w:t>
            </w:r>
          </w:p>
        </w:tc>
        <w:tc>
          <w:tcPr>
            <w:tcW w:w="4394" w:type="dxa"/>
            <w:tcBorders>
              <w:top w:val="nil"/>
              <w:left w:val="nil"/>
              <w:bottom w:val="single" w:sz="4" w:space="0" w:color="808080"/>
              <w:right w:val="single" w:sz="4" w:space="0" w:color="808080"/>
            </w:tcBorders>
            <w:shd w:val="clear" w:color="auto" w:fill="auto"/>
            <w:vAlign w:val="center"/>
            <w:hideMark/>
          </w:tcPr>
          <w:p w14:paraId="651CD9B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Bảo An</w:t>
            </w:r>
          </w:p>
        </w:tc>
        <w:tc>
          <w:tcPr>
            <w:tcW w:w="1559" w:type="dxa"/>
            <w:tcBorders>
              <w:top w:val="nil"/>
              <w:left w:val="nil"/>
              <w:bottom w:val="single" w:sz="4" w:space="0" w:color="808080"/>
              <w:right w:val="single" w:sz="4" w:space="0" w:color="808080"/>
            </w:tcBorders>
            <w:shd w:val="clear" w:color="auto" w:fill="auto"/>
            <w:vAlign w:val="center"/>
            <w:hideMark/>
          </w:tcPr>
          <w:p w14:paraId="1EDA617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3ADA978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1,44</w:t>
            </w:r>
          </w:p>
        </w:tc>
      </w:tr>
      <w:tr w:rsidR="00335171" w:rsidRPr="00512CBF" w14:paraId="734BD17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EF896D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w:t>
            </w:r>
          </w:p>
        </w:tc>
        <w:tc>
          <w:tcPr>
            <w:tcW w:w="4394" w:type="dxa"/>
            <w:tcBorders>
              <w:top w:val="nil"/>
              <w:left w:val="nil"/>
              <w:bottom w:val="single" w:sz="4" w:space="0" w:color="808080"/>
              <w:right w:val="single" w:sz="4" w:space="0" w:color="808080"/>
            </w:tcBorders>
            <w:shd w:val="clear" w:color="auto" w:fill="auto"/>
            <w:vAlign w:val="center"/>
            <w:hideMark/>
          </w:tcPr>
          <w:p w14:paraId="21BFB7F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Bảo An</w:t>
            </w:r>
          </w:p>
        </w:tc>
        <w:tc>
          <w:tcPr>
            <w:tcW w:w="1559" w:type="dxa"/>
            <w:tcBorders>
              <w:top w:val="nil"/>
              <w:left w:val="nil"/>
              <w:bottom w:val="single" w:sz="4" w:space="0" w:color="808080"/>
              <w:right w:val="single" w:sz="4" w:space="0" w:color="808080"/>
            </w:tcBorders>
            <w:shd w:val="clear" w:color="auto" w:fill="auto"/>
            <w:vAlign w:val="center"/>
            <w:hideMark/>
          </w:tcPr>
          <w:p w14:paraId="5301039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68F3FD5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1,34</w:t>
            </w:r>
          </w:p>
        </w:tc>
      </w:tr>
      <w:tr w:rsidR="00335171" w:rsidRPr="00512CBF" w14:paraId="458A20F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EB0C08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w:t>
            </w:r>
          </w:p>
        </w:tc>
        <w:tc>
          <w:tcPr>
            <w:tcW w:w="4394" w:type="dxa"/>
            <w:tcBorders>
              <w:top w:val="nil"/>
              <w:left w:val="nil"/>
              <w:bottom w:val="single" w:sz="4" w:space="0" w:color="808080"/>
              <w:right w:val="single" w:sz="4" w:space="0" w:color="808080"/>
            </w:tcBorders>
            <w:shd w:val="clear" w:color="auto" w:fill="auto"/>
            <w:vAlign w:val="center"/>
            <w:hideMark/>
          </w:tcPr>
          <w:p w14:paraId="1DD6579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Bảo An</w:t>
            </w:r>
          </w:p>
        </w:tc>
        <w:tc>
          <w:tcPr>
            <w:tcW w:w="1559" w:type="dxa"/>
            <w:tcBorders>
              <w:top w:val="nil"/>
              <w:left w:val="nil"/>
              <w:bottom w:val="single" w:sz="4" w:space="0" w:color="808080"/>
              <w:right w:val="single" w:sz="4" w:space="0" w:color="808080"/>
            </w:tcBorders>
            <w:shd w:val="clear" w:color="auto" w:fill="auto"/>
            <w:vAlign w:val="center"/>
            <w:hideMark/>
          </w:tcPr>
          <w:p w14:paraId="42EB8C0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6166F32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1,46</w:t>
            </w:r>
          </w:p>
        </w:tc>
      </w:tr>
      <w:tr w:rsidR="00335171" w:rsidRPr="00512CBF" w14:paraId="379D588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F20683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w:t>
            </w:r>
          </w:p>
        </w:tc>
        <w:tc>
          <w:tcPr>
            <w:tcW w:w="4394" w:type="dxa"/>
            <w:tcBorders>
              <w:top w:val="nil"/>
              <w:left w:val="nil"/>
              <w:bottom w:val="single" w:sz="4" w:space="0" w:color="808080"/>
              <w:right w:val="single" w:sz="4" w:space="0" w:color="808080"/>
            </w:tcBorders>
            <w:shd w:val="clear" w:color="auto" w:fill="auto"/>
            <w:vAlign w:val="center"/>
            <w:hideMark/>
          </w:tcPr>
          <w:p w14:paraId="794C06A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Bảo An</w:t>
            </w:r>
          </w:p>
        </w:tc>
        <w:tc>
          <w:tcPr>
            <w:tcW w:w="1559" w:type="dxa"/>
            <w:tcBorders>
              <w:top w:val="nil"/>
              <w:left w:val="nil"/>
              <w:bottom w:val="single" w:sz="4" w:space="0" w:color="808080"/>
              <w:right w:val="single" w:sz="4" w:space="0" w:color="808080"/>
            </w:tcBorders>
            <w:shd w:val="clear" w:color="auto" w:fill="auto"/>
            <w:vAlign w:val="center"/>
            <w:hideMark/>
          </w:tcPr>
          <w:p w14:paraId="74A8701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7CDFFA9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8,16</w:t>
            </w:r>
          </w:p>
        </w:tc>
      </w:tr>
      <w:tr w:rsidR="00F60B0B" w:rsidRPr="00335171" w14:paraId="6708D06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A5A45FB" w14:textId="225F8D16"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643B693A"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Bảo An</w:t>
            </w:r>
          </w:p>
        </w:tc>
        <w:tc>
          <w:tcPr>
            <w:tcW w:w="1559" w:type="dxa"/>
            <w:tcBorders>
              <w:top w:val="nil"/>
              <w:left w:val="nil"/>
              <w:bottom w:val="single" w:sz="4" w:space="0" w:color="808080"/>
              <w:right w:val="single" w:sz="4" w:space="0" w:color="808080"/>
            </w:tcBorders>
            <w:shd w:val="clear" w:color="000000" w:fill="DDEBF7"/>
            <w:vAlign w:val="center"/>
            <w:hideMark/>
          </w:tcPr>
          <w:p w14:paraId="5640B50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0B6CC687"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1,29</w:t>
            </w:r>
          </w:p>
        </w:tc>
      </w:tr>
      <w:tr w:rsidR="00335171" w:rsidRPr="00512CBF" w14:paraId="1931714B"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82F00F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w:t>
            </w:r>
          </w:p>
        </w:tc>
        <w:tc>
          <w:tcPr>
            <w:tcW w:w="4394" w:type="dxa"/>
            <w:tcBorders>
              <w:top w:val="nil"/>
              <w:left w:val="nil"/>
              <w:bottom w:val="single" w:sz="4" w:space="0" w:color="808080"/>
              <w:right w:val="single" w:sz="4" w:space="0" w:color="808080"/>
            </w:tcBorders>
            <w:shd w:val="clear" w:color="auto" w:fill="auto"/>
            <w:vAlign w:val="center"/>
            <w:hideMark/>
          </w:tcPr>
          <w:p w14:paraId="1E43E00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Bắc Nha Trang</w:t>
            </w:r>
          </w:p>
        </w:tc>
        <w:tc>
          <w:tcPr>
            <w:tcW w:w="1559" w:type="dxa"/>
            <w:tcBorders>
              <w:top w:val="nil"/>
              <w:left w:val="nil"/>
              <w:bottom w:val="single" w:sz="4" w:space="0" w:color="808080"/>
              <w:right w:val="single" w:sz="4" w:space="0" w:color="808080"/>
            </w:tcBorders>
            <w:shd w:val="clear" w:color="auto" w:fill="auto"/>
            <w:vAlign w:val="center"/>
            <w:hideMark/>
          </w:tcPr>
          <w:p w14:paraId="2CF5B15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68A1908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4,57</w:t>
            </w:r>
          </w:p>
        </w:tc>
      </w:tr>
      <w:tr w:rsidR="00335171" w:rsidRPr="00512CBF" w14:paraId="3C11A96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8D4083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w:t>
            </w:r>
          </w:p>
        </w:tc>
        <w:tc>
          <w:tcPr>
            <w:tcW w:w="4394" w:type="dxa"/>
            <w:tcBorders>
              <w:top w:val="nil"/>
              <w:left w:val="nil"/>
              <w:bottom w:val="single" w:sz="4" w:space="0" w:color="808080"/>
              <w:right w:val="single" w:sz="4" w:space="0" w:color="808080"/>
            </w:tcBorders>
            <w:shd w:val="clear" w:color="auto" w:fill="auto"/>
            <w:vAlign w:val="center"/>
            <w:hideMark/>
          </w:tcPr>
          <w:p w14:paraId="194BE1C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Bắc Nha Trang</w:t>
            </w:r>
          </w:p>
        </w:tc>
        <w:tc>
          <w:tcPr>
            <w:tcW w:w="1559" w:type="dxa"/>
            <w:tcBorders>
              <w:top w:val="nil"/>
              <w:left w:val="nil"/>
              <w:bottom w:val="single" w:sz="4" w:space="0" w:color="808080"/>
              <w:right w:val="single" w:sz="4" w:space="0" w:color="808080"/>
            </w:tcBorders>
            <w:shd w:val="clear" w:color="auto" w:fill="auto"/>
            <w:vAlign w:val="center"/>
            <w:hideMark/>
          </w:tcPr>
          <w:p w14:paraId="0F2140D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09C0949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2,92</w:t>
            </w:r>
          </w:p>
        </w:tc>
      </w:tr>
      <w:tr w:rsidR="00335171" w:rsidRPr="00512CBF" w14:paraId="2B2DE29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C9C4C2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w:t>
            </w:r>
          </w:p>
        </w:tc>
        <w:tc>
          <w:tcPr>
            <w:tcW w:w="4394" w:type="dxa"/>
            <w:tcBorders>
              <w:top w:val="nil"/>
              <w:left w:val="nil"/>
              <w:bottom w:val="single" w:sz="4" w:space="0" w:color="808080"/>
              <w:right w:val="single" w:sz="4" w:space="0" w:color="808080"/>
            </w:tcBorders>
            <w:shd w:val="clear" w:color="auto" w:fill="auto"/>
            <w:vAlign w:val="center"/>
            <w:hideMark/>
          </w:tcPr>
          <w:p w14:paraId="632334E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Bắc Nha Trang</w:t>
            </w:r>
          </w:p>
        </w:tc>
        <w:tc>
          <w:tcPr>
            <w:tcW w:w="1559" w:type="dxa"/>
            <w:tcBorders>
              <w:top w:val="nil"/>
              <w:left w:val="nil"/>
              <w:bottom w:val="single" w:sz="4" w:space="0" w:color="808080"/>
              <w:right w:val="single" w:sz="4" w:space="0" w:color="808080"/>
            </w:tcBorders>
            <w:shd w:val="clear" w:color="auto" w:fill="auto"/>
            <w:vAlign w:val="center"/>
            <w:hideMark/>
          </w:tcPr>
          <w:p w14:paraId="58B2A5D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5890197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15,80</w:t>
            </w:r>
          </w:p>
        </w:tc>
      </w:tr>
      <w:tr w:rsidR="00335171" w:rsidRPr="00512CBF" w14:paraId="638AF07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A59A39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w:t>
            </w:r>
          </w:p>
        </w:tc>
        <w:tc>
          <w:tcPr>
            <w:tcW w:w="4394" w:type="dxa"/>
            <w:tcBorders>
              <w:top w:val="nil"/>
              <w:left w:val="nil"/>
              <w:bottom w:val="single" w:sz="4" w:space="0" w:color="808080"/>
              <w:right w:val="single" w:sz="4" w:space="0" w:color="808080"/>
            </w:tcBorders>
            <w:shd w:val="clear" w:color="auto" w:fill="auto"/>
            <w:vAlign w:val="center"/>
            <w:hideMark/>
          </w:tcPr>
          <w:p w14:paraId="7BE5228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Bắc Nha Trang</w:t>
            </w:r>
          </w:p>
        </w:tc>
        <w:tc>
          <w:tcPr>
            <w:tcW w:w="1559" w:type="dxa"/>
            <w:tcBorders>
              <w:top w:val="nil"/>
              <w:left w:val="nil"/>
              <w:bottom w:val="single" w:sz="4" w:space="0" w:color="808080"/>
              <w:right w:val="single" w:sz="4" w:space="0" w:color="808080"/>
            </w:tcBorders>
            <w:shd w:val="clear" w:color="auto" w:fill="auto"/>
            <w:vAlign w:val="center"/>
            <w:hideMark/>
          </w:tcPr>
          <w:p w14:paraId="2069A27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0F8B06A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17,60</w:t>
            </w:r>
          </w:p>
        </w:tc>
      </w:tr>
      <w:tr w:rsidR="00335171" w:rsidRPr="00512CBF" w14:paraId="19ED0DE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437B6C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w:t>
            </w:r>
          </w:p>
        </w:tc>
        <w:tc>
          <w:tcPr>
            <w:tcW w:w="4394" w:type="dxa"/>
            <w:tcBorders>
              <w:top w:val="nil"/>
              <w:left w:val="nil"/>
              <w:bottom w:val="single" w:sz="4" w:space="0" w:color="808080"/>
              <w:right w:val="single" w:sz="4" w:space="0" w:color="808080"/>
            </w:tcBorders>
            <w:shd w:val="clear" w:color="auto" w:fill="auto"/>
            <w:vAlign w:val="center"/>
            <w:hideMark/>
          </w:tcPr>
          <w:p w14:paraId="486B0CC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Bắc Nha Trang</w:t>
            </w:r>
          </w:p>
        </w:tc>
        <w:tc>
          <w:tcPr>
            <w:tcW w:w="1559" w:type="dxa"/>
            <w:tcBorders>
              <w:top w:val="nil"/>
              <w:left w:val="nil"/>
              <w:bottom w:val="single" w:sz="4" w:space="0" w:color="808080"/>
              <w:right w:val="single" w:sz="4" w:space="0" w:color="808080"/>
            </w:tcBorders>
            <w:shd w:val="clear" w:color="auto" w:fill="auto"/>
            <w:vAlign w:val="center"/>
            <w:hideMark/>
          </w:tcPr>
          <w:p w14:paraId="4DD672D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70019D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4,85</w:t>
            </w:r>
          </w:p>
        </w:tc>
      </w:tr>
      <w:tr w:rsidR="00335171" w:rsidRPr="00512CBF" w14:paraId="5338F88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63A150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w:t>
            </w:r>
          </w:p>
        </w:tc>
        <w:tc>
          <w:tcPr>
            <w:tcW w:w="4394" w:type="dxa"/>
            <w:tcBorders>
              <w:top w:val="nil"/>
              <w:left w:val="nil"/>
              <w:bottom w:val="single" w:sz="4" w:space="0" w:color="808080"/>
              <w:right w:val="single" w:sz="4" w:space="0" w:color="808080"/>
            </w:tcBorders>
            <w:shd w:val="clear" w:color="auto" w:fill="auto"/>
            <w:vAlign w:val="center"/>
            <w:hideMark/>
          </w:tcPr>
          <w:p w14:paraId="6D449DE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Bắc Nha Trang</w:t>
            </w:r>
          </w:p>
        </w:tc>
        <w:tc>
          <w:tcPr>
            <w:tcW w:w="1559" w:type="dxa"/>
            <w:tcBorders>
              <w:top w:val="nil"/>
              <w:left w:val="nil"/>
              <w:bottom w:val="single" w:sz="4" w:space="0" w:color="808080"/>
              <w:right w:val="single" w:sz="4" w:space="0" w:color="808080"/>
            </w:tcBorders>
            <w:shd w:val="clear" w:color="auto" w:fill="auto"/>
            <w:vAlign w:val="center"/>
            <w:hideMark/>
          </w:tcPr>
          <w:p w14:paraId="7C6A9F4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TMD</w:t>
            </w:r>
          </w:p>
        </w:tc>
        <w:tc>
          <w:tcPr>
            <w:tcW w:w="1858" w:type="dxa"/>
            <w:tcBorders>
              <w:top w:val="nil"/>
              <w:left w:val="nil"/>
              <w:bottom w:val="single" w:sz="4" w:space="0" w:color="808080"/>
              <w:right w:val="single" w:sz="4" w:space="0" w:color="808080"/>
            </w:tcBorders>
            <w:shd w:val="clear" w:color="auto" w:fill="auto"/>
            <w:vAlign w:val="center"/>
            <w:hideMark/>
          </w:tcPr>
          <w:p w14:paraId="216C4FA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22,73</w:t>
            </w:r>
          </w:p>
        </w:tc>
      </w:tr>
      <w:tr w:rsidR="00F60B0B" w:rsidRPr="00335171" w14:paraId="73E44A3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4BA28591" w14:textId="46B44C06"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34EAEC8F"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Bắc Nha Trang</w:t>
            </w:r>
          </w:p>
        </w:tc>
        <w:tc>
          <w:tcPr>
            <w:tcW w:w="1559" w:type="dxa"/>
            <w:tcBorders>
              <w:top w:val="nil"/>
              <w:left w:val="nil"/>
              <w:bottom w:val="single" w:sz="4" w:space="0" w:color="808080"/>
              <w:right w:val="single" w:sz="4" w:space="0" w:color="808080"/>
            </w:tcBorders>
            <w:shd w:val="clear" w:color="000000" w:fill="DDEBF7"/>
            <w:vAlign w:val="center"/>
            <w:hideMark/>
          </w:tcPr>
          <w:p w14:paraId="3381FE7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D0C173D"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4,65</w:t>
            </w:r>
          </w:p>
        </w:tc>
      </w:tr>
      <w:tr w:rsidR="00335171" w:rsidRPr="00512CBF" w14:paraId="23B92DA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800E02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w:t>
            </w:r>
          </w:p>
        </w:tc>
        <w:tc>
          <w:tcPr>
            <w:tcW w:w="4394" w:type="dxa"/>
            <w:tcBorders>
              <w:top w:val="nil"/>
              <w:left w:val="nil"/>
              <w:bottom w:val="single" w:sz="4" w:space="0" w:color="808080"/>
              <w:right w:val="single" w:sz="4" w:space="0" w:color="808080"/>
            </w:tcBorders>
            <w:shd w:val="clear" w:color="auto" w:fill="auto"/>
            <w:vAlign w:val="center"/>
            <w:hideMark/>
          </w:tcPr>
          <w:p w14:paraId="74A3F17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Hòa Thắng</w:t>
            </w:r>
          </w:p>
        </w:tc>
        <w:tc>
          <w:tcPr>
            <w:tcW w:w="1559" w:type="dxa"/>
            <w:tcBorders>
              <w:top w:val="nil"/>
              <w:left w:val="nil"/>
              <w:bottom w:val="single" w:sz="4" w:space="0" w:color="808080"/>
              <w:right w:val="single" w:sz="4" w:space="0" w:color="808080"/>
            </w:tcBorders>
            <w:shd w:val="clear" w:color="auto" w:fill="auto"/>
            <w:vAlign w:val="center"/>
            <w:hideMark/>
          </w:tcPr>
          <w:p w14:paraId="5074208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1210A5E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3,51</w:t>
            </w:r>
          </w:p>
        </w:tc>
      </w:tr>
      <w:tr w:rsidR="00335171" w:rsidRPr="00512CBF" w14:paraId="6BA0336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218B23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w:t>
            </w:r>
          </w:p>
        </w:tc>
        <w:tc>
          <w:tcPr>
            <w:tcW w:w="4394" w:type="dxa"/>
            <w:tcBorders>
              <w:top w:val="nil"/>
              <w:left w:val="nil"/>
              <w:bottom w:val="single" w:sz="4" w:space="0" w:color="808080"/>
              <w:right w:val="single" w:sz="4" w:space="0" w:color="808080"/>
            </w:tcBorders>
            <w:shd w:val="clear" w:color="auto" w:fill="auto"/>
            <w:vAlign w:val="center"/>
            <w:hideMark/>
          </w:tcPr>
          <w:p w14:paraId="5878AB7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Hòa Thắng</w:t>
            </w:r>
          </w:p>
        </w:tc>
        <w:tc>
          <w:tcPr>
            <w:tcW w:w="1559" w:type="dxa"/>
            <w:tcBorders>
              <w:top w:val="nil"/>
              <w:left w:val="nil"/>
              <w:bottom w:val="single" w:sz="4" w:space="0" w:color="808080"/>
              <w:right w:val="single" w:sz="4" w:space="0" w:color="808080"/>
            </w:tcBorders>
            <w:shd w:val="clear" w:color="auto" w:fill="auto"/>
            <w:vAlign w:val="center"/>
            <w:hideMark/>
          </w:tcPr>
          <w:p w14:paraId="2856A76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1F611CF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7,63</w:t>
            </w:r>
          </w:p>
        </w:tc>
      </w:tr>
      <w:tr w:rsidR="00335171" w:rsidRPr="00512CBF" w14:paraId="0054807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BE1A95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w:t>
            </w:r>
          </w:p>
        </w:tc>
        <w:tc>
          <w:tcPr>
            <w:tcW w:w="4394" w:type="dxa"/>
            <w:tcBorders>
              <w:top w:val="nil"/>
              <w:left w:val="nil"/>
              <w:bottom w:val="single" w:sz="4" w:space="0" w:color="808080"/>
              <w:right w:val="single" w:sz="4" w:space="0" w:color="808080"/>
            </w:tcBorders>
            <w:shd w:val="clear" w:color="auto" w:fill="auto"/>
            <w:vAlign w:val="center"/>
            <w:hideMark/>
          </w:tcPr>
          <w:p w14:paraId="1B29AEF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Hòa Thắng</w:t>
            </w:r>
          </w:p>
        </w:tc>
        <w:tc>
          <w:tcPr>
            <w:tcW w:w="1559" w:type="dxa"/>
            <w:tcBorders>
              <w:top w:val="nil"/>
              <w:left w:val="nil"/>
              <w:bottom w:val="single" w:sz="4" w:space="0" w:color="808080"/>
              <w:right w:val="single" w:sz="4" w:space="0" w:color="808080"/>
            </w:tcBorders>
            <w:shd w:val="clear" w:color="auto" w:fill="auto"/>
            <w:vAlign w:val="center"/>
            <w:hideMark/>
          </w:tcPr>
          <w:p w14:paraId="292B180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545582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1,58</w:t>
            </w:r>
          </w:p>
        </w:tc>
      </w:tr>
      <w:tr w:rsidR="00335171" w:rsidRPr="00512CBF" w14:paraId="4DB6117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4D0AE5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w:t>
            </w:r>
          </w:p>
        </w:tc>
        <w:tc>
          <w:tcPr>
            <w:tcW w:w="4394" w:type="dxa"/>
            <w:tcBorders>
              <w:top w:val="nil"/>
              <w:left w:val="nil"/>
              <w:bottom w:val="single" w:sz="4" w:space="0" w:color="808080"/>
              <w:right w:val="single" w:sz="4" w:space="0" w:color="808080"/>
            </w:tcBorders>
            <w:shd w:val="clear" w:color="auto" w:fill="auto"/>
            <w:vAlign w:val="center"/>
            <w:hideMark/>
          </w:tcPr>
          <w:p w14:paraId="14BD356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Hòa Thắng</w:t>
            </w:r>
          </w:p>
        </w:tc>
        <w:tc>
          <w:tcPr>
            <w:tcW w:w="1559" w:type="dxa"/>
            <w:tcBorders>
              <w:top w:val="nil"/>
              <w:left w:val="nil"/>
              <w:bottom w:val="single" w:sz="4" w:space="0" w:color="808080"/>
              <w:right w:val="single" w:sz="4" w:space="0" w:color="808080"/>
            </w:tcBorders>
            <w:shd w:val="clear" w:color="auto" w:fill="auto"/>
            <w:vAlign w:val="center"/>
            <w:hideMark/>
          </w:tcPr>
          <w:p w14:paraId="39B63A3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EE4E1C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2,68</w:t>
            </w:r>
          </w:p>
        </w:tc>
      </w:tr>
      <w:tr w:rsidR="00335171" w:rsidRPr="00512CBF" w14:paraId="782E78F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CC8E65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16</w:t>
            </w:r>
          </w:p>
        </w:tc>
        <w:tc>
          <w:tcPr>
            <w:tcW w:w="4394" w:type="dxa"/>
            <w:tcBorders>
              <w:top w:val="nil"/>
              <w:left w:val="nil"/>
              <w:bottom w:val="single" w:sz="4" w:space="0" w:color="808080"/>
              <w:right w:val="single" w:sz="4" w:space="0" w:color="808080"/>
            </w:tcBorders>
            <w:shd w:val="clear" w:color="auto" w:fill="auto"/>
            <w:vAlign w:val="center"/>
            <w:hideMark/>
          </w:tcPr>
          <w:p w14:paraId="22393E7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Hòa Thắng</w:t>
            </w:r>
          </w:p>
        </w:tc>
        <w:tc>
          <w:tcPr>
            <w:tcW w:w="1559" w:type="dxa"/>
            <w:tcBorders>
              <w:top w:val="nil"/>
              <w:left w:val="nil"/>
              <w:bottom w:val="single" w:sz="4" w:space="0" w:color="808080"/>
              <w:right w:val="single" w:sz="4" w:space="0" w:color="808080"/>
            </w:tcBorders>
            <w:shd w:val="clear" w:color="auto" w:fill="auto"/>
            <w:vAlign w:val="center"/>
            <w:hideMark/>
          </w:tcPr>
          <w:p w14:paraId="091F4C0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10B483B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2,81</w:t>
            </w:r>
          </w:p>
        </w:tc>
      </w:tr>
      <w:tr w:rsidR="00335171" w:rsidRPr="00512CBF" w14:paraId="7714F68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9E2B7D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w:t>
            </w:r>
          </w:p>
        </w:tc>
        <w:tc>
          <w:tcPr>
            <w:tcW w:w="4394" w:type="dxa"/>
            <w:tcBorders>
              <w:top w:val="nil"/>
              <w:left w:val="nil"/>
              <w:bottom w:val="single" w:sz="4" w:space="0" w:color="808080"/>
              <w:right w:val="single" w:sz="4" w:space="0" w:color="808080"/>
            </w:tcBorders>
            <w:shd w:val="clear" w:color="auto" w:fill="auto"/>
            <w:vAlign w:val="center"/>
            <w:hideMark/>
          </w:tcPr>
          <w:p w14:paraId="79B3FB3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Hòa Thắng</w:t>
            </w:r>
          </w:p>
        </w:tc>
        <w:tc>
          <w:tcPr>
            <w:tcW w:w="1559" w:type="dxa"/>
            <w:tcBorders>
              <w:top w:val="nil"/>
              <w:left w:val="nil"/>
              <w:bottom w:val="single" w:sz="4" w:space="0" w:color="808080"/>
              <w:right w:val="single" w:sz="4" w:space="0" w:color="808080"/>
            </w:tcBorders>
            <w:shd w:val="clear" w:color="auto" w:fill="auto"/>
            <w:vAlign w:val="center"/>
            <w:hideMark/>
          </w:tcPr>
          <w:p w14:paraId="08BA333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6A4BC01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2,21</w:t>
            </w:r>
          </w:p>
        </w:tc>
      </w:tr>
      <w:tr w:rsidR="00F60B0B" w:rsidRPr="00335171" w14:paraId="42ED094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7A42F135" w14:textId="0DD56384"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752C7FCD"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Hòa Thắng</w:t>
            </w:r>
          </w:p>
        </w:tc>
        <w:tc>
          <w:tcPr>
            <w:tcW w:w="1559" w:type="dxa"/>
            <w:tcBorders>
              <w:top w:val="nil"/>
              <w:left w:val="nil"/>
              <w:bottom w:val="single" w:sz="4" w:space="0" w:color="808080"/>
              <w:right w:val="single" w:sz="4" w:space="0" w:color="808080"/>
            </w:tcBorders>
            <w:shd w:val="clear" w:color="000000" w:fill="DDEBF7"/>
            <w:vAlign w:val="center"/>
            <w:hideMark/>
          </w:tcPr>
          <w:p w14:paraId="472FDDE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26189B8"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2,80</w:t>
            </w:r>
          </w:p>
        </w:tc>
      </w:tr>
      <w:tr w:rsidR="00335171" w:rsidRPr="00512CBF" w14:paraId="4812997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A8A7DF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w:t>
            </w:r>
          </w:p>
        </w:tc>
        <w:tc>
          <w:tcPr>
            <w:tcW w:w="4394" w:type="dxa"/>
            <w:tcBorders>
              <w:top w:val="nil"/>
              <w:left w:val="nil"/>
              <w:bottom w:val="single" w:sz="4" w:space="0" w:color="808080"/>
              <w:right w:val="single" w:sz="4" w:space="0" w:color="808080"/>
            </w:tcBorders>
            <w:shd w:val="clear" w:color="auto" w:fill="auto"/>
            <w:vAlign w:val="center"/>
            <w:hideMark/>
          </w:tcPr>
          <w:p w14:paraId="4E0ECF3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Nam Nha Trang</w:t>
            </w:r>
          </w:p>
        </w:tc>
        <w:tc>
          <w:tcPr>
            <w:tcW w:w="1559" w:type="dxa"/>
            <w:tcBorders>
              <w:top w:val="nil"/>
              <w:left w:val="nil"/>
              <w:bottom w:val="single" w:sz="4" w:space="0" w:color="808080"/>
              <w:right w:val="single" w:sz="4" w:space="0" w:color="808080"/>
            </w:tcBorders>
            <w:shd w:val="clear" w:color="auto" w:fill="auto"/>
            <w:vAlign w:val="center"/>
            <w:hideMark/>
          </w:tcPr>
          <w:p w14:paraId="29300EB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33B1D3A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2,92</w:t>
            </w:r>
          </w:p>
        </w:tc>
      </w:tr>
      <w:tr w:rsidR="00335171" w:rsidRPr="00512CBF" w14:paraId="05E1624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C957F1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w:t>
            </w:r>
          </w:p>
        </w:tc>
        <w:tc>
          <w:tcPr>
            <w:tcW w:w="4394" w:type="dxa"/>
            <w:tcBorders>
              <w:top w:val="nil"/>
              <w:left w:val="nil"/>
              <w:bottom w:val="single" w:sz="4" w:space="0" w:color="808080"/>
              <w:right w:val="single" w:sz="4" w:space="0" w:color="808080"/>
            </w:tcBorders>
            <w:shd w:val="clear" w:color="auto" w:fill="auto"/>
            <w:vAlign w:val="center"/>
            <w:hideMark/>
          </w:tcPr>
          <w:p w14:paraId="5E392C3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Nam Nha Trang</w:t>
            </w:r>
          </w:p>
        </w:tc>
        <w:tc>
          <w:tcPr>
            <w:tcW w:w="1559" w:type="dxa"/>
            <w:tcBorders>
              <w:top w:val="nil"/>
              <w:left w:val="nil"/>
              <w:bottom w:val="single" w:sz="4" w:space="0" w:color="808080"/>
              <w:right w:val="single" w:sz="4" w:space="0" w:color="808080"/>
            </w:tcBorders>
            <w:shd w:val="clear" w:color="auto" w:fill="auto"/>
            <w:vAlign w:val="center"/>
            <w:hideMark/>
          </w:tcPr>
          <w:p w14:paraId="5261D67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0E6CFAE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2,53</w:t>
            </w:r>
          </w:p>
        </w:tc>
      </w:tr>
      <w:tr w:rsidR="00335171" w:rsidRPr="00512CBF" w14:paraId="47F3639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28518A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w:t>
            </w:r>
          </w:p>
        </w:tc>
        <w:tc>
          <w:tcPr>
            <w:tcW w:w="4394" w:type="dxa"/>
            <w:tcBorders>
              <w:top w:val="nil"/>
              <w:left w:val="nil"/>
              <w:bottom w:val="single" w:sz="4" w:space="0" w:color="808080"/>
              <w:right w:val="single" w:sz="4" w:space="0" w:color="808080"/>
            </w:tcBorders>
            <w:shd w:val="clear" w:color="auto" w:fill="auto"/>
            <w:vAlign w:val="center"/>
            <w:hideMark/>
          </w:tcPr>
          <w:p w14:paraId="370EF7F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Nam Nha Trang</w:t>
            </w:r>
          </w:p>
        </w:tc>
        <w:tc>
          <w:tcPr>
            <w:tcW w:w="1559" w:type="dxa"/>
            <w:tcBorders>
              <w:top w:val="nil"/>
              <w:left w:val="nil"/>
              <w:bottom w:val="single" w:sz="4" w:space="0" w:color="808080"/>
              <w:right w:val="single" w:sz="4" w:space="0" w:color="808080"/>
            </w:tcBorders>
            <w:shd w:val="clear" w:color="auto" w:fill="auto"/>
            <w:vAlign w:val="center"/>
            <w:hideMark/>
          </w:tcPr>
          <w:p w14:paraId="544A7A0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838D94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9,56</w:t>
            </w:r>
          </w:p>
        </w:tc>
      </w:tr>
      <w:tr w:rsidR="00335171" w:rsidRPr="00512CBF" w14:paraId="0911B57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F413F1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w:t>
            </w:r>
          </w:p>
        </w:tc>
        <w:tc>
          <w:tcPr>
            <w:tcW w:w="4394" w:type="dxa"/>
            <w:tcBorders>
              <w:top w:val="nil"/>
              <w:left w:val="nil"/>
              <w:bottom w:val="single" w:sz="4" w:space="0" w:color="808080"/>
              <w:right w:val="single" w:sz="4" w:space="0" w:color="808080"/>
            </w:tcBorders>
            <w:shd w:val="clear" w:color="auto" w:fill="auto"/>
            <w:vAlign w:val="center"/>
            <w:hideMark/>
          </w:tcPr>
          <w:p w14:paraId="651D88D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Nam Nha Trang</w:t>
            </w:r>
          </w:p>
        </w:tc>
        <w:tc>
          <w:tcPr>
            <w:tcW w:w="1559" w:type="dxa"/>
            <w:tcBorders>
              <w:top w:val="nil"/>
              <w:left w:val="nil"/>
              <w:bottom w:val="single" w:sz="4" w:space="0" w:color="808080"/>
              <w:right w:val="single" w:sz="4" w:space="0" w:color="808080"/>
            </w:tcBorders>
            <w:shd w:val="clear" w:color="auto" w:fill="auto"/>
            <w:vAlign w:val="center"/>
            <w:hideMark/>
          </w:tcPr>
          <w:p w14:paraId="391801F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690F3FD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15,67</w:t>
            </w:r>
          </w:p>
        </w:tc>
      </w:tr>
      <w:tr w:rsidR="00335171" w:rsidRPr="00512CBF" w14:paraId="2EA1DBB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76A4D5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w:t>
            </w:r>
          </w:p>
        </w:tc>
        <w:tc>
          <w:tcPr>
            <w:tcW w:w="4394" w:type="dxa"/>
            <w:tcBorders>
              <w:top w:val="nil"/>
              <w:left w:val="nil"/>
              <w:bottom w:val="single" w:sz="4" w:space="0" w:color="808080"/>
              <w:right w:val="single" w:sz="4" w:space="0" w:color="808080"/>
            </w:tcBorders>
            <w:shd w:val="clear" w:color="auto" w:fill="auto"/>
            <w:vAlign w:val="center"/>
            <w:hideMark/>
          </w:tcPr>
          <w:p w14:paraId="14262A0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Nam Nha Trang</w:t>
            </w:r>
          </w:p>
        </w:tc>
        <w:tc>
          <w:tcPr>
            <w:tcW w:w="1559" w:type="dxa"/>
            <w:tcBorders>
              <w:top w:val="nil"/>
              <w:left w:val="nil"/>
              <w:bottom w:val="single" w:sz="4" w:space="0" w:color="808080"/>
              <w:right w:val="single" w:sz="4" w:space="0" w:color="808080"/>
            </w:tcBorders>
            <w:shd w:val="clear" w:color="auto" w:fill="auto"/>
            <w:vAlign w:val="center"/>
            <w:hideMark/>
          </w:tcPr>
          <w:p w14:paraId="1725ED3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250AE93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2,20</w:t>
            </w:r>
          </w:p>
        </w:tc>
      </w:tr>
      <w:tr w:rsidR="00335171" w:rsidRPr="00512CBF" w14:paraId="7D11A8D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275E0A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23</w:t>
            </w:r>
          </w:p>
        </w:tc>
        <w:tc>
          <w:tcPr>
            <w:tcW w:w="4394" w:type="dxa"/>
            <w:tcBorders>
              <w:top w:val="nil"/>
              <w:left w:val="nil"/>
              <w:bottom w:val="single" w:sz="4" w:space="0" w:color="808080"/>
              <w:right w:val="single" w:sz="4" w:space="0" w:color="808080"/>
            </w:tcBorders>
            <w:shd w:val="clear" w:color="auto" w:fill="auto"/>
            <w:vAlign w:val="center"/>
            <w:hideMark/>
          </w:tcPr>
          <w:p w14:paraId="4F3942B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Nam Nha Trang</w:t>
            </w:r>
          </w:p>
        </w:tc>
        <w:tc>
          <w:tcPr>
            <w:tcW w:w="1559" w:type="dxa"/>
            <w:tcBorders>
              <w:top w:val="nil"/>
              <w:left w:val="nil"/>
              <w:bottom w:val="single" w:sz="4" w:space="0" w:color="808080"/>
              <w:right w:val="single" w:sz="4" w:space="0" w:color="808080"/>
            </w:tcBorders>
            <w:shd w:val="clear" w:color="auto" w:fill="auto"/>
            <w:vAlign w:val="center"/>
            <w:hideMark/>
          </w:tcPr>
          <w:p w14:paraId="62C10F3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2372902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13,82</w:t>
            </w:r>
          </w:p>
        </w:tc>
      </w:tr>
      <w:tr w:rsidR="00335171" w:rsidRPr="00512CBF" w14:paraId="57D4A1B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988586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24</w:t>
            </w:r>
          </w:p>
        </w:tc>
        <w:tc>
          <w:tcPr>
            <w:tcW w:w="4394" w:type="dxa"/>
            <w:tcBorders>
              <w:top w:val="nil"/>
              <w:left w:val="nil"/>
              <w:bottom w:val="single" w:sz="4" w:space="0" w:color="808080"/>
              <w:right w:val="single" w:sz="4" w:space="0" w:color="808080"/>
            </w:tcBorders>
            <w:shd w:val="clear" w:color="auto" w:fill="auto"/>
            <w:vAlign w:val="center"/>
            <w:hideMark/>
          </w:tcPr>
          <w:p w14:paraId="6EB3C50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Nam Nha Trang</w:t>
            </w:r>
          </w:p>
        </w:tc>
        <w:tc>
          <w:tcPr>
            <w:tcW w:w="1559" w:type="dxa"/>
            <w:tcBorders>
              <w:top w:val="nil"/>
              <w:left w:val="nil"/>
              <w:bottom w:val="single" w:sz="4" w:space="0" w:color="808080"/>
              <w:right w:val="single" w:sz="4" w:space="0" w:color="808080"/>
            </w:tcBorders>
            <w:shd w:val="clear" w:color="auto" w:fill="auto"/>
            <w:vAlign w:val="center"/>
            <w:hideMark/>
          </w:tcPr>
          <w:p w14:paraId="019A691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TMD</w:t>
            </w:r>
          </w:p>
        </w:tc>
        <w:tc>
          <w:tcPr>
            <w:tcW w:w="1858" w:type="dxa"/>
            <w:tcBorders>
              <w:top w:val="nil"/>
              <w:left w:val="nil"/>
              <w:bottom w:val="single" w:sz="4" w:space="0" w:color="808080"/>
              <w:right w:val="single" w:sz="4" w:space="0" w:color="808080"/>
            </w:tcBorders>
            <w:shd w:val="clear" w:color="auto" w:fill="auto"/>
            <w:vAlign w:val="center"/>
            <w:hideMark/>
          </w:tcPr>
          <w:p w14:paraId="1BBDB4F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1,13</w:t>
            </w:r>
          </w:p>
        </w:tc>
      </w:tr>
      <w:tr w:rsidR="00F60B0B" w:rsidRPr="00335171" w14:paraId="43DB5D3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134C554A" w14:textId="4E57708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7270C069"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Nam Nha Trang</w:t>
            </w:r>
          </w:p>
        </w:tc>
        <w:tc>
          <w:tcPr>
            <w:tcW w:w="1559" w:type="dxa"/>
            <w:tcBorders>
              <w:top w:val="nil"/>
              <w:left w:val="nil"/>
              <w:bottom w:val="single" w:sz="4" w:space="0" w:color="808080"/>
              <w:right w:val="single" w:sz="4" w:space="0" w:color="808080"/>
            </w:tcBorders>
            <w:shd w:val="clear" w:color="000000" w:fill="DDEBF7"/>
            <w:vAlign w:val="center"/>
            <w:hideMark/>
          </w:tcPr>
          <w:p w14:paraId="6A9275C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0FBC3F76"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2,96</w:t>
            </w:r>
          </w:p>
        </w:tc>
      </w:tr>
      <w:tr w:rsidR="00335171" w:rsidRPr="00512CBF" w14:paraId="678526A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195096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25</w:t>
            </w:r>
          </w:p>
        </w:tc>
        <w:tc>
          <w:tcPr>
            <w:tcW w:w="4394" w:type="dxa"/>
            <w:tcBorders>
              <w:top w:val="nil"/>
              <w:left w:val="nil"/>
              <w:bottom w:val="single" w:sz="4" w:space="0" w:color="808080"/>
              <w:right w:val="single" w:sz="4" w:space="0" w:color="808080"/>
            </w:tcBorders>
            <w:shd w:val="clear" w:color="auto" w:fill="auto"/>
            <w:vAlign w:val="center"/>
            <w:hideMark/>
          </w:tcPr>
          <w:p w14:paraId="5D95EA1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Nha Trang</w:t>
            </w:r>
          </w:p>
        </w:tc>
        <w:tc>
          <w:tcPr>
            <w:tcW w:w="1559" w:type="dxa"/>
            <w:tcBorders>
              <w:top w:val="nil"/>
              <w:left w:val="nil"/>
              <w:bottom w:val="single" w:sz="4" w:space="0" w:color="808080"/>
              <w:right w:val="single" w:sz="4" w:space="0" w:color="808080"/>
            </w:tcBorders>
            <w:shd w:val="clear" w:color="auto" w:fill="auto"/>
            <w:vAlign w:val="center"/>
            <w:hideMark/>
          </w:tcPr>
          <w:p w14:paraId="5B42470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18AAB24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3,66</w:t>
            </w:r>
          </w:p>
        </w:tc>
      </w:tr>
      <w:tr w:rsidR="00335171" w:rsidRPr="00512CBF" w14:paraId="2FE796C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A27BF1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26</w:t>
            </w:r>
          </w:p>
        </w:tc>
        <w:tc>
          <w:tcPr>
            <w:tcW w:w="4394" w:type="dxa"/>
            <w:tcBorders>
              <w:top w:val="nil"/>
              <w:left w:val="nil"/>
              <w:bottom w:val="single" w:sz="4" w:space="0" w:color="808080"/>
              <w:right w:val="single" w:sz="4" w:space="0" w:color="808080"/>
            </w:tcBorders>
            <w:shd w:val="clear" w:color="auto" w:fill="auto"/>
            <w:vAlign w:val="center"/>
            <w:hideMark/>
          </w:tcPr>
          <w:p w14:paraId="61DB801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Nha Trang</w:t>
            </w:r>
          </w:p>
        </w:tc>
        <w:tc>
          <w:tcPr>
            <w:tcW w:w="1559" w:type="dxa"/>
            <w:tcBorders>
              <w:top w:val="nil"/>
              <w:left w:val="nil"/>
              <w:bottom w:val="single" w:sz="4" w:space="0" w:color="808080"/>
              <w:right w:val="single" w:sz="4" w:space="0" w:color="808080"/>
            </w:tcBorders>
            <w:shd w:val="clear" w:color="auto" w:fill="auto"/>
            <w:vAlign w:val="center"/>
            <w:hideMark/>
          </w:tcPr>
          <w:p w14:paraId="3CCDFA5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TMD</w:t>
            </w:r>
          </w:p>
        </w:tc>
        <w:tc>
          <w:tcPr>
            <w:tcW w:w="1858" w:type="dxa"/>
            <w:tcBorders>
              <w:top w:val="nil"/>
              <w:left w:val="nil"/>
              <w:bottom w:val="single" w:sz="4" w:space="0" w:color="808080"/>
              <w:right w:val="single" w:sz="4" w:space="0" w:color="808080"/>
            </w:tcBorders>
            <w:shd w:val="clear" w:color="auto" w:fill="auto"/>
            <w:vAlign w:val="center"/>
            <w:hideMark/>
          </w:tcPr>
          <w:p w14:paraId="450A1C2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12,02</w:t>
            </w:r>
          </w:p>
        </w:tc>
      </w:tr>
      <w:tr w:rsidR="00F60B0B" w:rsidRPr="00335171" w14:paraId="118D743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6290457B" w14:textId="0B85DADF"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3C65CD2"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Nha Trang</w:t>
            </w:r>
          </w:p>
        </w:tc>
        <w:tc>
          <w:tcPr>
            <w:tcW w:w="1559" w:type="dxa"/>
            <w:tcBorders>
              <w:top w:val="nil"/>
              <w:left w:val="nil"/>
              <w:bottom w:val="single" w:sz="4" w:space="0" w:color="808080"/>
              <w:right w:val="single" w:sz="4" w:space="0" w:color="808080"/>
            </w:tcBorders>
            <w:shd w:val="clear" w:color="000000" w:fill="DDEBF7"/>
            <w:vAlign w:val="center"/>
            <w:hideMark/>
          </w:tcPr>
          <w:p w14:paraId="7BE3B5A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69BCF846"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3,70</w:t>
            </w:r>
          </w:p>
        </w:tc>
      </w:tr>
      <w:tr w:rsidR="00335171" w:rsidRPr="00512CBF" w14:paraId="398C4DC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AB0333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27</w:t>
            </w:r>
          </w:p>
        </w:tc>
        <w:tc>
          <w:tcPr>
            <w:tcW w:w="4394" w:type="dxa"/>
            <w:tcBorders>
              <w:top w:val="nil"/>
              <w:left w:val="nil"/>
              <w:bottom w:val="single" w:sz="4" w:space="0" w:color="808080"/>
              <w:right w:val="single" w:sz="4" w:space="0" w:color="808080"/>
            </w:tcBorders>
            <w:shd w:val="clear" w:color="auto" w:fill="auto"/>
            <w:vAlign w:val="center"/>
            <w:hideMark/>
          </w:tcPr>
          <w:p w14:paraId="54A927D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Ninh Hòa</w:t>
            </w:r>
          </w:p>
        </w:tc>
        <w:tc>
          <w:tcPr>
            <w:tcW w:w="1559" w:type="dxa"/>
            <w:tcBorders>
              <w:top w:val="nil"/>
              <w:left w:val="nil"/>
              <w:bottom w:val="single" w:sz="4" w:space="0" w:color="808080"/>
              <w:right w:val="single" w:sz="4" w:space="0" w:color="808080"/>
            </w:tcBorders>
            <w:shd w:val="clear" w:color="auto" w:fill="auto"/>
            <w:vAlign w:val="center"/>
            <w:hideMark/>
          </w:tcPr>
          <w:p w14:paraId="7869FD6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152B4F4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2,88</w:t>
            </w:r>
          </w:p>
        </w:tc>
      </w:tr>
      <w:tr w:rsidR="00335171" w:rsidRPr="00512CBF" w14:paraId="2B55925B"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68F901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w:t>
            </w:r>
          </w:p>
        </w:tc>
        <w:tc>
          <w:tcPr>
            <w:tcW w:w="4394" w:type="dxa"/>
            <w:tcBorders>
              <w:top w:val="nil"/>
              <w:left w:val="nil"/>
              <w:bottom w:val="single" w:sz="4" w:space="0" w:color="808080"/>
              <w:right w:val="single" w:sz="4" w:space="0" w:color="808080"/>
            </w:tcBorders>
            <w:shd w:val="clear" w:color="auto" w:fill="auto"/>
            <w:vAlign w:val="center"/>
            <w:hideMark/>
          </w:tcPr>
          <w:p w14:paraId="5C98D92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Ninh Hòa</w:t>
            </w:r>
          </w:p>
        </w:tc>
        <w:tc>
          <w:tcPr>
            <w:tcW w:w="1559" w:type="dxa"/>
            <w:tcBorders>
              <w:top w:val="nil"/>
              <w:left w:val="nil"/>
              <w:bottom w:val="single" w:sz="4" w:space="0" w:color="808080"/>
              <w:right w:val="single" w:sz="4" w:space="0" w:color="808080"/>
            </w:tcBorders>
            <w:shd w:val="clear" w:color="auto" w:fill="auto"/>
            <w:vAlign w:val="center"/>
            <w:hideMark/>
          </w:tcPr>
          <w:p w14:paraId="6ECF18C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19F6C7A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3,71</w:t>
            </w:r>
          </w:p>
        </w:tc>
      </w:tr>
      <w:tr w:rsidR="00335171" w:rsidRPr="00512CBF" w14:paraId="47F38DF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CDC743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29</w:t>
            </w:r>
          </w:p>
        </w:tc>
        <w:tc>
          <w:tcPr>
            <w:tcW w:w="4394" w:type="dxa"/>
            <w:tcBorders>
              <w:top w:val="nil"/>
              <w:left w:val="nil"/>
              <w:bottom w:val="single" w:sz="4" w:space="0" w:color="808080"/>
              <w:right w:val="single" w:sz="4" w:space="0" w:color="808080"/>
            </w:tcBorders>
            <w:shd w:val="clear" w:color="auto" w:fill="auto"/>
            <w:vAlign w:val="center"/>
            <w:hideMark/>
          </w:tcPr>
          <w:p w14:paraId="0064376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Ninh Hòa</w:t>
            </w:r>
          </w:p>
        </w:tc>
        <w:tc>
          <w:tcPr>
            <w:tcW w:w="1559" w:type="dxa"/>
            <w:tcBorders>
              <w:top w:val="nil"/>
              <w:left w:val="nil"/>
              <w:bottom w:val="single" w:sz="4" w:space="0" w:color="808080"/>
              <w:right w:val="single" w:sz="4" w:space="0" w:color="808080"/>
            </w:tcBorders>
            <w:shd w:val="clear" w:color="auto" w:fill="auto"/>
            <w:vAlign w:val="center"/>
            <w:hideMark/>
          </w:tcPr>
          <w:p w14:paraId="1FAF46B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2378B9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2,64</w:t>
            </w:r>
          </w:p>
        </w:tc>
      </w:tr>
      <w:tr w:rsidR="00335171" w:rsidRPr="00512CBF" w14:paraId="0031EE8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59A936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30</w:t>
            </w:r>
          </w:p>
        </w:tc>
        <w:tc>
          <w:tcPr>
            <w:tcW w:w="4394" w:type="dxa"/>
            <w:tcBorders>
              <w:top w:val="nil"/>
              <w:left w:val="nil"/>
              <w:bottom w:val="single" w:sz="4" w:space="0" w:color="808080"/>
              <w:right w:val="single" w:sz="4" w:space="0" w:color="808080"/>
            </w:tcBorders>
            <w:shd w:val="clear" w:color="auto" w:fill="auto"/>
            <w:vAlign w:val="center"/>
            <w:hideMark/>
          </w:tcPr>
          <w:p w14:paraId="7615994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Ninh Hòa</w:t>
            </w:r>
          </w:p>
        </w:tc>
        <w:tc>
          <w:tcPr>
            <w:tcW w:w="1559" w:type="dxa"/>
            <w:tcBorders>
              <w:top w:val="nil"/>
              <w:left w:val="nil"/>
              <w:bottom w:val="single" w:sz="4" w:space="0" w:color="808080"/>
              <w:right w:val="single" w:sz="4" w:space="0" w:color="808080"/>
            </w:tcBorders>
            <w:shd w:val="clear" w:color="auto" w:fill="auto"/>
            <w:vAlign w:val="center"/>
            <w:hideMark/>
          </w:tcPr>
          <w:p w14:paraId="35A52D5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CC9AE5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5,80</w:t>
            </w:r>
          </w:p>
        </w:tc>
      </w:tr>
      <w:tr w:rsidR="00335171" w:rsidRPr="00512CBF" w14:paraId="204402A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697E63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31</w:t>
            </w:r>
          </w:p>
        </w:tc>
        <w:tc>
          <w:tcPr>
            <w:tcW w:w="4394" w:type="dxa"/>
            <w:tcBorders>
              <w:top w:val="nil"/>
              <w:left w:val="nil"/>
              <w:bottom w:val="single" w:sz="4" w:space="0" w:color="808080"/>
              <w:right w:val="single" w:sz="4" w:space="0" w:color="808080"/>
            </w:tcBorders>
            <w:shd w:val="clear" w:color="auto" w:fill="auto"/>
            <w:vAlign w:val="center"/>
            <w:hideMark/>
          </w:tcPr>
          <w:p w14:paraId="5C66AE0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Ninh Hòa</w:t>
            </w:r>
          </w:p>
        </w:tc>
        <w:tc>
          <w:tcPr>
            <w:tcW w:w="1559" w:type="dxa"/>
            <w:tcBorders>
              <w:top w:val="nil"/>
              <w:left w:val="nil"/>
              <w:bottom w:val="single" w:sz="4" w:space="0" w:color="808080"/>
              <w:right w:val="single" w:sz="4" w:space="0" w:color="808080"/>
            </w:tcBorders>
            <w:shd w:val="clear" w:color="auto" w:fill="auto"/>
            <w:vAlign w:val="center"/>
            <w:hideMark/>
          </w:tcPr>
          <w:p w14:paraId="6A2F550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34DD138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1,59</w:t>
            </w:r>
          </w:p>
        </w:tc>
      </w:tr>
      <w:tr w:rsidR="00335171" w:rsidRPr="00512CBF" w14:paraId="52DBAE1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C26B93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32</w:t>
            </w:r>
          </w:p>
        </w:tc>
        <w:tc>
          <w:tcPr>
            <w:tcW w:w="4394" w:type="dxa"/>
            <w:tcBorders>
              <w:top w:val="nil"/>
              <w:left w:val="nil"/>
              <w:bottom w:val="single" w:sz="4" w:space="0" w:color="808080"/>
              <w:right w:val="single" w:sz="4" w:space="0" w:color="808080"/>
            </w:tcBorders>
            <w:shd w:val="clear" w:color="auto" w:fill="auto"/>
            <w:vAlign w:val="center"/>
            <w:hideMark/>
          </w:tcPr>
          <w:p w14:paraId="249CC9E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Ninh Hòa</w:t>
            </w:r>
          </w:p>
        </w:tc>
        <w:tc>
          <w:tcPr>
            <w:tcW w:w="1559" w:type="dxa"/>
            <w:tcBorders>
              <w:top w:val="nil"/>
              <w:left w:val="nil"/>
              <w:bottom w:val="single" w:sz="4" w:space="0" w:color="808080"/>
              <w:right w:val="single" w:sz="4" w:space="0" w:color="808080"/>
            </w:tcBorders>
            <w:shd w:val="clear" w:color="auto" w:fill="auto"/>
            <w:vAlign w:val="center"/>
            <w:hideMark/>
          </w:tcPr>
          <w:p w14:paraId="2DF96E1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5502434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6,25</w:t>
            </w:r>
          </w:p>
        </w:tc>
      </w:tr>
      <w:tr w:rsidR="00335171" w:rsidRPr="00512CBF" w14:paraId="4DD0712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0B39EF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33</w:t>
            </w:r>
          </w:p>
        </w:tc>
        <w:tc>
          <w:tcPr>
            <w:tcW w:w="4394" w:type="dxa"/>
            <w:tcBorders>
              <w:top w:val="nil"/>
              <w:left w:val="nil"/>
              <w:bottom w:val="single" w:sz="4" w:space="0" w:color="808080"/>
              <w:right w:val="single" w:sz="4" w:space="0" w:color="808080"/>
            </w:tcBorders>
            <w:shd w:val="clear" w:color="auto" w:fill="auto"/>
            <w:vAlign w:val="center"/>
            <w:hideMark/>
          </w:tcPr>
          <w:p w14:paraId="15E77E4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Ninh Hòa</w:t>
            </w:r>
          </w:p>
        </w:tc>
        <w:tc>
          <w:tcPr>
            <w:tcW w:w="1559" w:type="dxa"/>
            <w:tcBorders>
              <w:top w:val="nil"/>
              <w:left w:val="nil"/>
              <w:bottom w:val="single" w:sz="4" w:space="0" w:color="808080"/>
              <w:right w:val="single" w:sz="4" w:space="0" w:color="808080"/>
            </w:tcBorders>
            <w:shd w:val="clear" w:color="auto" w:fill="auto"/>
            <w:vAlign w:val="center"/>
            <w:hideMark/>
          </w:tcPr>
          <w:p w14:paraId="6CE3EA8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TMD</w:t>
            </w:r>
          </w:p>
        </w:tc>
        <w:tc>
          <w:tcPr>
            <w:tcW w:w="1858" w:type="dxa"/>
            <w:tcBorders>
              <w:top w:val="nil"/>
              <w:left w:val="nil"/>
              <w:bottom w:val="single" w:sz="4" w:space="0" w:color="808080"/>
              <w:right w:val="single" w:sz="4" w:space="0" w:color="808080"/>
            </w:tcBorders>
            <w:shd w:val="clear" w:color="auto" w:fill="auto"/>
            <w:vAlign w:val="center"/>
            <w:hideMark/>
          </w:tcPr>
          <w:p w14:paraId="7EA9A94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1,34</w:t>
            </w:r>
          </w:p>
        </w:tc>
      </w:tr>
      <w:tr w:rsidR="00F60B0B" w:rsidRPr="00335171" w14:paraId="2BC48C4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0917C9F" w14:textId="292A43FA"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7866B3FA"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Ninh Hòa</w:t>
            </w:r>
          </w:p>
        </w:tc>
        <w:tc>
          <w:tcPr>
            <w:tcW w:w="1559" w:type="dxa"/>
            <w:tcBorders>
              <w:top w:val="nil"/>
              <w:left w:val="nil"/>
              <w:bottom w:val="single" w:sz="4" w:space="0" w:color="808080"/>
              <w:right w:val="single" w:sz="4" w:space="0" w:color="808080"/>
            </w:tcBorders>
            <w:shd w:val="clear" w:color="000000" w:fill="DDEBF7"/>
            <w:vAlign w:val="center"/>
            <w:hideMark/>
          </w:tcPr>
          <w:p w14:paraId="1713845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62C7F310"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3,05</w:t>
            </w:r>
          </w:p>
        </w:tc>
      </w:tr>
      <w:tr w:rsidR="00335171" w:rsidRPr="00512CBF" w14:paraId="57A6DB9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E461CA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34</w:t>
            </w:r>
          </w:p>
        </w:tc>
        <w:tc>
          <w:tcPr>
            <w:tcW w:w="4394" w:type="dxa"/>
            <w:tcBorders>
              <w:top w:val="nil"/>
              <w:left w:val="nil"/>
              <w:bottom w:val="single" w:sz="4" w:space="0" w:color="808080"/>
              <w:right w:val="single" w:sz="4" w:space="0" w:color="808080"/>
            </w:tcBorders>
            <w:shd w:val="clear" w:color="auto" w:fill="auto"/>
            <w:vAlign w:val="center"/>
            <w:hideMark/>
          </w:tcPr>
          <w:p w14:paraId="52C596C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Phan Rang</w:t>
            </w:r>
          </w:p>
        </w:tc>
        <w:tc>
          <w:tcPr>
            <w:tcW w:w="1559" w:type="dxa"/>
            <w:tcBorders>
              <w:top w:val="nil"/>
              <w:left w:val="nil"/>
              <w:bottom w:val="single" w:sz="4" w:space="0" w:color="808080"/>
              <w:right w:val="single" w:sz="4" w:space="0" w:color="808080"/>
            </w:tcBorders>
            <w:shd w:val="clear" w:color="auto" w:fill="auto"/>
            <w:vAlign w:val="center"/>
            <w:hideMark/>
          </w:tcPr>
          <w:p w14:paraId="0136D41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2F7286B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1,51</w:t>
            </w:r>
          </w:p>
        </w:tc>
      </w:tr>
      <w:tr w:rsidR="00335171" w:rsidRPr="00512CBF" w14:paraId="640D18D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74335A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35</w:t>
            </w:r>
          </w:p>
        </w:tc>
        <w:tc>
          <w:tcPr>
            <w:tcW w:w="4394" w:type="dxa"/>
            <w:tcBorders>
              <w:top w:val="nil"/>
              <w:left w:val="nil"/>
              <w:bottom w:val="single" w:sz="4" w:space="0" w:color="808080"/>
              <w:right w:val="single" w:sz="4" w:space="0" w:color="808080"/>
            </w:tcBorders>
            <w:shd w:val="clear" w:color="auto" w:fill="auto"/>
            <w:vAlign w:val="center"/>
            <w:hideMark/>
          </w:tcPr>
          <w:p w14:paraId="286DA77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Phan Rang</w:t>
            </w:r>
          </w:p>
        </w:tc>
        <w:tc>
          <w:tcPr>
            <w:tcW w:w="1559" w:type="dxa"/>
            <w:tcBorders>
              <w:top w:val="nil"/>
              <w:left w:val="nil"/>
              <w:bottom w:val="single" w:sz="4" w:space="0" w:color="808080"/>
              <w:right w:val="single" w:sz="4" w:space="0" w:color="808080"/>
            </w:tcBorders>
            <w:shd w:val="clear" w:color="auto" w:fill="auto"/>
            <w:vAlign w:val="center"/>
            <w:hideMark/>
          </w:tcPr>
          <w:p w14:paraId="11BDBC9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36F8060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2,34</w:t>
            </w:r>
          </w:p>
        </w:tc>
      </w:tr>
      <w:tr w:rsidR="00335171" w:rsidRPr="00512CBF" w14:paraId="24A3428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57E83B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36</w:t>
            </w:r>
          </w:p>
        </w:tc>
        <w:tc>
          <w:tcPr>
            <w:tcW w:w="4394" w:type="dxa"/>
            <w:tcBorders>
              <w:top w:val="nil"/>
              <w:left w:val="nil"/>
              <w:bottom w:val="single" w:sz="4" w:space="0" w:color="808080"/>
              <w:right w:val="single" w:sz="4" w:space="0" w:color="808080"/>
            </w:tcBorders>
            <w:shd w:val="clear" w:color="auto" w:fill="auto"/>
            <w:vAlign w:val="center"/>
            <w:hideMark/>
          </w:tcPr>
          <w:p w14:paraId="4190B3C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Phan Rang</w:t>
            </w:r>
          </w:p>
        </w:tc>
        <w:tc>
          <w:tcPr>
            <w:tcW w:w="1559" w:type="dxa"/>
            <w:tcBorders>
              <w:top w:val="nil"/>
              <w:left w:val="nil"/>
              <w:bottom w:val="single" w:sz="4" w:space="0" w:color="808080"/>
              <w:right w:val="single" w:sz="4" w:space="0" w:color="808080"/>
            </w:tcBorders>
            <w:shd w:val="clear" w:color="auto" w:fill="auto"/>
            <w:vAlign w:val="center"/>
            <w:hideMark/>
          </w:tcPr>
          <w:p w14:paraId="674D325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790AF5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1,85</w:t>
            </w:r>
          </w:p>
        </w:tc>
      </w:tr>
      <w:tr w:rsidR="00F60B0B" w:rsidRPr="00335171" w14:paraId="4A55366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63BBEB6" w14:textId="557E92A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D101027"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Phan Rang</w:t>
            </w:r>
          </w:p>
        </w:tc>
        <w:tc>
          <w:tcPr>
            <w:tcW w:w="1559" w:type="dxa"/>
            <w:tcBorders>
              <w:top w:val="nil"/>
              <w:left w:val="nil"/>
              <w:bottom w:val="single" w:sz="4" w:space="0" w:color="808080"/>
              <w:right w:val="single" w:sz="4" w:space="0" w:color="808080"/>
            </w:tcBorders>
            <w:shd w:val="clear" w:color="000000" w:fill="DDEBF7"/>
            <w:vAlign w:val="center"/>
            <w:hideMark/>
          </w:tcPr>
          <w:p w14:paraId="4C487F4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448DD0F"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1,66</w:t>
            </w:r>
          </w:p>
        </w:tc>
      </w:tr>
      <w:tr w:rsidR="00335171" w:rsidRPr="00512CBF" w14:paraId="40CD246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2140E5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37</w:t>
            </w:r>
          </w:p>
        </w:tc>
        <w:tc>
          <w:tcPr>
            <w:tcW w:w="4394" w:type="dxa"/>
            <w:tcBorders>
              <w:top w:val="nil"/>
              <w:left w:val="nil"/>
              <w:bottom w:val="single" w:sz="4" w:space="0" w:color="808080"/>
              <w:right w:val="single" w:sz="4" w:space="0" w:color="808080"/>
            </w:tcBorders>
            <w:shd w:val="clear" w:color="auto" w:fill="auto"/>
            <w:vAlign w:val="center"/>
            <w:hideMark/>
          </w:tcPr>
          <w:p w14:paraId="1676F70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Tây Nha Trang</w:t>
            </w:r>
          </w:p>
        </w:tc>
        <w:tc>
          <w:tcPr>
            <w:tcW w:w="1559" w:type="dxa"/>
            <w:tcBorders>
              <w:top w:val="nil"/>
              <w:left w:val="nil"/>
              <w:bottom w:val="single" w:sz="4" w:space="0" w:color="808080"/>
              <w:right w:val="single" w:sz="4" w:space="0" w:color="808080"/>
            </w:tcBorders>
            <w:shd w:val="clear" w:color="auto" w:fill="auto"/>
            <w:vAlign w:val="center"/>
            <w:hideMark/>
          </w:tcPr>
          <w:p w14:paraId="6CF0603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5CA854E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2,82</w:t>
            </w:r>
          </w:p>
        </w:tc>
      </w:tr>
      <w:tr w:rsidR="00335171" w:rsidRPr="00512CBF" w14:paraId="34C15E7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8FAC6D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38</w:t>
            </w:r>
          </w:p>
        </w:tc>
        <w:tc>
          <w:tcPr>
            <w:tcW w:w="4394" w:type="dxa"/>
            <w:tcBorders>
              <w:top w:val="nil"/>
              <w:left w:val="nil"/>
              <w:bottom w:val="single" w:sz="4" w:space="0" w:color="808080"/>
              <w:right w:val="single" w:sz="4" w:space="0" w:color="808080"/>
            </w:tcBorders>
            <w:shd w:val="clear" w:color="auto" w:fill="auto"/>
            <w:vAlign w:val="center"/>
            <w:hideMark/>
          </w:tcPr>
          <w:p w14:paraId="67AAA86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Tây Nha Trang</w:t>
            </w:r>
          </w:p>
        </w:tc>
        <w:tc>
          <w:tcPr>
            <w:tcW w:w="1559" w:type="dxa"/>
            <w:tcBorders>
              <w:top w:val="nil"/>
              <w:left w:val="nil"/>
              <w:bottom w:val="single" w:sz="4" w:space="0" w:color="808080"/>
              <w:right w:val="single" w:sz="4" w:space="0" w:color="808080"/>
            </w:tcBorders>
            <w:shd w:val="clear" w:color="auto" w:fill="auto"/>
            <w:vAlign w:val="center"/>
            <w:hideMark/>
          </w:tcPr>
          <w:p w14:paraId="190C4FA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08580B9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3,92</w:t>
            </w:r>
          </w:p>
        </w:tc>
      </w:tr>
      <w:tr w:rsidR="00335171" w:rsidRPr="00512CBF" w14:paraId="6660571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953024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39</w:t>
            </w:r>
          </w:p>
        </w:tc>
        <w:tc>
          <w:tcPr>
            <w:tcW w:w="4394" w:type="dxa"/>
            <w:tcBorders>
              <w:top w:val="nil"/>
              <w:left w:val="nil"/>
              <w:bottom w:val="single" w:sz="4" w:space="0" w:color="808080"/>
              <w:right w:val="single" w:sz="4" w:space="0" w:color="808080"/>
            </w:tcBorders>
            <w:shd w:val="clear" w:color="auto" w:fill="auto"/>
            <w:vAlign w:val="center"/>
            <w:hideMark/>
          </w:tcPr>
          <w:p w14:paraId="008B5D5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Tây Nha Trang</w:t>
            </w:r>
          </w:p>
        </w:tc>
        <w:tc>
          <w:tcPr>
            <w:tcW w:w="1559" w:type="dxa"/>
            <w:tcBorders>
              <w:top w:val="nil"/>
              <w:left w:val="nil"/>
              <w:bottom w:val="single" w:sz="4" w:space="0" w:color="808080"/>
              <w:right w:val="single" w:sz="4" w:space="0" w:color="808080"/>
            </w:tcBorders>
            <w:shd w:val="clear" w:color="auto" w:fill="auto"/>
            <w:vAlign w:val="center"/>
            <w:hideMark/>
          </w:tcPr>
          <w:p w14:paraId="7D87F29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6373A3D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3,35</w:t>
            </w:r>
          </w:p>
        </w:tc>
      </w:tr>
      <w:tr w:rsidR="00335171" w:rsidRPr="00512CBF" w14:paraId="34068F0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8F95F0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40</w:t>
            </w:r>
          </w:p>
        </w:tc>
        <w:tc>
          <w:tcPr>
            <w:tcW w:w="4394" w:type="dxa"/>
            <w:tcBorders>
              <w:top w:val="nil"/>
              <w:left w:val="nil"/>
              <w:bottom w:val="single" w:sz="4" w:space="0" w:color="808080"/>
              <w:right w:val="single" w:sz="4" w:space="0" w:color="808080"/>
            </w:tcBorders>
            <w:shd w:val="clear" w:color="auto" w:fill="auto"/>
            <w:vAlign w:val="center"/>
            <w:hideMark/>
          </w:tcPr>
          <w:p w14:paraId="31C045D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Tây Nha Trang</w:t>
            </w:r>
          </w:p>
        </w:tc>
        <w:tc>
          <w:tcPr>
            <w:tcW w:w="1559" w:type="dxa"/>
            <w:tcBorders>
              <w:top w:val="nil"/>
              <w:left w:val="nil"/>
              <w:bottom w:val="single" w:sz="4" w:space="0" w:color="808080"/>
              <w:right w:val="single" w:sz="4" w:space="0" w:color="808080"/>
            </w:tcBorders>
            <w:shd w:val="clear" w:color="auto" w:fill="auto"/>
            <w:vAlign w:val="center"/>
            <w:hideMark/>
          </w:tcPr>
          <w:p w14:paraId="384369C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0D3E8F2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28,16</w:t>
            </w:r>
          </w:p>
        </w:tc>
      </w:tr>
      <w:tr w:rsidR="00335171" w:rsidRPr="00512CBF" w14:paraId="35019C4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AAAD54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41</w:t>
            </w:r>
          </w:p>
        </w:tc>
        <w:tc>
          <w:tcPr>
            <w:tcW w:w="4394" w:type="dxa"/>
            <w:tcBorders>
              <w:top w:val="nil"/>
              <w:left w:val="nil"/>
              <w:bottom w:val="single" w:sz="4" w:space="0" w:color="808080"/>
              <w:right w:val="single" w:sz="4" w:space="0" w:color="808080"/>
            </w:tcBorders>
            <w:shd w:val="clear" w:color="auto" w:fill="auto"/>
            <w:vAlign w:val="center"/>
            <w:hideMark/>
          </w:tcPr>
          <w:p w14:paraId="06C5637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Tây Nha Trang</w:t>
            </w:r>
          </w:p>
        </w:tc>
        <w:tc>
          <w:tcPr>
            <w:tcW w:w="1559" w:type="dxa"/>
            <w:tcBorders>
              <w:top w:val="nil"/>
              <w:left w:val="nil"/>
              <w:bottom w:val="single" w:sz="4" w:space="0" w:color="808080"/>
              <w:right w:val="single" w:sz="4" w:space="0" w:color="808080"/>
            </w:tcBorders>
            <w:shd w:val="clear" w:color="auto" w:fill="auto"/>
            <w:vAlign w:val="center"/>
            <w:hideMark/>
          </w:tcPr>
          <w:p w14:paraId="5D86393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014E543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1,39</w:t>
            </w:r>
          </w:p>
        </w:tc>
      </w:tr>
      <w:tr w:rsidR="00335171" w:rsidRPr="00512CBF" w14:paraId="45AB171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9D4D83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42</w:t>
            </w:r>
          </w:p>
        </w:tc>
        <w:tc>
          <w:tcPr>
            <w:tcW w:w="4394" w:type="dxa"/>
            <w:tcBorders>
              <w:top w:val="nil"/>
              <w:left w:val="nil"/>
              <w:bottom w:val="single" w:sz="4" w:space="0" w:color="808080"/>
              <w:right w:val="single" w:sz="4" w:space="0" w:color="808080"/>
            </w:tcBorders>
            <w:shd w:val="clear" w:color="auto" w:fill="auto"/>
            <w:vAlign w:val="center"/>
            <w:hideMark/>
          </w:tcPr>
          <w:p w14:paraId="1576759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Tây Nha Trang</w:t>
            </w:r>
          </w:p>
        </w:tc>
        <w:tc>
          <w:tcPr>
            <w:tcW w:w="1559" w:type="dxa"/>
            <w:tcBorders>
              <w:top w:val="nil"/>
              <w:left w:val="nil"/>
              <w:bottom w:val="single" w:sz="4" w:space="0" w:color="808080"/>
              <w:right w:val="single" w:sz="4" w:space="0" w:color="808080"/>
            </w:tcBorders>
            <w:shd w:val="clear" w:color="auto" w:fill="auto"/>
            <w:vAlign w:val="center"/>
            <w:hideMark/>
          </w:tcPr>
          <w:p w14:paraId="7C8A741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66938D9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15,86</w:t>
            </w:r>
          </w:p>
        </w:tc>
      </w:tr>
      <w:tr w:rsidR="00335171" w:rsidRPr="00512CBF" w14:paraId="3765CE5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FA1D3A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43</w:t>
            </w:r>
          </w:p>
        </w:tc>
        <w:tc>
          <w:tcPr>
            <w:tcW w:w="4394" w:type="dxa"/>
            <w:tcBorders>
              <w:top w:val="nil"/>
              <w:left w:val="nil"/>
              <w:bottom w:val="single" w:sz="4" w:space="0" w:color="808080"/>
              <w:right w:val="single" w:sz="4" w:space="0" w:color="808080"/>
            </w:tcBorders>
            <w:shd w:val="clear" w:color="auto" w:fill="auto"/>
            <w:vAlign w:val="center"/>
            <w:hideMark/>
          </w:tcPr>
          <w:p w14:paraId="0E408E2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Tây Nha Trang</w:t>
            </w:r>
          </w:p>
        </w:tc>
        <w:tc>
          <w:tcPr>
            <w:tcW w:w="1559" w:type="dxa"/>
            <w:tcBorders>
              <w:top w:val="nil"/>
              <w:left w:val="nil"/>
              <w:bottom w:val="single" w:sz="4" w:space="0" w:color="808080"/>
              <w:right w:val="single" w:sz="4" w:space="0" w:color="808080"/>
            </w:tcBorders>
            <w:shd w:val="clear" w:color="auto" w:fill="auto"/>
            <w:vAlign w:val="center"/>
            <w:hideMark/>
          </w:tcPr>
          <w:p w14:paraId="5D9A064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TMD</w:t>
            </w:r>
          </w:p>
        </w:tc>
        <w:tc>
          <w:tcPr>
            <w:tcW w:w="1858" w:type="dxa"/>
            <w:tcBorders>
              <w:top w:val="nil"/>
              <w:left w:val="nil"/>
              <w:bottom w:val="single" w:sz="4" w:space="0" w:color="808080"/>
              <w:right w:val="single" w:sz="4" w:space="0" w:color="808080"/>
            </w:tcBorders>
            <w:shd w:val="clear" w:color="auto" w:fill="auto"/>
            <w:vAlign w:val="center"/>
            <w:hideMark/>
          </w:tcPr>
          <w:p w14:paraId="78F057D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2,49</w:t>
            </w:r>
          </w:p>
        </w:tc>
      </w:tr>
      <w:tr w:rsidR="00F60B0B" w:rsidRPr="00335171" w14:paraId="521D4E0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7A971D0" w14:textId="73CDF446"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1A8017B9"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Tây Nha Trang</w:t>
            </w:r>
          </w:p>
        </w:tc>
        <w:tc>
          <w:tcPr>
            <w:tcW w:w="1559" w:type="dxa"/>
            <w:tcBorders>
              <w:top w:val="nil"/>
              <w:left w:val="nil"/>
              <w:bottom w:val="single" w:sz="4" w:space="0" w:color="808080"/>
              <w:right w:val="single" w:sz="4" w:space="0" w:color="808080"/>
            </w:tcBorders>
            <w:shd w:val="clear" w:color="000000" w:fill="DDEBF7"/>
            <w:vAlign w:val="center"/>
            <w:hideMark/>
          </w:tcPr>
          <w:p w14:paraId="3F1AE1E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055968FC"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3,76</w:t>
            </w:r>
          </w:p>
        </w:tc>
      </w:tr>
      <w:tr w:rsidR="00335171" w:rsidRPr="00512CBF" w14:paraId="48AFFAD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94680F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44</w:t>
            </w:r>
          </w:p>
        </w:tc>
        <w:tc>
          <w:tcPr>
            <w:tcW w:w="4394" w:type="dxa"/>
            <w:tcBorders>
              <w:top w:val="nil"/>
              <w:left w:val="nil"/>
              <w:bottom w:val="single" w:sz="4" w:space="0" w:color="808080"/>
              <w:right w:val="single" w:sz="4" w:space="0" w:color="808080"/>
            </w:tcBorders>
            <w:shd w:val="clear" w:color="auto" w:fill="auto"/>
            <w:vAlign w:val="center"/>
            <w:hideMark/>
          </w:tcPr>
          <w:p w14:paraId="30CF30B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 Vinh</w:t>
            </w:r>
          </w:p>
        </w:tc>
        <w:tc>
          <w:tcPr>
            <w:tcW w:w="1559" w:type="dxa"/>
            <w:tcBorders>
              <w:top w:val="nil"/>
              <w:left w:val="nil"/>
              <w:bottom w:val="single" w:sz="4" w:space="0" w:color="808080"/>
              <w:right w:val="single" w:sz="4" w:space="0" w:color="808080"/>
            </w:tcBorders>
            <w:shd w:val="clear" w:color="auto" w:fill="auto"/>
            <w:vAlign w:val="center"/>
            <w:hideMark/>
          </w:tcPr>
          <w:p w14:paraId="178CCF4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0FF86E6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1,93</w:t>
            </w:r>
          </w:p>
        </w:tc>
      </w:tr>
      <w:tr w:rsidR="00335171" w:rsidRPr="00512CBF" w14:paraId="23225FA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2372EB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45</w:t>
            </w:r>
          </w:p>
        </w:tc>
        <w:tc>
          <w:tcPr>
            <w:tcW w:w="4394" w:type="dxa"/>
            <w:tcBorders>
              <w:top w:val="nil"/>
              <w:left w:val="nil"/>
              <w:bottom w:val="single" w:sz="4" w:space="0" w:color="808080"/>
              <w:right w:val="single" w:sz="4" w:space="0" w:color="808080"/>
            </w:tcBorders>
            <w:shd w:val="clear" w:color="auto" w:fill="auto"/>
            <w:vAlign w:val="center"/>
            <w:hideMark/>
          </w:tcPr>
          <w:p w14:paraId="3A084B8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 Vinh</w:t>
            </w:r>
          </w:p>
        </w:tc>
        <w:tc>
          <w:tcPr>
            <w:tcW w:w="1559" w:type="dxa"/>
            <w:tcBorders>
              <w:top w:val="nil"/>
              <w:left w:val="nil"/>
              <w:bottom w:val="single" w:sz="4" w:space="0" w:color="808080"/>
              <w:right w:val="single" w:sz="4" w:space="0" w:color="808080"/>
            </w:tcBorders>
            <w:shd w:val="clear" w:color="auto" w:fill="auto"/>
            <w:vAlign w:val="center"/>
            <w:hideMark/>
          </w:tcPr>
          <w:p w14:paraId="6B45FEC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774B69A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1,08</w:t>
            </w:r>
          </w:p>
        </w:tc>
      </w:tr>
      <w:tr w:rsidR="00335171" w:rsidRPr="00512CBF" w14:paraId="5C02A54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8BD487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46</w:t>
            </w:r>
          </w:p>
        </w:tc>
        <w:tc>
          <w:tcPr>
            <w:tcW w:w="4394" w:type="dxa"/>
            <w:tcBorders>
              <w:top w:val="nil"/>
              <w:left w:val="nil"/>
              <w:bottom w:val="single" w:sz="4" w:space="0" w:color="808080"/>
              <w:right w:val="single" w:sz="4" w:space="0" w:color="808080"/>
            </w:tcBorders>
            <w:shd w:val="clear" w:color="auto" w:fill="auto"/>
            <w:vAlign w:val="center"/>
            <w:hideMark/>
          </w:tcPr>
          <w:p w14:paraId="1092B8A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 Vinh</w:t>
            </w:r>
          </w:p>
        </w:tc>
        <w:tc>
          <w:tcPr>
            <w:tcW w:w="1559" w:type="dxa"/>
            <w:tcBorders>
              <w:top w:val="nil"/>
              <w:left w:val="nil"/>
              <w:bottom w:val="single" w:sz="4" w:space="0" w:color="808080"/>
              <w:right w:val="single" w:sz="4" w:space="0" w:color="808080"/>
            </w:tcBorders>
            <w:shd w:val="clear" w:color="auto" w:fill="auto"/>
            <w:vAlign w:val="center"/>
            <w:hideMark/>
          </w:tcPr>
          <w:p w14:paraId="67C3B9F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5AC1E88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1,30</w:t>
            </w:r>
          </w:p>
        </w:tc>
      </w:tr>
      <w:tr w:rsidR="00335171" w:rsidRPr="00512CBF" w14:paraId="6B84CBB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C8ADED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47</w:t>
            </w:r>
          </w:p>
        </w:tc>
        <w:tc>
          <w:tcPr>
            <w:tcW w:w="4394" w:type="dxa"/>
            <w:tcBorders>
              <w:top w:val="nil"/>
              <w:left w:val="nil"/>
              <w:bottom w:val="single" w:sz="4" w:space="0" w:color="808080"/>
              <w:right w:val="single" w:sz="4" w:space="0" w:color="808080"/>
            </w:tcBorders>
            <w:shd w:val="clear" w:color="auto" w:fill="auto"/>
            <w:vAlign w:val="center"/>
            <w:hideMark/>
          </w:tcPr>
          <w:p w14:paraId="2693E6B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 Vinh</w:t>
            </w:r>
          </w:p>
        </w:tc>
        <w:tc>
          <w:tcPr>
            <w:tcW w:w="1559" w:type="dxa"/>
            <w:tcBorders>
              <w:top w:val="nil"/>
              <w:left w:val="nil"/>
              <w:bottom w:val="single" w:sz="4" w:space="0" w:color="808080"/>
              <w:right w:val="single" w:sz="4" w:space="0" w:color="808080"/>
            </w:tcBorders>
            <w:shd w:val="clear" w:color="auto" w:fill="auto"/>
            <w:vAlign w:val="center"/>
            <w:hideMark/>
          </w:tcPr>
          <w:p w14:paraId="13063FF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1D09F8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1,69</w:t>
            </w:r>
          </w:p>
        </w:tc>
      </w:tr>
      <w:tr w:rsidR="00F60B0B" w:rsidRPr="00335171" w14:paraId="4CB499F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60891FCC" w14:textId="3F21242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0795C4FB"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Đô Vinh</w:t>
            </w:r>
          </w:p>
        </w:tc>
        <w:tc>
          <w:tcPr>
            <w:tcW w:w="1559" w:type="dxa"/>
            <w:tcBorders>
              <w:top w:val="nil"/>
              <w:left w:val="nil"/>
              <w:bottom w:val="single" w:sz="4" w:space="0" w:color="808080"/>
              <w:right w:val="single" w:sz="4" w:space="0" w:color="808080"/>
            </w:tcBorders>
            <w:shd w:val="clear" w:color="000000" w:fill="DDEBF7"/>
            <w:vAlign w:val="center"/>
            <w:hideMark/>
          </w:tcPr>
          <w:p w14:paraId="17B28BE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37AEEC86"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1,39</w:t>
            </w:r>
          </w:p>
        </w:tc>
      </w:tr>
      <w:tr w:rsidR="00335171" w:rsidRPr="00512CBF" w14:paraId="38F5BBD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7833E9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48</w:t>
            </w:r>
          </w:p>
        </w:tc>
        <w:tc>
          <w:tcPr>
            <w:tcW w:w="4394" w:type="dxa"/>
            <w:tcBorders>
              <w:top w:val="nil"/>
              <w:left w:val="nil"/>
              <w:bottom w:val="single" w:sz="4" w:space="0" w:color="808080"/>
              <w:right w:val="single" w:sz="4" w:space="0" w:color="808080"/>
            </w:tcBorders>
            <w:shd w:val="clear" w:color="auto" w:fill="auto"/>
            <w:vAlign w:val="center"/>
            <w:hideMark/>
          </w:tcPr>
          <w:p w14:paraId="1104367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Hải</w:t>
            </w:r>
          </w:p>
        </w:tc>
        <w:tc>
          <w:tcPr>
            <w:tcW w:w="1559" w:type="dxa"/>
            <w:tcBorders>
              <w:top w:val="nil"/>
              <w:left w:val="nil"/>
              <w:bottom w:val="single" w:sz="4" w:space="0" w:color="808080"/>
              <w:right w:val="single" w:sz="4" w:space="0" w:color="808080"/>
            </w:tcBorders>
            <w:shd w:val="clear" w:color="auto" w:fill="auto"/>
            <w:vAlign w:val="center"/>
            <w:hideMark/>
          </w:tcPr>
          <w:p w14:paraId="69AA3B6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42B51BB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1,20</w:t>
            </w:r>
          </w:p>
        </w:tc>
      </w:tr>
      <w:tr w:rsidR="00335171" w:rsidRPr="00512CBF" w14:paraId="4B3DA41B"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632DD1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49</w:t>
            </w:r>
          </w:p>
        </w:tc>
        <w:tc>
          <w:tcPr>
            <w:tcW w:w="4394" w:type="dxa"/>
            <w:tcBorders>
              <w:top w:val="nil"/>
              <w:left w:val="nil"/>
              <w:bottom w:val="single" w:sz="4" w:space="0" w:color="808080"/>
              <w:right w:val="single" w:sz="4" w:space="0" w:color="808080"/>
            </w:tcBorders>
            <w:shd w:val="clear" w:color="auto" w:fill="auto"/>
            <w:vAlign w:val="center"/>
            <w:hideMark/>
          </w:tcPr>
          <w:p w14:paraId="2858ED5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Hải</w:t>
            </w:r>
          </w:p>
        </w:tc>
        <w:tc>
          <w:tcPr>
            <w:tcW w:w="1559" w:type="dxa"/>
            <w:tcBorders>
              <w:top w:val="nil"/>
              <w:left w:val="nil"/>
              <w:bottom w:val="single" w:sz="4" w:space="0" w:color="808080"/>
              <w:right w:val="single" w:sz="4" w:space="0" w:color="808080"/>
            </w:tcBorders>
            <w:shd w:val="clear" w:color="auto" w:fill="auto"/>
            <w:vAlign w:val="center"/>
            <w:hideMark/>
          </w:tcPr>
          <w:p w14:paraId="7694D8B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74C0A8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1,37</w:t>
            </w:r>
          </w:p>
        </w:tc>
      </w:tr>
      <w:tr w:rsidR="00335171" w:rsidRPr="00512CBF" w14:paraId="2B2AAE0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6CD745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50</w:t>
            </w:r>
          </w:p>
        </w:tc>
        <w:tc>
          <w:tcPr>
            <w:tcW w:w="4394" w:type="dxa"/>
            <w:tcBorders>
              <w:top w:val="nil"/>
              <w:left w:val="nil"/>
              <w:bottom w:val="single" w:sz="4" w:space="0" w:color="808080"/>
              <w:right w:val="single" w:sz="4" w:space="0" w:color="808080"/>
            </w:tcBorders>
            <w:shd w:val="clear" w:color="auto" w:fill="auto"/>
            <w:vAlign w:val="center"/>
            <w:hideMark/>
          </w:tcPr>
          <w:p w14:paraId="62F4902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Hải</w:t>
            </w:r>
          </w:p>
        </w:tc>
        <w:tc>
          <w:tcPr>
            <w:tcW w:w="1559" w:type="dxa"/>
            <w:tcBorders>
              <w:top w:val="nil"/>
              <w:left w:val="nil"/>
              <w:bottom w:val="single" w:sz="4" w:space="0" w:color="808080"/>
              <w:right w:val="single" w:sz="4" w:space="0" w:color="808080"/>
            </w:tcBorders>
            <w:shd w:val="clear" w:color="auto" w:fill="auto"/>
            <w:vAlign w:val="center"/>
            <w:hideMark/>
          </w:tcPr>
          <w:p w14:paraId="5B4B3FF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0E20D7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1,48</w:t>
            </w:r>
          </w:p>
        </w:tc>
      </w:tr>
      <w:tr w:rsidR="00335171" w:rsidRPr="00512CBF" w14:paraId="4B5994F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F62ED5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51</w:t>
            </w:r>
          </w:p>
        </w:tc>
        <w:tc>
          <w:tcPr>
            <w:tcW w:w="4394" w:type="dxa"/>
            <w:tcBorders>
              <w:top w:val="nil"/>
              <w:left w:val="nil"/>
              <w:bottom w:val="single" w:sz="4" w:space="0" w:color="808080"/>
              <w:right w:val="single" w:sz="4" w:space="0" w:color="808080"/>
            </w:tcBorders>
            <w:shd w:val="clear" w:color="auto" w:fill="auto"/>
            <w:vAlign w:val="center"/>
            <w:hideMark/>
          </w:tcPr>
          <w:p w14:paraId="31377E7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Hải</w:t>
            </w:r>
          </w:p>
        </w:tc>
        <w:tc>
          <w:tcPr>
            <w:tcW w:w="1559" w:type="dxa"/>
            <w:tcBorders>
              <w:top w:val="nil"/>
              <w:left w:val="nil"/>
              <w:bottom w:val="single" w:sz="4" w:space="0" w:color="808080"/>
              <w:right w:val="single" w:sz="4" w:space="0" w:color="808080"/>
            </w:tcBorders>
            <w:shd w:val="clear" w:color="auto" w:fill="auto"/>
            <w:vAlign w:val="center"/>
            <w:hideMark/>
          </w:tcPr>
          <w:p w14:paraId="38FC6C7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46DA9A2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1,36</w:t>
            </w:r>
          </w:p>
        </w:tc>
      </w:tr>
      <w:tr w:rsidR="00F60B0B" w:rsidRPr="00335171" w14:paraId="36E1C5F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46B5127D" w14:textId="7575D133"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B930CD2"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Đông Hải</w:t>
            </w:r>
          </w:p>
        </w:tc>
        <w:tc>
          <w:tcPr>
            <w:tcW w:w="1559" w:type="dxa"/>
            <w:tcBorders>
              <w:top w:val="nil"/>
              <w:left w:val="nil"/>
              <w:bottom w:val="single" w:sz="4" w:space="0" w:color="808080"/>
              <w:right w:val="single" w:sz="4" w:space="0" w:color="808080"/>
            </w:tcBorders>
            <w:shd w:val="clear" w:color="000000" w:fill="DDEBF7"/>
            <w:vAlign w:val="center"/>
            <w:hideMark/>
          </w:tcPr>
          <w:p w14:paraId="435F8BB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43809505"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1,25</w:t>
            </w:r>
          </w:p>
        </w:tc>
      </w:tr>
      <w:tr w:rsidR="00335171" w:rsidRPr="00512CBF" w14:paraId="2BEA998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E749D2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52</w:t>
            </w:r>
          </w:p>
        </w:tc>
        <w:tc>
          <w:tcPr>
            <w:tcW w:w="4394" w:type="dxa"/>
            <w:tcBorders>
              <w:top w:val="nil"/>
              <w:left w:val="nil"/>
              <w:bottom w:val="single" w:sz="4" w:space="0" w:color="808080"/>
              <w:right w:val="single" w:sz="4" w:space="0" w:color="808080"/>
            </w:tcBorders>
            <w:shd w:val="clear" w:color="auto" w:fill="auto"/>
            <w:vAlign w:val="center"/>
            <w:hideMark/>
          </w:tcPr>
          <w:p w14:paraId="2ABE984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Ninh Hòa</w:t>
            </w:r>
          </w:p>
        </w:tc>
        <w:tc>
          <w:tcPr>
            <w:tcW w:w="1559" w:type="dxa"/>
            <w:tcBorders>
              <w:top w:val="nil"/>
              <w:left w:val="nil"/>
              <w:bottom w:val="single" w:sz="4" w:space="0" w:color="808080"/>
              <w:right w:val="single" w:sz="4" w:space="0" w:color="808080"/>
            </w:tcBorders>
            <w:shd w:val="clear" w:color="auto" w:fill="auto"/>
            <w:vAlign w:val="center"/>
            <w:hideMark/>
          </w:tcPr>
          <w:p w14:paraId="6CE46F7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1296529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6,68</w:t>
            </w:r>
          </w:p>
        </w:tc>
      </w:tr>
      <w:tr w:rsidR="00335171" w:rsidRPr="00512CBF" w14:paraId="3F3C577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211D9B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53</w:t>
            </w:r>
          </w:p>
        </w:tc>
        <w:tc>
          <w:tcPr>
            <w:tcW w:w="4394" w:type="dxa"/>
            <w:tcBorders>
              <w:top w:val="nil"/>
              <w:left w:val="nil"/>
              <w:bottom w:val="single" w:sz="4" w:space="0" w:color="808080"/>
              <w:right w:val="single" w:sz="4" w:space="0" w:color="808080"/>
            </w:tcBorders>
            <w:shd w:val="clear" w:color="auto" w:fill="auto"/>
            <w:vAlign w:val="center"/>
            <w:hideMark/>
          </w:tcPr>
          <w:p w14:paraId="61DA285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Ninh Hòa</w:t>
            </w:r>
          </w:p>
        </w:tc>
        <w:tc>
          <w:tcPr>
            <w:tcW w:w="1559" w:type="dxa"/>
            <w:tcBorders>
              <w:top w:val="nil"/>
              <w:left w:val="nil"/>
              <w:bottom w:val="single" w:sz="4" w:space="0" w:color="808080"/>
              <w:right w:val="single" w:sz="4" w:space="0" w:color="808080"/>
            </w:tcBorders>
            <w:shd w:val="clear" w:color="auto" w:fill="auto"/>
            <w:vAlign w:val="center"/>
            <w:hideMark/>
          </w:tcPr>
          <w:p w14:paraId="094B13F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2049833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13,38</w:t>
            </w:r>
          </w:p>
        </w:tc>
      </w:tr>
      <w:tr w:rsidR="00335171" w:rsidRPr="00512CBF" w14:paraId="7BE953D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8F4FCD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54</w:t>
            </w:r>
          </w:p>
        </w:tc>
        <w:tc>
          <w:tcPr>
            <w:tcW w:w="4394" w:type="dxa"/>
            <w:tcBorders>
              <w:top w:val="nil"/>
              <w:left w:val="nil"/>
              <w:bottom w:val="single" w:sz="4" w:space="0" w:color="808080"/>
              <w:right w:val="single" w:sz="4" w:space="0" w:color="808080"/>
            </w:tcBorders>
            <w:shd w:val="clear" w:color="auto" w:fill="auto"/>
            <w:vAlign w:val="center"/>
            <w:hideMark/>
          </w:tcPr>
          <w:p w14:paraId="3994F1A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Ninh Hòa</w:t>
            </w:r>
          </w:p>
        </w:tc>
        <w:tc>
          <w:tcPr>
            <w:tcW w:w="1559" w:type="dxa"/>
            <w:tcBorders>
              <w:top w:val="nil"/>
              <w:left w:val="nil"/>
              <w:bottom w:val="single" w:sz="4" w:space="0" w:color="808080"/>
              <w:right w:val="single" w:sz="4" w:space="0" w:color="808080"/>
            </w:tcBorders>
            <w:shd w:val="clear" w:color="auto" w:fill="auto"/>
            <w:vAlign w:val="center"/>
            <w:hideMark/>
          </w:tcPr>
          <w:p w14:paraId="2206EE2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EEA41C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2,52</w:t>
            </w:r>
          </w:p>
        </w:tc>
      </w:tr>
      <w:tr w:rsidR="00335171" w:rsidRPr="00512CBF" w14:paraId="182C345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141568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55</w:t>
            </w:r>
          </w:p>
        </w:tc>
        <w:tc>
          <w:tcPr>
            <w:tcW w:w="4394" w:type="dxa"/>
            <w:tcBorders>
              <w:top w:val="nil"/>
              <w:left w:val="nil"/>
              <w:bottom w:val="single" w:sz="4" w:space="0" w:color="808080"/>
              <w:right w:val="single" w:sz="4" w:space="0" w:color="808080"/>
            </w:tcBorders>
            <w:shd w:val="clear" w:color="auto" w:fill="auto"/>
            <w:vAlign w:val="center"/>
            <w:hideMark/>
          </w:tcPr>
          <w:p w14:paraId="02A0B47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Ninh Hòa</w:t>
            </w:r>
          </w:p>
        </w:tc>
        <w:tc>
          <w:tcPr>
            <w:tcW w:w="1559" w:type="dxa"/>
            <w:tcBorders>
              <w:top w:val="nil"/>
              <w:left w:val="nil"/>
              <w:bottom w:val="single" w:sz="4" w:space="0" w:color="808080"/>
              <w:right w:val="single" w:sz="4" w:space="0" w:color="808080"/>
            </w:tcBorders>
            <w:shd w:val="clear" w:color="auto" w:fill="auto"/>
            <w:vAlign w:val="center"/>
            <w:hideMark/>
          </w:tcPr>
          <w:p w14:paraId="6A38CB2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FD70D7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8,10</w:t>
            </w:r>
          </w:p>
        </w:tc>
      </w:tr>
      <w:tr w:rsidR="00335171" w:rsidRPr="00512CBF" w14:paraId="73C79A1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2E1E57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56</w:t>
            </w:r>
          </w:p>
        </w:tc>
        <w:tc>
          <w:tcPr>
            <w:tcW w:w="4394" w:type="dxa"/>
            <w:tcBorders>
              <w:top w:val="nil"/>
              <w:left w:val="nil"/>
              <w:bottom w:val="single" w:sz="4" w:space="0" w:color="808080"/>
              <w:right w:val="single" w:sz="4" w:space="0" w:color="808080"/>
            </w:tcBorders>
            <w:shd w:val="clear" w:color="auto" w:fill="auto"/>
            <w:vAlign w:val="center"/>
            <w:hideMark/>
          </w:tcPr>
          <w:p w14:paraId="5F2C247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Ninh Hòa</w:t>
            </w:r>
          </w:p>
        </w:tc>
        <w:tc>
          <w:tcPr>
            <w:tcW w:w="1559" w:type="dxa"/>
            <w:tcBorders>
              <w:top w:val="nil"/>
              <w:left w:val="nil"/>
              <w:bottom w:val="single" w:sz="4" w:space="0" w:color="808080"/>
              <w:right w:val="single" w:sz="4" w:space="0" w:color="808080"/>
            </w:tcBorders>
            <w:shd w:val="clear" w:color="auto" w:fill="auto"/>
            <w:vAlign w:val="center"/>
            <w:hideMark/>
          </w:tcPr>
          <w:p w14:paraId="3B7F281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1832E6A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2,14</w:t>
            </w:r>
          </w:p>
        </w:tc>
      </w:tr>
      <w:tr w:rsidR="00335171" w:rsidRPr="00512CBF" w14:paraId="38FCD6E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B7037A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57</w:t>
            </w:r>
          </w:p>
        </w:tc>
        <w:tc>
          <w:tcPr>
            <w:tcW w:w="4394" w:type="dxa"/>
            <w:tcBorders>
              <w:top w:val="nil"/>
              <w:left w:val="nil"/>
              <w:bottom w:val="single" w:sz="4" w:space="0" w:color="808080"/>
              <w:right w:val="single" w:sz="4" w:space="0" w:color="808080"/>
            </w:tcBorders>
            <w:shd w:val="clear" w:color="auto" w:fill="auto"/>
            <w:vAlign w:val="center"/>
            <w:hideMark/>
          </w:tcPr>
          <w:p w14:paraId="2B13075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Phường Đông Ninh Hòa</w:t>
            </w:r>
          </w:p>
        </w:tc>
        <w:tc>
          <w:tcPr>
            <w:tcW w:w="1559" w:type="dxa"/>
            <w:tcBorders>
              <w:top w:val="nil"/>
              <w:left w:val="nil"/>
              <w:bottom w:val="single" w:sz="4" w:space="0" w:color="808080"/>
              <w:right w:val="single" w:sz="4" w:space="0" w:color="808080"/>
            </w:tcBorders>
            <w:shd w:val="clear" w:color="auto" w:fill="auto"/>
            <w:vAlign w:val="center"/>
            <w:hideMark/>
          </w:tcPr>
          <w:p w14:paraId="140C4A2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685759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2,38</w:t>
            </w:r>
          </w:p>
        </w:tc>
      </w:tr>
      <w:tr w:rsidR="00F60B0B" w:rsidRPr="00335171" w14:paraId="51415DBB"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6CD4CD5" w14:textId="43E77F39"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1D097D52"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Phường Đông Ninh Hòa</w:t>
            </w:r>
          </w:p>
        </w:tc>
        <w:tc>
          <w:tcPr>
            <w:tcW w:w="1559" w:type="dxa"/>
            <w:tcBorders>
              <w:top w:val="nil"/>
              <w:left w:val="nil"/>
              <w:bottom w:val="single" w:sz="4" w:space="0" w:color="808080"/>
              <w:right w:val="single" w:sz="4" w:space="0" w:color="808080"/>
            </w:tcBorders>
            <w:shd w:val="clear" w:color="000000" w:fill="DDEBF7"/>
            <w:vAlign w:val="center"/>
            <w:hideMark/>
          </w:tcPr>
          <w:p w14:paraId="1019628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38E556D8"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5,04</w:t>
            </w:r>
          </w:p>
        </w:tc>
      </w:tr>
      <w:tr w:rsidR="00335171" w:rsidRPr="00512CBF" w14:paraId="5F84C6D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3B5B0C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58</w:t>
            </w:r>
          </w:p>
        </w:tc>
        <w:tc>
          <w:tcPr>
            <w:tcW w:w="4394" w:type="dxa"/>
            <w:tcBorders>
              <w:top w:val="nil"/>
              <w:left w:val="nil"/>
              <w:bottom w:val="single" w:sz="4" w:space="0" w:color="808080"/>
              <w:right w:val="single" w:sz="4" w:space="0" w:color="808080"/>
            </w:tcBorders>
            <w:shd w:val="clear" w:color="auto" w:fill="auto"/>
            <w:vAlign w:val="center"/>
            <w:hideMark/>
          </w:tcPr>
          <w:p w14:paraId="7C4C17C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Khánh Vĩnh</w:t>
            </w:r>
          </w:p>
        </w:tc>
        <w:tc>
          <w:tcPr>
            <w:tcW w:w="1559" w:type="dxa"/>
            <w:tcBorders>
              <w:top w:val="nil"/>
              <w:left w:val="nil"/>
              <w:bottom w:val="single" w:sz="4" w:space="0" w:color="808080"/>
              <w:right w:val="single" w:sz="4" w:space="0" w:color="808080"/>
            </w:tcBorders>
            <w:shd w:val="clear" w:color="auto" w:fill="auto"/>
            <w:vAlign w:val="center"/>
            <w:hideMark/>
          </w:tcPr>
          <w:p w14:paraId="0E3880A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28ABBD2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4,01</w:t>
            </w:r>
          </w:p>
        </w:tc>
      </w:tr>
      <w:tr w:rsidR="00335171" w:rsidRPr="00512CBF" w14:paraId="51E7C43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3CC934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59</w:t>
            </w:r>
          </w:p>
        </w:tc>
        <w:tc>
          <w:tcPr>
            <w:tcW w:w="4394" w:type="dxa"/>
            <w:tcBorders>
              <w:top w:val="nil"/>
              <w:left w:val="nil"/>
              <w:bottom w:val="single" w:sz="4" w:space="0" w:color="808080"/>
              <w:right w:val="single" w:sz="4" w:space="0" w:color="808080"/>
            </w:tcBorders>
            <w:shd w:val="clear" w:color="auto" w:fill="auto"/>
            <w:vAlign w:val="center"/>
            <w:hideMark/>
          </w:tcPr>
          <w:p w14:paraId="5A3BB41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Khánh Vĩnh</w:t>
            </w:r>
          </w:p>
        </w:tc>
        <w:tc>
          <w:tcPr>
            <w:tcW w:w="1559" w:type="dxa"/>
            <w:tcBorders>
              <w:top w:val="nil"/>
              <w:left w:val="nil"/>
              <w:bottom w:val="single" w:sz="4" w:space="0" w:color="808080"/>
              <w:right w:val="single" w:sz="4" w:space="0" w:color="808080"/>
            </w:tcBorders>
            <w:shd w:val="clear" w:color="auto" w:fill="auto"/>
            <w:vAlign w:val="center"/>
            <w:hideMark/>
          </w:tcPr>
          <w:p w14:paraId="3F79666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F5B055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2,62</w:t>
            </w:r>
          </w:p>
        </w:tc>
      </w:tr>
      <w:tr w:rsidR="00335171" w:rsidRPr="00512CBF" w14:paraId="7D20D47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35FA9B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60</w:t>
            </w:r>
          </w:p>
        </w:tc>
        <w:tc>
          <w:tcPr>
            <w:tcW w:w="4394" w:type="dxa"/>
            <w:tcBorders>
              <w:top w:val="nil"/>
              <w:left w:val="nil"/>
              <w:bottom w:val="single" w:sz="4" w:space="0" w:color="808080"/>
              <w:right w:val="single" w:sz="4" w:space="0" w:color="808080"/>
            </w:tcBorders>
            <w:shd w:val="clear" w:color="auto" w:fill="auto"/>
            <w:vAlign w:val="center"/>
            <w:hideMark/>
          </w:tcPr>
          <w:p w14:paraId="47FE46E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Khánh Vĩnh</w:t>
            </w:r>
          </w:p>
        </w:tc>
        <w:tc>
          <w:tcPr>
            <w:tcW w:w="1559" w:type="dxa"/>
            <w:tcBorders>
              <w:top w:val="nil"/>
              <w:left w:val="nil"/>
              <w:bottom w:val="single" w:sz="4" w:space="0" w:color="808080"/>
              <w:right w:val="single" w:sz="4" w:space="0" w:color="808080"/>
            </w:tcBorders>
            <w:shd w:val="clear" w:color="auto" w:fill="auto"/>
            <w:vAlign w:val="center"/>
            <w:hideMark/>
          </w:tcPr>
          <w:p w14:paraId="00F367C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4E054C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2,12</w:t>
            </w:r>
          </w:p>
        </w:tc>
      </w:tr>
      <w:tr w:rsidR="00335171" w:rsidRPr="00512CBF" w14:paraId="39AADF3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F84E3B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61</w:t>
            </w:r>
          </w:p>
        </w:tc>
        <w:tc>
          <w:tcPr>
            <w:tcW w:w="4394" w:type="dxa"/>
            <w:tcBorders>
              <w:top w:val="nil"/>
              <w:left w:val="nil"/>
              <w:bottom w:val="single" w:sz="4" w:space="0" w:color="808080"/>
              <w:right w:val="single" w:sz="4" w:space="0" w:color="808080"/>
            </w:tcBorders>
            <w:shd w:val="clear" w:color="auto" w:fill="auto"/>
            <w:vAlign w:val="center"/>
            <w:hideMark/>
          </w:tcPr>
          <w:p w14:paraId="581FCD8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Khánh Vĩnh</w:t>
            </w:r>
          </w:p>
        </w:tc>
        <w:tc>
          <w:tcPr>
            <w:tcW w:w="1559" w:type="dxa"/>
            <w:tcBorders>
              <w:top w:val="nil"/>
              <w:left w:val="nil"/>
              <w:bottom w:val="single" w:sz="4" w:space="0" w:color="808080"/>
              <w:right w:val="single" w:sz="4" w:space="0" w:color="808080"/>
            </w:tcBorders>
            <w:shd w:val="clear" w:color="auto" w:fill="auto"/>
            <w:vAlign w:val="center"/>
            <w:hideMark/>
          </w:tcPr>
          <w:p w14:paraId="571D626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1D53FA0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27,68</w:t>
            </w:r>
          </w:p>
        </w:tc>
      </w:tr>
      <w:tr w:rsidR="00335171" w:rsidRPr="00512CBF" w14:paraId="69FEA2C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B43100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62</w:t>
            </w:r>
          </w:p>
        </w:tc>
        <w:tc>
          <w:tcPr>
            <w:tcW w:w="4394" w:type="dxa"/>
            <w:tcBorders>
              <w:top w:val="nil"/>
              <w:left w:val="nil"/>
              <w:bottom w:val="single" w:sz="4" w:space="0" w:color="808080"/>
              <w:right w:val="single" w:sz="4" w:space="0" w:color="808080"/>
            </w:tcBorders>
            <w:shd w:val="clear" w:color="auto" w:fill="auto"/>
            <w:vAlign w:val="center"/>
            <w:hideMark/>
          </w:tcPr>
          <w:p w14:paraId="06CBF4A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Khánh Vĩnh</w:t>
            </w:r>
          </w:p>
        </w:tc>
        <w:tc>
          <w:tcPr>
            <w:tcW w:w="1559" w:type="dxa"/>
            <w:tcBorders>
              <w:top w:val="nil"/>
              <w:left w:val="nil"/>
              <w:bottom w:val="single" w:sz="4" w:space="0" w:color="808080"/>
              <w:right w:val="single" w:sz="4" w:space="0" w:color="808080"/>
            </w:tcBorders>
            <w:shd w:val="clear" w:color="auto" w:fill="auto"/>
            <w:vAlign w:val="center"/>
            <w:hideMark/>
          </w:tcPr>
          <w:p w14:paraId="597679F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132193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3,07</w:t>
            </w:r>
          </w:p>
        </w:tc>
      </w:tr>
      <w:tr w:rsidR="00F60B0B" w:rsidRPr="00335171" w14:paraId="14110A2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68B6BA66" w14:textId="2308848D"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4519D7A9"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Bắc Khánh Vĩnh</w:t>
            </w:r>
          </w:p>
        </w:tc>
        <w:tc>
          <w:tcPr>
            <w:tcW w:w="1559" w:type="dxa"/>
            <w:tcBorders>
              <w:top w:val="nil"/>
              <w:left w:val="nil"/>
              <w:bottom w:val="single" w:sz="4" w:space="0" w:color="808080"/>
              <w:right w:val="single" w:sz="4" w:space="0" w:color="808080"/>
            </w:tcBorders>
            <w:shd w:val="clear" w:color="000000" w:fill="DDEBF7"/>
            <w:vAlign w:val="center"/>
            <w:hideMark/>
          </w:tcPr>
          <w:p w14:paraId="0B734AD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610B92F1"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2,91</w:t>
            </w:r>
          </w:p>
        </w:tc>
      </w:tr>
      <w:tr w:rsidR="00335171" w:rsidRPr="00512CBF" w14:paraId="3761166B"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CBF7BD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63</w:t>
            </w:r>
          </w:p>
        </w:tc>
        <w:tc>
          <w:tcPr>
            <w:tcW w:w="4394" w:type="dxa"/>
            <w:tcBorders>
              <w:top w:val="nil"/>
              <w:left w:val="nil"/>
              <w:bottom w:val="single" w:sz="4" w:space="0" w:color="808080"/>
              <w:right w:val="single" w:sz="4" w:space="0" w:color="808080"/>
            </w:tcBorders>
            <w:shd w:val="clear" w:color="auto" w:fill="auto"/>
            <w:vAlign w:val="center"/>
            <w:hideMark/>
          </w:tcPr>
          <w:p w14:paraId="08FFDD9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Ninh Hòa</w:t>
            </w:r>
          </w:p>
        </w:tc>
        <w:tc>
          <w:tcPr>
            <w:tcW w:w="1559" w:type="dxa"/>
            <w:tcBorders>
              <w:top w:val="nil"/>
              <w:left w:val="nil"/>
              <w:bottom w:val="single" w:sz="4" w:space="0" w:color="808080"/>
              <w:right w:val="single" w:sz="4" w:space="0" w:color="808080"/>
            </w:tcBorders>
            <w:shd w:val="clear" w:color="auto" w:fill="auto"/>
            <w:vAlign w:val="center"/>
            <w:hideMark/>
          </w:tcPr>
          <w:p w14:paraId="5AE50A6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1FCDDB4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5,18</w:t>
            </w:r>
          </w:p>
        </w:tc>
      </w:tr>
      <w:tr w:rsidR="00335171" w:rsidRPr="00512CBF" w14:paraId="0BE5D06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2A5DD7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64</w:t>
            </w:r>
          </w:p>
        </w:tc>
        <w:tc>
          <w:tcPr>
            <w:tcW w:w="4394" w:type="dxa"/>
            <w:tcBorders>
              <w:top w:val="nil"/>
              <w:left w:val="nil"/>
              <w:bottom w:val="single" w:sz="4" w:space="0" w:color="808080"/>
              <w:right w:val="single" w:sz="4" w:space="0" w:color="808080"/>
            </w:tcBorders>
            <w:shd w:val="clear" w:color="auto" w:fill="auto"/>
            <w:vAlign w:val="center"/>
            <w:hideMark/>
          </w:tcPr>
          <w:p w14:paraId="502EDD5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Ninh Hòa</w:t>
            </w:r>
          </w:p>
        </w:tc>
        <w:tc>
          <w:tcPr>
            <w:tcW w:w="1559" w:type="dxa"/>
            <w:tcBorders>
              <w:top w:val="nil"/>
              <w:left w:val="nil"/>
              <w:bottom w:val="single" w:sz="4" w:space="0" w:color="808080"/>
              <w:right w:val="single" w:sz="4" w:space="0" w:color="808080"/>
            </w:tcBorders>
            <w:shd w:val="clear" w:color="auto" w:fill="auto"/>
            <w:vAlign w:val="center"/>
            <w:hideMark/>
          </w:tcPr>
          <w:p w14:paraId="30EE907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B29566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2,15</w:t>
            </w:r>
          </w:p>
        </w:tc>
      </w:tr>
      <w:tr w:rsidR="00335171" w:rsidRPr="00512CBF" w14:paraId="46F2A4F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A79688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65</w:t>
            </w:r>
          </w:p>
        </w:tc>
        <w:tc>
          <w:tcPr>
            <w:tcW w:w="4394" w:type="dxa"/>
            <w:tcBorders>
              <w:top w:val="nil"/>
              <w:left w:val="nil"/>
              <w:bottom w:val="single" w:sz="4" w:space="0" w:color="808080"/>
              <w:right w:val="single" w:sz="4" w:space="0" w:color="808080"/>
            </w:tcBorders>
            <w:shd w:val="clear" w:color="auto" w:fill="auto"/>
            <w:vAlign w:val="center"/>
            <w:hideMark/>
          </w:tcPr>
          <w:p w14:paraId="6EAB936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Ninh Hòa</w:t>
            </w:r>
          </w:p>
        </w:tc>
        <w:tc>
          <w:tcPr>
            <w:tcW w:w="1559" w:type="dxa"/>
            <w:tcBorders>
              <w:top w:val="nil"/>
              <w:left w:val="nil"/>
              <w:bottom w:val="single" w:sz="4" w:space="0" w:color="808080"/>
              <w:right w:val="single" w:sz="4" w:space="0" w:color="808080"/>
            </w:tcBorders>
            <w:shd w:val="clear" w:color="auto" w:fill="auto"/>
            <w:vAlign w:val="center"/>
            <w:hideMark/>
          </w:tcPr>
          <w:p w14:paraId="4741BAA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3FA20DA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4,68</w:t>
            </w:r>
          </w:p>
        </w:tc>
      </w:tr>
      <w:tr w:rsidR="00335171" w:rsidRPr="00512CBF" w14:paraId="5229870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5AFAE1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66</w:t>
            </w:r>
          </w:p>
        </w:tc>
        <w:tc>
          <w:tcPr>
            <w:tcW w:w="4394" w:type="dxa"/>
            <w:tcBorders>
              <w:top w:val="nil"/>
              <w:left w:val="nil"/>
              <w:bottom w:val="single" w:sz="4" w:space="0" w:color="808080"/>
              <w:right w:val="single" w:sz="4" w:space="0" w:color="808080"/>
            </w:tcBorders>
            <w:shd w:val="clear" w:color="auto" w:fill="auto"/>
            <w:vAlign w:val="center"/>
            <w:hideMark/>
          </w:tcPr>
          <w:p w14:paraId="1FB7573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Ninh Hòa</w:t>
            </w:r>
          </w:p>
        </w:tc>
        <w:tc>
          <w:tcPr>
            <w:tcW w:w="1559" w:type="dxa"/>
            <w:tcBorders>
              <w:top w:val="nil"/>
              <w:left w:val="nil"/>
              <w:bottom w:val="single" w:sz="4" w:space="0" w:color="808080"/>
              <w:right w:val="single" w:sz="4" w:space="0" w:color="808080"/>
            </w:tcBorders>
            <w:shd w:val="clear" w:color="auto" w:fill="auto"/>
            <w:vAlign w:val="center"/>
            <w:hideMark/>
          </w:tcPr>
          <w:p w14:paraId="5799BA2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3F87A74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1,25</w:t>
            </w:r>
          </w:p>
        </w:tc>
      </w:tr>
      <w:tr w:rsidR="00335171" w:rsidRPr="00512CBF" w14:paraId="3EBAD91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E2E7D9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67</w:t>
            </w:r>
          </w:p>
        </w:tc>
        <w:tc>
          <w:tcPr>
            <w:tcW w:w="4394" w:type="dxa"/>
            <w:tcBorders>
              <w:top w:val="nil"/>
              <w:left w:val="nil"/>
              <w:bottom w:val="single" w:sz="4" w:space="0" w:color="808080"/>
              <w:right w:val="single" w:sz="4" w:space="0" w:color="808080"/>
            </w:tcBorders>
            <w:shd w:val="clear" w:color="auto" w:fill="auto"/>
            <w:vAlign w:val="center"/>
            <w:hideMark/>
          </w:tcPr>
          <w:p w14:paraId="78943C4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Bắc Ninh Hòa</w:t>
            </w:r>
          </w:p>
        </w:tc>
        <w:tc>
          <w:tcPr>
            <w:tcW w:w="1559" w:type="dxa"/>
            <w:tcBorders>
              <w:top w:val="nil"/>
              <w:left w:val="nil"/>
              <w:bottom w:val="single" w:sz="4" w:space="0" w:color="808080"/>
              <w:right w:val="single" w:sz="4" w:space="0" w:color="808080"/>
            </w:tcBorders>
            <w:shd w:val="clear" w:color="auto" w:fill="auto"/>
            <w:vAlign w:val="center"/>
            <w:hideMark/>
          </w:tcPr>
          <w:p w14:paraId="69DA563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782BADE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2,20</w:t>
            </w:r>
          </w:p>
        </w:tc>
      </w:tr>
      <w:tr w:rsidR="00F60B0B" w:rsidRPr="00335171" w14:paraId="0D455DA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12762D5" w14:textId="18D1DCB5"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7F075B8B"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Bắc Ninh Hòa</w:t>
            </w:r>
          </w:p>
        </w:tc>
        <w:tc>
          <w:tcPr>
            <w:tcW w:w="1559" w:type="dxa"/>
            <w:tcBorders>
              <w:top w:val="nil"/>
              <w:left w:val="nil"/>
              <w:bottom w:val="single" w:sz="4" w:space="0" w:color="808080"/>
              <w:right w:val="single" w:sz="4" w:space="0" w:color="808080"/>
            </w:tcBorders>
            <w:shd w:val="clear" w:color="000000" w:fill="DDEBF7"/>
            <w:vAlign w:val="center"/>
            <w:hideMark/>
          </w:tcPr>
          <w:p w14:paraId="584FDF5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0B386347"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3,30</w:t>
            </w:r>
          </w:p>
        </w:tc>
      </w:tr>
      <w:tr w:rsidR="00335171" w:rsidRPr="00512CBF" w14:paraId="3DCC8A9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925C43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68</w:t>
            </w:r>
          </w:p>
        </w:tc>
        <w:tc>
          <w:tcPr>
            <w:tcW w:w="4394" w:type="dxa"/>
            <w:tcBorders>
              <w:top w:val="nil"/>
              <w:left w:val="nil"/>
              <w:bottom w:val="single" w:sz="4" w:space="0" w:color="808080"/>
              <w:right w:val="single" w:sz="4" w:space="0" w:color="808080"/>
            </w:tcBorders>
            <w:shd w:val="clear" w:color="auto" w:fill="auto"/>
            <w:vAlign w:val="center"/>
            <w:hideMark/>
          </w:tcPr>
          <w:p w14:paraId="78E5BDA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An</w:t>
            </w:r>
          </w:p>
        </w:tc>
        <w:tc>
          <w:tcPr>
            <w:tcW w:w="1559" w:type="dxa"/>
            <w:tcBorders>
              <w:top w:val="nil"/>
              <w:left w:val="nil"/>
              <w:bottom w:val="single" w:sz="4" w:space="0" w:color="808080"/>
              <w:right w:val="single" w:sz="4" w:space="0" w:color="808080"/>
            </w:tcBorders>
            <w:shd w:val="clear" w:color="auto" w:fill="auto"/>
            <w:vAlign w:val="center"/>
            <w:hideMark/>
          </w:tcPr>
          <w:p w14:paraId="20A8E48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0A536EC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7,16</w:t>
            </w:r>
          </w:p>
        </w:tc>
      </w:tr>
      <w:tr w:rsidR="00335171" w:rsidRPr="00512CBF" w14:paraId="1F13BE5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AED068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69</w:t>
            </w:r>
          </w:p>
        </w:tc>
        <w:tc>
          <w:tcPr>
            <w:tcW w:w="4394" w:type="dxa"/>
            <w:tcBorders>
              <w:top w:val="nil"/>
              <w:left w:val="nil"/>
              <w:bottom w:val="single" w:sz="4" w:space="0" w:color="808080"/>
              <w:right w:val="single" w:sz="4" w:space="0" w:color="808080"/>
            </w:tcBorders>
            <w:shd w:val="clear" w:color="auto" w:fill="auto"/>
            <w:vAlign w:val="center"/>
            <w:hideMark/>
          </w:tcPr>
          <w:p w14:paraId="2220AD8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An</w:t>
            </w:r>
          </w:p>
        </w:tc>
        <w:tc>
          <w:tcPr>
            <w:tcW w:w="1559" w:type="dxa"/>
            <w:tcBorders>
              <w:top w:val="nil"/>
              <w:left w:val="nil"/>
              <w:bottom w:val="single" w:sz="4" w:space="0" w:color="808080"/>
              <w:right w:val="single" w:sz="4" w:space="0" w:color="808080"/>
            </w:tcBorders>
            <w:shd w:val="clear" w:color="auto" w:fill="auto"/>
            <w:vAlign w:val="center"/>
            <w:hideMark/>
          </w:tcPr>
          <w:p w14:paraId="5AAD11E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3C94447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3,52</w:t>
            </w:r>
          </w:p>
        </w:tc>
      </w:tr>
      <w:tr w:rsidR="00335171" w:rsidRPr="00512CBF" w14:paraId="3DDBF87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3799DB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70</w:t>
            </w:r>
          </w:p>
        </w:tc>
        <w:tc>
          <w:tcPr>
            <w:tcW w:w="4394" w:type="dxa"/>
            <w:tcBorders>
              <w:top w:val="nil"/>
              <w:left w:val="nil"/>
              <w:bottom w:val="single" w:sz="4" w:space="0" w:color="808080"/>
              <w:right w:val="single" w:sz="4" w:space="0" w:color="808080"/>
            </w:tcBorders>
            <w:shd w:val="clear" w:color="auto" w:fill="auto"/>
            <w:vAlign w:val="center"/>
            <w:hideMark/>
          </w:tcPr>
          <w:p w14:paraId="7BA36ED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An</w:t>
            </w:r>
          </w:p>
        </w:tc>
        <w:tc>
          <w:tcPr>
            <w:tcW w:w="1559" w:type="dxa"/>
            <w:tcBorders>
              <w:top w:val="nil"/>
              <w:left w:val="nil"/>
              <w:bottom w:val="single" w:sz="4" w:space="0" w:color="808080"/>
              <w:right w:val="single" w:sz="4" w:space="0" w:color="808080"/>
            </w:tcBorders>
            <w:shd w:val="clear" w:color="auto" w:fill="auto"/>
            <w:vAlign w:val="center"/>
            <w:hideMark/>
          </w:tcPr>
          <w:p w14:paraId="47DFD1E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0851DF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6,07</w:t>
            </w:r>
          </w:p>
        </w:tc>
      </w:tr>
      <w:tr w:rsidR="00335171" w:rsidRPr="00512CBF" w14:paraId="390C8B9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AD7651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71</w:t>
            </w:r>
          </w:p>
        </w:tc>
        <w:tc>
          <w:tcPr>
            <w:tcW w:w="4394" w:type="dxa"/>
            <w:tcBorders>
              <w:top w:val="nil"/>
              <w:left w:val="nil"/>
              <w:bottom w:val="single" w:sz="4" w:space="0" w:color="808080"/>
              <w:right w:val="single" w:sz="4" w:space="0" w:color="808080"/>
            </w:tcBorders>
            <w:shd w:val="clear" w:color="auto" w:fill="auto"/>
            <w:vAlign w:val="center"/>
            <w:hideMark/>
          </w:tcPr>
          <w:p w14:paraId="744CF85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An</w:t>
            </w:r>
          </w:p>
        </w:tc>
        <w:tc>
          <w:tcPr>
            <w:tcW w:w="1559" w:type="dxa"/>
            <w:tcBorders>
              <w:top w:val="nil"/>
              <w:left w:val="nil"/>
              <w:bottom w:val="single" w:sz="4" w:space="0" w:color="808080"/>
              <w:right w:val="single" w:sz="4" w:space="0" w:color="808080"/>
            </w:tcBorders>
            <w:shd w:val="clear" w:color="auto" w:fill="auto"/>
            <w:vAlign w:val="center"/>
            <w:hideMark/>
          </w:tcPr>
          <w:p w14:paraId="47E11B0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21D665C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3,53</w:t>
            </w:r>
          </w:p>
        </w:tc>
      </w:tr>
      <w:tr w:rsidR="00335171" w:rsidRPr="00512CBF" w14:paraId="28FF3AC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15508F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72</w:t>
            </w:r>
          </w:p>
        </w:tc>
        <w:tc>
          <w:tcPr>
            <w:tcW w:w="4394" w:type="dxa"/>
            <w:tcBorders>
              <w:top w:val="nil"/>
              <w:left w:val="nil"/>
              <w:bottom w:val="single" w:sz="4" w:space="0" w:color="808080"/>
              <w:right w:val="single" w:sz="4" w:space="0" w:color="808080"/>
            </w:tcBorders>
            <w:shd w:val="clear" w:color="auto" w:fill="auto"/>
            <w:vAlign w:val="center"/>
            <w:hideMark/>
          </w:tcPr>
          <w:p w14:paraId="26449F2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An</w:t>
            </w:r>
          </w:p>
        </w:tc>
        <w:tc>
          <w:tcPr>
            <w:tcW w:w="1559" w:type="dxa"/>
            <w:tcBorders>
              <w:top w:val="nil"/>
              <w:left w:val="nil"/>
              <w:bottom w:val="single" w:sz="4" w:space="0" w:color="808080"/>
              <w:right w:val="single" w:sz="4" w:space="0" w:color="808080"/>
            </w:tcBorders>
            <w:shd w:val="clear" w:color="auto" w:fill="auto"/>
            <w:vAlign w:val="center"/>
            <w:hideMark/>
          </w:tcPr>
          <w:p w14:paraId="319B5FD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0B84A1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2,20</w:t>
            </w:r>
          </w:p>
        </w:tc>
      </w:tr>
      <w:tr w:rsidR="00F60B0B" w:rsidRPr="00335171" w14:paraId="529E599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627EF01B" w14:textId="460CCA2B"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3ACE39C4"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Cam An</w:t>
            </w:r>
          </w:p>
        </w:tc>
        <w:tc>
          <w:tcPr>
            <w:tcW w:w="1559" w:type="dxa"/>
            <w:tcBorders>
              <w:top w:val="nil"/>
              <w:left w:val="nil"/>
              <w:bottom w:val="single" w:sz="4" w:space="0" w:color="808080"/>
              <w:right w:val="single" w:sz="4" w:space="0" w:color="808080"/>
            </w:tcBorders>
            <w:shd w:val="clear" w:color="000000" w:fill="DDEBF7"/>
            <w:vAlign w:val="center"/>
            <w:hideMark/>
          </w:tcPr>
          <w:p w14:paraId="148AD4A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2D0C7983"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4,19</w:t>
            </w:r>
          </w:p>
        </w:tc>
      </w:tr>
      <w:tr w:rsidR="00335171" w:rsidRPr="00512CBF" w14:paraId="4B891C6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FDF451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73</w:t>
            </w:r>
          </w:p>
        </w:tc>
        <w:tc>
          <w:tcPr>
            <w:tcW w:w="4394" w:type="dxa"/>
            <w:tcBorders>
              <w:top w:val="nil"/>
              <w:left w:val="nil"/>
              <w:bottom w:val="single" w:sz="4" w:space="0" w:color="808080"/>
              <w:right w:val="single" w:sz="4" w:space="0" w:color="808080"/>
            </w:tcBorders>
            <w:shd w:val="clear" w:color="auto" w:fill="auto"/>
            <w:vAlign w:val="center"/>
            <w:hideMark/>
          </w:tcPr>
          <w:p w14:paraId="5369E09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Hiệp</w:t>
            </w:r>
          </w:p>
        </w:tc>
        <w:tc>
          <w:tcPr>
            <w:tcW w:w="1559" w:type="dxa"/>
            <w:tcBorders>
              <w:top w:val="nil"/>
              <w:left w:val="nil"/>
              <w:bottom w:val="single" w:sz="4" w:space="0" w:color="808080"/>
              <w:right w:val="single" w:sz="4" w:space="0" w:color="808080"/>
            </w:tcBorders>
            <w:shd w:val="clear" w:color="auto" w:fill="auto"/>
            <w:vAlign w:val="center"/>
            <w:hideMark/>
          </w:tcPr>
          <w:p w14:paraId="1FD9CFE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0209C2F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12,26</w:t>
            </w:r>
          </w:p>
        </w:tc>
      </w:tr>
      <w:tr w:rsidR="00335171" w:rsidRPr="00512CBF" w14:paraId="4801D54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61273E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74</w:t>
            </w:r>
          </w:p>
        </w:tc>
        <w:tc>
          <w:tcPr>
            <w:tcW w:w="4394" w:type="dxa"/>
            <w:tcBorders>
              <w:top w:val="nil"/>
              <w:left w:val="nil"/>
              <w:bottom w:val="single" w:sz="4" w:space="0" w:color="808080"/>
              <w:right w:val="single" w:sz="4" w:space="0" w:color="808080"/>
            </w:tcBorders>
            <w:shd w:val="clear" w:color="auto" w:fill="auto"/>
            <w:vAlign w:val="center"/>
            <w:hideMark/>
          </w:tcPr>
          <w:p w14:paraId="6CF469E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Hiệp</w:t>
            </w:r>
          </w:p>
        </w:tc>
        <w:tc>
          <w:tcPr>
            <w:tcW w:w="1559" w:type="dxa"/>
            <w:tcBorders>
              <w:top w:val="nil"/>
              <w:left w:val="nil"/>
              <w:bottom w:val="single" w:sz="4" w:space="0" w:color="808080"/>
              <w:right w:val="single" w:sz="4" w:space="0" w:color="808080"/>
            </w:tcBorders>
            <w:shd w:val="clear" w:color="auto" w:fill="auto"/>
            <w:vAlign w:val="center"/>
            <w:hideMark/>
          </w:tcPr>
          <w:p w14:paraId="778EF98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308E9E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3,78</w:t>
            </w:r>
          </w:p>
        </w:tc>
      </w:tr>
      <w:tr w:rsidR="00335171" w:rsidRPr="00512CBF" w14:paraId="1535B7D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95FCB8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75</w:t>
            </w:r>
          </w:p>
        </w:tc>
        <w:tc>
          <w:tcPr>
            <w:tcW w:w="4394" w:type="dxa"/>
            <w:tcBorders>
              <w:top w:val="nil"/>
              <w:left w:val="nil"/>
              <w:bottom w:val="single" w:sz="4" w:space="0" w:color="808080"/>
              <w:right w:val="single" w:sz="4" w:space="0" w:color="808080"/>
            </w:tcBorders>
            <w:shd w:val="clear" w:color="auto" w:fill="auto"/>
            <w:vAlign w:val="center"/>
            <w:hideMark/>
          </w:tcPr>
          <w:p w14:paraId="3B0FBF8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Hiệp</w:t>
            </w:r>
          </w:p>
        </w:tc>
        <w:tc>
          <w:tcPr>
            <w:tcW w:w="1559" w:type="dxa"/>
            <w:tcBorders>
              <w:top w:val="nil"/>
              <w:left w:val="nil"/>
              <w:bottom w:val="single" w:sz="4" w:space="0" w:color="808080"/>
              <w:right w:val="single" w:sz="4" w:space="0" w:color="808080"/>
            </w:tcBorders>
            <w:shd w:val="clear" w:color="auto" w:fill="auto"/>
            <w:vAlign w:val="center"/>
            <w:hideMark/>
          </w:tcPr>
          <w:p w14:paraId="663279F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397D410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6,76</w:t>
            </w:r>
          </w:p>
        </w:tc>
      </w:tr>
      <w:tr w:rsidR="00335171" w:rsidRPr="00512CBF" w14:paraId="12A38C8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8DB63D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76</w:t>
            </w:r>
          </w:p>
        </w:tc>
        <w:tc>
          <w:tcPr>
            <w:tcW w:w="4394" w:type="dxa"/>
            <w:tcBorders>
              <w:top w:val="nil"/>
              <w:left w:val="nil"/>
              <w:bottom w:val="single" w:sz="4" w:space="0" w:color="808080"/>
              <w:right w:val="single" w:sz="4" w:space="0" w:color="808080"/>
            </w:tcBorders>
            <w:shd w:val="clear" w:color="auto" w:fill="auto"/>
            <w:vAlign w:val="center"/>
            <w:hideMark/>
          </w:tcPr>
          <w:p w14:paraId="2391FEA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Cam Hiệp</w:t>
            </w:r>
          </w:p>
        </w:tc>
        <w:tc>
          <w:tcPr>
            <w:tcW w:w="1559" w:type="dxa"/>
            <w:tcBorders>
              <w:top w:val="nil"/>
              <w:left w:val="nil"/>
              <w:bottom w:val="single" w:sz="4" w:space="0" w:color="808080"/>
              <w:right w:val="single" w:sz="4" w:space="0" w:color="808080"/>
            </w:tcBorders>
            <w:shd w:val="clear" w:color="auto" w:fill="auto"/>
            <w:vAlign w:val="center"/>
            <w:hideMark/>
          </w:tcPr>
          <w:p w14:paraId="32E42F4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76F791D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3,49</w:t>
            </w:r>
          </w:p>
        </w:tc>
      </w:tr>
      <w:tr w:rsidR="00F60B0B" w:rsidRPr="00335171" w14:paraId="6B7A71A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753B8CB" w14:textId="73B4B939"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1E506BB"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Cam Hiệp</w:t>
            </w:r>
          </w:p>
        </w:tc>
        <w:tc>
          <w:tcPr>
            <w:tcW w:w="1559" w:type="dxa"/>
            <w:tcBorders>
              <w:top w:val="nil"/>
              <w:left w:val="nil"/>
              <w:bottom w:val="single" w:sz="4" w:space="0" w:color="808080"/>
              <w:right w:val="single" w:sz="4" w:space="0" w:color="808080"/>
            </w:tcBorders>
            <w:shd w:val="clear" w:color="000000" w:fill="DDEBF7"/>
            <w:vAlign w:val="center"/>
            <w:hideMark/>
          </w:tcPr>
          <w:p w14:paraId="5A401C9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68965CFE"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6,18</w:t>
            </w:r>
          </w:p>
        </w:tc>
      </w:tr>
      <w:tr w:rsidR="00335171" w:rsidRPr="00512CBF" w14:paraId="3329C7D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368389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77</w:t>
            </w:r>
          </w:p>
        </w:tc>
        <w:tc>
          <w:tcPr>
            <w:tcW w:w="4394" w:type="dxa"/>
            <w:tcBorders>
              <w:top w:val="nil"/>
              <w:left w:val="nil"/>
              <w:bottom w:val="single" w:sz="4" w:space="0" w:color="808080"/>
              <w:right w:val="single" w:sz="4" w:space="0" w:color="808080"/>
            </w:tcBorders>
            <w:shd w:val="clear" w:color="auto" w:fill="auto"/>
            <w:vAlign w:val="center"/>
            <w:hideMark/>
          </w:tcPr>
          <w:p w14:paraId="6050CA8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Cà Ná</w:t>
            </w:r>
          </w:p>
        </w:tc>
        <w:tc>
          <w:tcPr>
            <w:tcW w:w="1559" w:type="dxa"/>
            <w:tcBorders>
              <w:top w:val="nil"/>
              <w:left w:val="nil"/>
              <w:bottom w:val="single" w:sz="4" w:space="0" w:color="808080"/>
              <w:right w:val="single" w:sz="4" w:space="0" w:color="808080"/>
            </w:tcBorders>
            <w:shd w:val="clear" w:color="auto" w:fill="auto"/>
            <w:vAlign w:val="center"/>
            <w:hideMark/>
          </w:tcPr>
          <w:p w14:paraId="16779C8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05BCB2F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1,44</w:t>
            </w:r>
          </w:p>
        </w:tc>
      </w:tr>
      <w:tr w:rsidR="00335171" w:rsidRPr="00512CBF" w14:paraId="784FE19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4E3E8A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78</w:t>
            </w:r>
          </w:p>
        </w:tc>
        <w:tc>
          <w:tcPr>
            <w:tcW w:w="4394" w:type="dxa"/>
            <w:tcBorders>
              <w:top w:val="nil"/>
              <w:left w:val="nil"/>
              <w:bottom w:val="single" w:sz="4" w:space="0" w:color="808080"/>
              <w:right w:val="single" w:sz="4" w:space="0" w:color="808080"/>
            </w:tcBorders>
            <w:shd w:val="clear" w:color="auto" w:fill="auto"/>
            <w:vAlign w:val="center"/>
            <w:hideMark/>
          </w:tcPr>
          <w:p w14:paraId="16614A4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Cà Ná</w:t>
            </w:r>
          </w:p>
        </w:tc>
        <w:tc>
          <w:tcPr>
            <w:tcW w:w="1559" w:type="dxa"/>
            <w:tcBorders>
              <w:top w:val="nil"/>
              <w:left w:val="nil"/>
              <w:bottom w:val="single" w:sz="4" w:space="0" w:color="808080"/>
              <w:right w:val="single" w:sz="4" w:space="0" w:color="808080"/>
            </w:tcBorders>
            <w:shd w:val="clear" w:color="auto" w:fill="auto"/>
            <w:vAlign w:val="center"/>
            <w:hideMark/>
          </w:tcPr>
          <w:p w14:paraId="2D6C3A9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C0FE1A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7,99</w:t>
            </w:r>
          </w:p>
        </w:tc>
      </w:tr>
      <w:tr w:rsidR="00F60B0B" w:rsidRPr="00335171" w14:paraId="40C6656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B8E1A40" w14:textId="7732A53B"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0591CC51"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Cà Ná</w:t>
            </w:r>
          </w:p>
        </w:tc>
        <w:tc>
          <w:tcPr>
            <w:tcW w:w="1559" w:type="dxa"/>
            <w:tcBorders>
              <w:top w:val="nil"/>
              <w:left w:val="nil"/>
              <w:bottom w:val="single" w:sz="4" w:space="0" w:color="808080"/>
              <w:right w:val="single" w:sz="4" w:space="0" w:color="808080"/>
            </w:tcBorders>
            <w:shd w:val="clear" w:color="000000" w:fill="DDEBF7"/>
            <w:vAlign w:val="center"/>
            <w:hideMark/>
          </w:tcPr>
          <w:p w14:paraId="4557E25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5793162B"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1,87</w:t>
            </w:r>
          </w:p>
        </w:tc>
      </w:tr>
      <w:tr w:rsidR="00335171" w:rsidRPr="00512CBF" w14:paraId="54141B5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62D354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79</w:t>
            </w:r>
          </w:p>
        </w:tc>
        <w:tc>
          <w:tcPr>
            <w:tcW w:w="4394" w:type="dxa"/>
            <w:tcBorders>
              <w:top w:val="nil"/>
              <w:left w:val="nil"/>
              <w:bottom w:val="single" w:sz="4" w:space="0" w:color="808080"/>
              <w:right w:val="single" w:sz="4" w:space="0" w:color="808080"/>
            </w:tcBorders>
            <w:shd w:val="clear" w:color="auto" w:fill="auto"/>
            <w:vAlign w:val="center"/>
            <w:hideMark/>
          </w:tcPr>
          <w:p w14:paraId="5F62A1B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Khánh</w:t>
            </w:r>
          </w:p>
        </w:tc>
        <w:tc>
          <w:tcPr>
            <w:tcW w:w="1559" w:type="dxa"/>
            <w:tcBorders>
              <w:top w:val="nil"/>
              <w:left w:val="nil"/>
              <w:bottom w:val="single" w:sz="4" w:space="0" w:color="808080"/>
              <w:right w:val="single" w:sz="4" w:space="0" w:color="808080"/>
            </w:tcBorders>
            <w:shd w:val="clear" w:color="auto" w:fill="auto"/>
            <w:vAlign w:val="center"/>
            <w:hideMark/>
          </w:tcPr>
          <w:p w14:paraId="65E3B68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6BDE8EA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4,53</w:t>
            </w:r>
          </w:p>
        </w:tc>
      </w:tr>
      <w:tr w:rsidR="00335171" w:rsidRPr="00512CBF" w14:paraId="4233F4E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26A0E7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80</w:t>
            </w:r>
          </w:p>
        </w:tc>
        <w:tc>
          <w:tcPr>
            <w:tcW w:w="4394" w:type="dxa"/>
            <w:tcBorders>
              <w:top w:val="nil"/>
              <w:left w:val="nil"/>
              <w:bottom w:val="single" w:sz="4" w:space="0" w:color="808080"/>
              <w:right w:val="single" w:sz="4" w:space="0" w:color="808080"/>
            </w:tcBorders>
            <w:shd w:val="clear" w:color="auto" w:fill="auto"/>
            <w:vAlign w:val="center"/>
            <w:hideMark/>
          </w:tcPr>
          <w:p w14:paraId="59B9724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Khánh</w:t>
            </w:r>
          </w:p>
        </w:tc>
        <w:tc>
          <w:tcPr>
            <w:tcW w:w="1559" w:type="dxa"/>
            <w:tcBorders>
              <w:top w:val="nil"/>
              <w:left w:val="nil"/>
              <w:bottom w:val="single" w:sz="4" w:space="0" w:color="808080"/>
              <w:right w:val="single" w:sz="4" w:space="0" w:color="808080"/>
            </w:tcBorders>
            <w:shd w:val="clear" w:color="auto" w:fill="auto"/>
            <w:vAlign w:val="center"/>
            <w:hideMark/>
          </w:tcPr>
          <w:p w14:paraId="3A61C41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53AD80D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6,72</w:t>
            </w:r>
          </w:p>
        </w:tc>
      </w:tr>
      <w:tr w:rsidR="00335171" w:rsidRPr="00512CBF" w14:paraId="226CFE2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E46D1A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81</w:t>
            </w:r>
          </w:p>
        </w:tc>
        <w:tc>
          <w:tcPr>
            <w:tcW w:w="4394" w:type="dxa"/>
            <w:tcBorders>
              <w:top w:val="nil"/>
              <w:left w:val="nil"/>
              <w:bottom w:val="single" w:sz="4" w:space="0" w:color="808080"/>
              <w:right w:val="single" w:sz="4" w:space="0" w:color="808080"/>
            </w:tcBorders>
            <w:shd w:val="clear" w:color="auto" w:fill="auto"/>
            <w:vAlign w:val="center"/>
            <w:hideMark/>
          </w:tcPr>
          <w:p w14:paraId="5DE5D30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Khánh</w:t>
            </w:r>
          </w:p>
        </w:tc>
        <w:tc>
          <w:tcPr>
            <w:tcW w:w="1559" w:type="dxa"/>
            <w:tcBorders>
              <w:top w:val="nil"/>
              <w:left w:val="nil"/>
              <w:bottom w:val="single" w:sz="4" w:space="0" w:color="808080"/>
              <w:right w:val="single" w:sz="4" w:space="0" w:color="808080"/>
            </w:tcBorders>
            <w:shd w:val="clear" w:color="auto" w:fill="auto"/>
            <w:vAlign w:val="center"/>
            <w:hideMark/>
          </w:tcPr>
          <w:p w14:paraId="54DE7C5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6547DD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3,20</w:t>
            </w:r>
          </w:p>
        </w:tc>
      </w:tr>
      <w:tr w:rsidR="00335171" w:rsidRPr="00512CBF" w14:paraId="2944CEF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A5EA54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82</w:t>
            </w:r>
          </w:p>
        </w:tc>
        <w:tc>
          <w:tcPr>
            <w:tcW w:w="4394" w:type="dxa"/>
            <w:tcBorders>
              <w:top w:val="nil"/>
              <w:left w:val="nil"/>
              <w:bottom w:val="single" w:sz="4" w:space="0" w:color="808080"/>
              <w:right w:val="single" w:sz="4" w:space="0" w:color="808080"/>
            </w:tcBorders>
            <w:shd w:val="clear" w:color="auto" w:fill="auto"/>
            <w:vAlign w:val="center"/>
            <w:hideMark/>
          </w:tcPr>
          <w:p w14:paraId="2BF7C52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Khánh</w:t>
            </w:r>
          </w:p>
        </w:tc>
        <w:tc>
          <w:tcPr>
            <w:tcW w:w="1559" w:type="dxa"/>
            <w:tcBorders>
              <w:top w:val="nil"/>
              <w:left w:val="nil"/>
              <w:bottom w:val="single" w:sz="4" w:space="0" w:color="808080"/>
              <w:right w:val="single" w:sz="4" w:space="0" w:color="808080"/>
            </w:tcBorders>
            <w:shd w:val="clear" w:color="auto" w:fill="auto"/>
            <w:vAlign w:val="center"/>
            <w:hideMark/>
          </w:tcPr>
          <w:p w14:paraId="5B54192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4455C3C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12,94</w:t>
            </w:r>
          </w:p>
        </w:tc>
      </w:tr>
      <w:tr w:rsidR="00335171" w:rsidRPr="00512CBF" w14:paraId="5972D0C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FC47E2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83</w:t>
            </w:r>
          </w:p>
        </w:tc>
        <w:tc>
          <w:tcPr>
            <w:tcW w:w="4394" w:type="dxa"/>
            <w:tcBorders>
              <w:top w:val="nil"/>
              <w:left w:val="nil"/>
              <w:bottom w:val="single" w:sz="4" w:space="0" w:color="808080"/>
              <w:right w:val="single" w:sz="4" w:space="0" w:color="808080"/>
            </w:tcBorders>
            <w:shd w:val="clear" w:color="auto" w:fill="auto"/>
            <w:vAlign w:val="center"/>
            <w:hideMark/>
          </w:tcPr>
          <w:p w14:paraId="402835E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Khánh</w:t>
            </w:r>
          </w:p>
        </w:tc>
        <w:tc>
          <w:tcPr>
            <w:tcW w:w="1559" w:type="dxa"/>
            <w:tcBorders>
              <w:top w:val="nil"/>
              <w:left w:val="nil"/>
              <w:bottom w:val="single" w:sz="4" w:space="0" w:color="808080"/>
              <w:right w:val="single" w:sz="4" w:space="0" w:color="808080"/>
            </w:tcBorders>
            <w:shd w:val="clear" w:color="auto" w:fill="auto"/>
            <w:vAlign w:val="center"/>
            <w:hideMark/>
          </w:tcPr>
          <w:p w14:paraId="61A9687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B196CE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6,07</w:t>
            </w:r>
          </w:p>
        </w:tc>
      </w:tr>
      <w:tr w:rsidR="00F60B0B" w:rsidRPr="00335171" w14:paraId="736233F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4C112E1" w14:textId="6CF9CD6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1DFE0361"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Diên Khánh</w:t>
            </w:r>
          </w:p>
        </w:tc>
        <w:tc>
          <w:tcPr>
            <w:tcW w:w="1559" w:type="dxa"/>
            <w:tcBorders>
              <w:top w:val="nil"/>
              <w:left w:val="nil"/>
              <w:bottom w:val="single" w:sz="4" w:space="0" w:color="808080"/>
              <w:right w:val="single" w:sz="4" w:space="0" w:color="808080"/>
            </w:tcBorders>
            <w:shd w:val="clear" w:color="000000" w:fill="DDEBF7"/>
            <w:vAlign w:val="center"/>
            <w:hideMark/>
          </w:tcPr>
          <w:p w14:paraId="34D4583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5148DD64"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6,38</w:t>
            </w:r>
          </w:p>
        </w:tc>
      </w:tr>
      <w:tr w:rsidR="00335171" w:rsidRPr="00512CBF" w14:paraId="775D0BC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971A25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84</w:t>
            </w:r>
          </w:p>
        </w:tc>
        <w:tc>
          <w:tcPr>
            <w:tcW w:w="4394" w:type="dxa"/>
            <w:tcBorders>
              <w:top w:val="nil"/>
              <w:left w:val="nil"/>
              <w:bottom w:val="single" w:sz="4" w:space="0" w:color="808080"/>
              <w:right w:val="single" w:sz="4" w:space="0" w:color="808080"/>
            </w:tcBorders>
            <w:shd w:val="clear" w:color="auto" w:fill="auto"/>
            <w:vAlign w:val="center"/>
            <w:hideMark/>
          </w:tcPr>
          <w:p w14:paraId="376DC23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Lâm</w:t>
            </w:r>
          </w:p>
        </w:tc>
        <w:tc>
          <w:tcPr>
            <w:tcW w:w="1559" w:type="dxa"/>
            <w:tcBorders>
              <w:top w:val="nil"/>
              <w:left w:val="nil"/>
              <w:bottom w:val="single" w:sz="4" w:space="0" w:color="808080"/>
              <w:right w:val="single" w:sz="4" w:space="0" w:color="808080"/>
            </w:tcBorders>
            <w:shd w:val="clear" w:color="auto" w:fill="auto"/>
            <w:vAlign w:val="center"/>
            <w:hideMark/>
          </w:tcPr>
          <w:p w14:paraId="08C187D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0383EE6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4,68</w:t>
            </w:r>
          </w:p>
        </w:tc>
      </w:tr>
      <w:tr w:rsidR="00335171" w:rsidRPr="00512CBF" w14:paraId="270EDC6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79AAE6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85</w:t>
            </w:r>
          </w:p>
        </w:tc>
        <w:tc>
          <w:tcPr>
            <w:tcW w:w="4394" w:type="dxa"/>
            <w:tcBorders>
              <w:top w:val="nil"/>
              <w:left w:val="nil"/>
              <w:bottom w:val="single" w:sz="4" w:space="0" w:color="808080"/>
              <w:right w:val="single" w:sz="4" w:space="0" w:color="808080"/>
            </w:tcBorders>
            <w:shd w:val="clear" w:color="auto" w:fill="auto"/>
            <w:vAlign w:val="center"/>
            <w:hideMark/>
          </w:tcPr>
          <w:p w14:paraId="1420C9A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Lâm</w:t>
            </w:r>
          </w:p>
        </w:tc>
        <w:tc>
          <w:tcPr>
            <w:tcW w:w="1559" w:type="dxa"/>
            <w:tcBorders>
              <w:top w:val="nil"/>
              <w:left w:val="nil"/>
              <w:bottom w:val="single" w:sz="4" w:space="0" w:color="808080"/>
              <w:right w:val="single" w:sz="4" w:space="0" w:color="808080"/>
            </w:tcBorders>
            <w:shd w:val="clear" w:color="auto" w:fill="auto"/>
            <w:vAlign w:val="center"/>
            <w:hideMark/>
          </w:tcPr>
          <w:p w14:paraId="48E4122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70988AB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5,97</w:t>
            </w:r>
          </w:p>
        </w:tc>
      </w:tr>
      <w:tr w:rsidR="00335171" w:rsidRPr="00512CBF" w14:paraId="68F57E2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0297B2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86</w:t>
            </w:r>
          </w:p>
        </w:tc>
        <w:tc>
          <w:tcPr>
            <w:tcW w:w="4394" w:type="dxa"/>
            <w:tcBorders>
              <w:top w:val="nil"/>
              <w:left w:val="nil"/>
              <w:bottom w:val="single" w:sz="4" w:space="0" w:color="808080"/>
              <w:right w:val="single" w:sz="4" w:space="0" w:color="808080"/>
            </w:tcBorders>
            <w:shd w:val="clear" w:color="auto" w:fill="auto"/>
            <w:vAlign w:val="center"/>
            <w:hideMark/>
          </w:tcPr>
          <w:p w14:paraId="5265B7E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Lâm</w:t>
            </w:r>
          </w:p>
        </w:tc>
        <w:tc>
          <w:tcPr>
            <w:tcW w:w="1559" w:type="dxa"/>
            <w:tcBorders>
              <w:top w:val="nil"/>
              <w:left w:val="nil"/>
              <w:bottom w:val="single" w:sz="4" w:space="0" w:color="808080"/>
              <w:right w:val="single" w:sz="4" w:space="0" w:color="808080"/>
            </w:tcBorders>
            <w:shd w:val="clear" w:color="auto" w:fill="auto"/>
            <w:vAlign w:val="center"/>
            <w:hideMark/>
          </w:tcPr>
          <w:p w14:paraId="234C9F4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D87AC9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3,08</w:t>
            </w:r>
          </w:p>
        </w:tc>
      </w:tr>
      <w:tr w:rsidR="00335171" w:rsidRPr="00512CBF" w14:paraId="1E8396A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CF5F28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87</w:t>
            </w:r>
          </w:p>
        </w:tc>
        <w:tc>
          <w:tcPr>
            <w:tcW w:w="4394" w:type="dxa"/>
            <w:tcBorders>
              <w:top w:val="nil"/>
              <w:left w:val="nil"/>
              <w:bottom w:val="single" w:sz="4" w:space="0" w:color="808080"/>
              <w:right w:val="single" w:sz="4" w:space="0" w:color="808080"/>
            </w:tcBorders>
            <w:shd w:val="clear" w:color="auto" w:fill="auto"/>
            <w:vAlign w:val="center"/>
            <w:hideMark/>
          </w:tcPr>
          <w:p w14:paraId="726582F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Lâm</w:t>
            </w:r>
          </w:p>
        </w:tc>
        <w:tc>
          <w:tcPr>
            <w:tcW w:w="1559" w:type="dxa"/>
            <w:tcBorders>
              <w:top w:val="nil"/>
              <w:left w:val="nil"/>
              <w:bottom w:val="single" w:sz="4" w:space="0" w:color="808080"/>
              <w:right w:val="single" w:sz="4" w:space="0" w:color="808080"/>
            </w:tcBorders>
            <w:shd w:val="clear" w:color="auto" w:fill="auto"/>
            <w:vAlign w:val="center"/>
            <w:hideMark/>
          </w:tcPr>
          <w:p w14:paraId="3B5D8BA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0EC45F2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3,70</w:t>
            </w:r>
          </w:p>
        </w:tc>
      </w:tr>
      <w:tr w:rsidR="00335171" w:rsidRPr="00512CBF" w14:paraId="019C0AF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936D6E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88</w:t>
            </w:r>
          </w:p>
        </w:tc>
        <w:tc>
          <w:tcPr>
            <w:tcW w:w="4394" w:type="dxa"/>
            <w:tcBorders>
              <w:top w:val="nil"/>
              <w:left w:val="nil"/>
              <w:bottom w:val="single" w:sz="4" w:space="0" w:color="808080"/>
              <w:right w:val="single" w:sz="4" w:space="0" w:color="808080"/>
            </w:tcBorders>
            <w:shd w:val="clear" w:color="auto" w:fill="auto"/>
            <w:vAlign w:val="center"/>
            <w:hideMark/>
          </w:tcPr>
          <w:p w14:paraId="07DE9CF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Lâm</w:t>
            </w:r>
          </w:p>
        </w:tc>
        <w:tc>
          <w:tcPr>
            <w:tcW w:w="1559" w:type="dxa"/>
            <w:tcBorders>
              <w:top w:val="nil"/>
              <w:left w:val="nil"/>
              <w:bottom w:val="single" w:sz="4" w:space="0" w:color="808080"/>
              <w:right w:val="single" w:sz="4" w:space="0" w:color="808080"/>
            </w:tcBorders>
            <w:shd w:val="clear" w:color="auto" w:fill="auto"/>
            <w:vAlign w:val="center"/>
            <w:hideMark/>
          </w:tcPr>
          <w:p w14:paraId="02390CD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61AE952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2,08</w:t>
            </w:r>
          </w:p>
        </w:tc>
      </w:tr>
      <w:tr w:rsidR="00F60B0B" w:rsidRPr="00335171" w14:paraId="3446853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A5CF5B3" w14:textId="464ADEAF"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3B4AC3AC"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Diên Lâm</w:t>
            </w:r>
          </w:p>
        </w:tc>
        <w:tc>
          <w:tcPr>
            <w:tcW w:w="1559" w:type="dxa"/>
            <w:tcBorders>
              <w:top w:val="nil"/>
              <w:left w:val="nil"/>
              <w:bottom w:val="single" w:sz="4" w:space="0" w:color="808080"/>
              <w:right w:val="single" w:sz="4" w:space="0" w:color="808080"/>
            </w:tcBorders>
            <w:shd w:val="clear" w:color="000000" w:fill="DDEBF7"/>
            <w:vAlign w:val="center"/>
            <w:hideMark/>
          </w:tcPr>
          <w:p w14:paraId="3E41752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70382092"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3,57</w:t>
            </w:r>
          </w:p>
        </w:tc>
      </w:tr>
      <w:tr w:rsidR="00335171" w:rsidRPr="00512CBF" w14:paraId="1CDAFD7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071525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89</w:t>
            </w:r>
          </w:p>
        </w:tc>
        <w:tc>
          <w:tcPr>
            <w:tcW w:w="4394" w:type="dxa"/>
            <w:tcBorders>
              <w:top w:val="nil"/>
              <w:left w:val="nil"/>
              <w:bottom w:val="single" w:sz="4" w:space="0" w:color="808080"/>
              <w:right w:val="single" w:sz="4" w:space="0" w:color="808080"/>
            </w:tcBorders>
            <w:shd w:val="clear" w:color="auto" w:fill="auto"/>
            <w:vAlign w:val="center"/>
            <w:hideMark/>
          </w:tcPr>
          <w:p w14:paraId="6670B8C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Lạc</w:t>
            </w:r>
          </w:p>
        </w:tc>
        <w:tc>
          <w:tcPr>
            <w:tcW w:w="1559" w:type="dxa"/>
            <w:tcBorders>
              <w:top w:val="nil"/>
              <w:left w:val="nil"/>
              <w:bottom w:val="single" w:sz="4" w:space="0" w:color="808080"/>
              <w:right w:val="single" w:sz="4" w:space="0" w:color="808080"/>
            </w:tcBorders>
            <w:shd w:val="clear" w:color="auto" w:fill="auto"/>
            <w:vAlign w:val="center"/>
            <w:hideMark/>
          </w:tcPr>
          <w:p w14:paraId="0D6CCC9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21F05AE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4,46</w:t>
            </w:r>
          </w:p>
        </w:tc>
      </w:tr>
      <w:tr w:rsidR="00335171" w:rsidRPr="00512CBF" w14:paraId="66AD949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839CF7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90</w:t>
            </w:r>
          </w:p>
        </w:tc>
        <w:tc>
          <w:tcPr>
            <w:tcW w:w="4394" w:type="dxa"/>
            <w:tcBorders>
              <w:top w:val="nil"/>
              <w:left w:val="nil"/>
              <w:bottom w:val="single" w:sz="4" w:space="0" w:color="808080"/>
              <w:right w:val="single" w:sz="4" w:space="0" w:color="808080"/>
            </w:tcBorders>
            <w:shd w:val="clear" w:color="auto" w:fill="auto"/>
            <w:vAlign w:val="center"/>
            <w:hideMark/>
          </w:tcPr>
          <w:p w14:paraId="7CD9B66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Lạc</w:t>
            </w:r>
          </w:p>
        </w:tc>
        <w:tc>
          <w:tcPr>
            <w:tcW w:w="1559" w:type="dxa"/>
            <w:tcBorders>
              <w:top w:val="nil"/>
              <w:left w:val="nil"/>
              <w:bottom w:val="single" w:sz="4" w:space="0" w:color="808080"/>
              <w:right w:val="single" w:sz="4" w:space="0" w:color="808080"/>
            </w:tcBorders>
            <w:shd w:val="clear" w:color="auto" w:fill="auto"/>
            <w:vAlign w:val="center"/>
            <w:hideMark/>
          </w:tcPr>
          <w:p w14:paraId="4737EFB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47F3952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7,68</w:t>
            </w:r>
          </w:p>
        </w:tc>
      </w:tr>
      <w:tr w:rsidR="00335171" w:rsidRPr="00512CBF" w14:paraId="6BDCF0B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C2A512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91</w:t>
            </w:r>
          </w:p>
        </w:tc>
        <w:tc>
          <w:tcPr>
            <w:tcW w:w="4394" w:type="dxa"/>
            <w:tcBorders>
              <w:top w:val="nil"/>
              <w:left w:val="nil"/>
              <w:bottom w:val="single" w:sz="4" w:space="0" w:color="808080"/>
              <w:right w:val="single" w:sz="4" w:space="0" w:color="808080"/>
            </w:tcBorders>
            <w:shd w:val="clear" w:color="auto" w:fill="auto"/>
            <w:vAlign w:val="center"/>
            <w:hideMark/>
          </w:tcPr>
          <w:p w14:paraId="6E77248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Lạc</w:t>
            </w:r>
          </w:p>
        </w:tc>
        <w:tc>
          <w:tcPr>
            <w:tcW w:w="1559" w:type="dxa"/>
            <w:tcBorders>
              <w:top w:val="nil"/>
              <w:left w:val="nil"/>
              <w:bottom w:val="single" w:sz="4" w:space="0" w:color="808080"/>
              <w:right w:val="single" w:sz="4" w:space="0" w:color="808080"/>
            </w:tcBorders>
            <w:shd w:val="clear" w:color="auto" w:fill="auto"/>
            <w:vAlign w:val="center"/>
            <w:hideMark/>
          </w:tcPr>
          <w:p w14:paraId="6BC0F1B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6406970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1,95</w:t>
            </w:r>
          </w:p>
        </w:tc>
      </w:tr>
      <w:tr w:rsidR="00335171" w:rsidRPr="00512CBF" w14:paraId="6C6E81B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60C4C8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92</w:t>
            </w:r>
          </w:p>
        </w:tc>
        <w:tc>
          <w:tcPr>
            <w:tcW w:w="4394" w:type="dxa"/>
            <w:tcBorders>
              <w:top w:val="nil"/>
              <w:left w:val="nil"/>
              <w:bottom w:val="single" w:sz="4" w:space="0" w:color="808080"/>
              <w:right w:val="single" w:sz="4" w:space="0" w:color="808080"/>
            </w:tcBorders>
            <w:shd w:val="clear" w:color="auto" w:fill="auto"/>
            <w:vAlign w:val="center"/>
            <w:hideMark/>
          </w:tcPr>
          <w:p w14:paraId="70E127D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Lạc</w:t>
            </w:r>
          </w:p>
        </w:tc>
        <w:tc>
          <w:tcPr>
            <w:tcW w:w="1559" w:type="dxa"/>
            <w:tcBorders>
              <w:top w:val="nil"/>
              <w:left w:val="nil"/>
              <w:bottom w:val="single" w:sz="4" w:space="0" w:color="808080"/>
              <w:right w:val="single" w:sz="4" w:space="0" w:color="808080"/>
            </w:tcBorders>
            <w:shd w:val="clear" w:color="auto" w:fill="auto"/>
            <w:vAlign w:val="center"/>
            <w:hideMark/>
          </w:tcPr>
          <w:p w14:paraId="08C3526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483D22D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8,52</w:t>
            </w:r>
          </w:p>
        </w:tc>
      </w:tr>
      <w:tr w:rsidR="00335171" w:rsidRPr="00512CBF" w14:paraId="76E1FA0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6746EF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93</w:t>
            </w:r>
          </w:p>
        </w:tc>
        <w:tc>
          <w:tcPr>
            <w:tcW w:w="4394" w:type="dxa"/>
            <w:tcBorders>
              <w:top w:val="nil"/>
              <w:left w:val="nil"/>
              <w:bottom w:val="single" w:sz="4" w:space="0" w:color="808080"/>
              <w:right w:val="single" w:sz="4" w:space="0" w:color="808080"/>
            </w:tcBorders>
            <w:shd w:val="clear" w:color="auto" w:fill="auto"/>
            <w:vAlign w:val="center"/>
            <w:hideMark/>
          </w:tcPr>
          <w:p w14:paraId="1BD1562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Lạc</w:t>
            </w:r>
          </w:p>
        </w:tc>
        <w:tc>
          <w:tcPr>
            <w:tcW w:w="1559" w:type="dxa"/>
            <w:tcBorders>
              <w:top w:val="nil"/>
              <w:left w:val="nil"/>
              <w:bottom w:val="single" w:sz="4" w:space="0" w:color="808080"/>
              <w:right w:val="single" w:sz="4" w:space="0" w:color="808080"/>
            </w:tcBorders>
            <w:shd w:val="clear" w:color="auto" w:fill="auto"/>
            <w:vAlign w:val="center"/>
            <w:hideMark/>
          </w:tcPr>
          <w:p w14:paraId="48E2723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3244078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8,44</w:t>
            </w:r>
          </w:p>
        </w:tc>
      </w:tr>
      <w:tr w:rsidR="00335171" w:rsidRPr="00512CBF" w14:paraId="671BA9E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641773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94</w:t>
            </w:r>
          </w:p>
        </w:tc>
        <w:tc>
          <w:tcPr>
            <w:tcW w:w="4394" w:type="dxa"/>
            <w:tcBorders>
              <w:top w:val="nil"/>
              <w:left w:val="nil"/>
              <w:bottom w:val="single" w:sz="4" w:space="0" w:color="808080"/>
              <w:right w:val="single" w:sz="4" w:space="0" w:color="808080"/>
            </w:tcBorders>
            <w:shd w:val="clear" w:color="auto" w:fill="auto"/>
            <w:vAlign w:val="center"/>
            <w:hideMark/>
          </w:tcPr>
          <w:p w14:paraId="288689D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Lạc</w:t>
            </w:r>
          </w:p>
        </w:tc>
        <w:tc>
          <w:tcPr>
            <w:tcW w:w="1559" w:type="dxa"/>
            <w:tcBorders>
              <w:top w:val="nil"/>
              <w:left w:val="nil"/>
              <w:bottom w:val="single" w:sz="4" w:space="0" w:color="808080"/>
              <w:right w:val="single" w:sz="4" w:space="0" w:color="808080"/>
            </w:tcBorders>
            <w:shd w:val="clear" w:color="auto" w:fill="auto"/>
            <w:vAlign w:val="center"/>
            <w:hideMark/>
          </w:tcPr>
          <w:p w14:paraId="4C63AED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27363F0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12,23</w:t>
            </w:r>
          </w:p>
        </w:tc>
      </w:tr>
      <w:tr w:rsidR="00F60B0B" w:rsidRPr="00335171" w14:paraId="14C98CD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B511680" w14:textId="414DC4CD"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60D8E658"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Diên Lạc</w:t>
            </w:r>
          </w:p>
        </w:tc>
        <w:tc>
          <w:tcPr>
            <w:tcW w:w="1559" w:type="dxa"/>
            <w:tcBorders>
              <w:top w:val="nil"/>
              <w:left w:val="nil"/>
              <w:bottom w:val="single" w:sz="4" w:space="0" w:color="808080"/>
              <w:right w:val="single" w:sz="4" w:space="0" w:color="808080"/>
            </w:tcBorders>
            <w:shd w:val="clear" w:color="000000" w:fill="DDEBF7"/>
            <w:vAlign w:val="center"/>
            <w:hideMark/>
          </w:tcPr>
          <w:p w14:paraId="7C09A07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85F22DF"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6,63</w:t>
            </w:r>
          </w:p>
        </w:tc>
      </w:tr>
      <w:tr w:rsidR="00335171" w:rsidRPr="00512CBF" w14:paraId="1EF9634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32E01E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95</w:t>
            </w:r>
          </w:p>
        </w:tc>
        <w:tc>
          <w:tcPr>
            <w:tcW w:w="4394" w:type="dxa"/>
            <w:tcBorders>
              <w:top w:val="nil"/>
              <w:left w:val="nil"/>
              <w:bottom w:val="single" w:sz="4" w:space="0" w:color="808080"/>
              <w:right w:val="single" w:sz="4" w:space="0" w:color="808080"/>
            </w:tcBorders>
            <w:shd w:val="clear" w:color="auto" w:fill="auto"/>
            <w:vAlign w:val="center"/>
            <w:hideMark/>
          </w:tcPr>
          <w:p w14:paraId="670BF24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Thọ</w:t>
            </w:r>
          </w:p>
        </w:tc>
        <w:tc>
          <w:tcPr>
            <w:tcW w:w="1559" w:type="dxa"/>
            <w:tcBorders>
              <w:top w:val="nil"/>
              <w:left w:val="nil"/>
              <w:bottom w:val="single" w:sz="4" w:space="0" w:color="808080"/>
              <w:right w:val="single" w:sz="4" w:space="0" w:color="808080"/>
            </w:tcBorders>
            <w:shd w:val="clear" w:color="auto" w:fill="auto"/>
            <w:vAlign w:val="center"/>
            <w:hideMark/>
          </w:tcPr>
          <w:p w14:paraId="505A753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394ECC1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8,99</w:t>
            </w:r>
          </w:p>
        </w:tc>
      </w:tr>
      <w:tr w:rsidR="00335171" w:rsidRPr="00512CBF" w14:paraId="2C6AEEC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062867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96</w:t>
            </w:r>
          </w:p>
        </w:tc>
        <w:tc>
          <w:tcPr>
            <w:tcW w:w="4394" w:type="dxa"/>
            <w:tcBorders>
              <w:top w:val="nil"/>
              <w:left w:val="nil"/>
              <w:bottom w:val="single" w:sz="4" w:space="0" w:color="808080"/>
              <w:right w:val="single" w:sz="4" w:space="0" w:color="808080"/>
            </w:tcBorders>
            <w:shd w:val="clear" w:color="auto" w:fill="auto"/>
            <w:vAlign w:val="center"/>
            <w:hideMark/>
          </w:tcPr>
          <w:p w14:paraId="3ECD5DB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Thọ</w:t>
            </w:r>
          </w:p>
        </w:tc>
        <w:tc>
          <w:tcPr>
            <w:tcW w:w="1559" w:type="dxa"/>
            <w:tcBorders>
              <w:top w:val="nil"/>
              <w:left w:val="nil"/>
              <w:bottom w:val="single" w:sz="4" w:space="0" w:color="808080"/>
              <w:right w:val="single" w:sz="4" w:space="0" w:color="808080"/>
            </w:tcBorders>
            <w:shd w:val="clear" w:color="auto" w:fill="auto"/>
            <w:vAlign w:val="center"/>
            <w:hideMark/>
          </w:tcPr>
          <w:p w14:paraId="67922C0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6DB0A30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6,52</w:t>
            </w:r>
          </w:p>
        </w:tc>
      </w:tr>
      <w:tr w:rsidR="00335171" w:rsidRPr="00512CBF" w14:paraId="1EE0684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D571AC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97</w:t>
            </w:r>
          </w:p>
        </w:tc>
        <w:tc>
          <w:tcPr>
            <w:tcW w:w="4394" w:type="dxa"/>
            <w:tcBorders>
              <w:top w:val="nil"/>
              <w:left w:val="nil"/>
              <w:bottom w:val="single" w:sz="4" w:space="0" w:color="808080"/>
              <w:right w:val="single" w:sz="4" w:space="0" w:color="808080"/>
            </w:tcBorders>
            <w:shd w:val="clear" w:color="auto" w:fill="auto"/>
            <w:vAlign w:val="center"/>
            <w:hideMark/>
          </w:tcPr>
          <w:p w14:paraId="31AB90B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Thọ</w:t>
            </w:r>
          </w:p>
        </w:tc>
        <w:tc>
          <w:tcPr>
            <w:tcW w:w="1559" w:type="dxa"/>
            <w:tcBorders>
              <w:top w:val="nil"/>
              <w:left w:val="nil"/>
              <w:bottom w:val="single" w:sz="4" w:space="0" w:color="808080"/>
              <w:right w:val="single" w:sz="4" w:space="0" w:color="808080"/>
            </w:tcBorders>
            <w:shd w:val="clear" w:color="auto" w:fill="auto"/>
            <w:vAlign w:val="center"/>
            <w:hideMark/>
          </w:tcPr>
          <w:p w14:paraId="1DDAEA4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25AC26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2,82</w:t>
            </w:r>
          </w:p>
        </w:tc>
      </w:tr>
      <w:tr w:rsidR="00335171" w:rsidRPr="00512CBF" w14:paraId="2D60C00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20DE9B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98</w:t>
            </w:r>
          </w:p>
        </w:tc>
        <w:tc>
          <w:tcPr>
            <w:tcW w:w="4394" w:type="dxa"/>
            <w:tcBorders>
              <w:top w:val="nil"/>
              <w:left w:val="nil"/>
              <w:bottom w:val="single" w:sz="4" w:space="0" w:color="808080"/>
              <w:right w:val="single" w:sz="4" w:space="0" w:color="808080"/>
            </w:tcBorders>
            <w:shd w:val="clear" w:color="auto" w:fill="auto"/>
            <w:vAlign w:val="center"/>
            <w:hideMark/>
          </w:tcPr>
          <w:p w14:paraId="0ACC4E4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Thọ</w:t>
            </w:r>
          </w:p>
        </w:tc>
        <w:tc>
          <w:tcPr>
            <w:tcW w:w="1559" w:type="dxa"/>
            <w:tcBorders>
              <w:top w:val="nil"/>
              <w:left w:val="nil"/>
              <w:bottom w:val="single" w:sz="4" w:space="0" w:color="808080"/>
              <w:right w:val="single" w:sz="4" w:space="0" w:color="808080"/>
            </w:tcBorders>
            <w:shd w:val="clear" w:color="auto" w:fill="auto"/>
            <w:vAlign w:val="center"/>
            <w:hideMark/>
          </w:tcPr>
          <w:p w14:paraId="5AE4AF9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23243D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8,10</w:t>
            </w:r>
          </w:p>
        </w:tc>
      </w:tr>
      <w:tr w:rsidR="00335171" w:rsidRPr="00512CBF" w14:paraId="2A0007B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3B4C11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99</w:t>
            </w:r>
          </w:p>
        </w:tc>
        <w:tc>
          <w:tcPr>
            <w:tcW w:w="4394" w:type="dxa"/>
            <w:tcBorders>
              <w:top w:val="nil"/>
              <w:left w:val="nil"/>
              <w:bottom w:val="single" w:sz="4" w:space="0" w:color="808080"/>
              <w:right w:val="single" w:sz="4" w:space="0" w:color="808080"/>
            </w:tcBorders>
            <w:shd w:val="clear" w:color="auto" w:fill="auto"/>
            <w:vAlign w:val="center"/>
            <w:hideMark/>
          </w:tcPr>
          <w:p w14:paraId="7860475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Thọ</w:t>
            </w:r>
          </w:p>
        </w:tc>
        <w:tc>
          <w:tcPr>
            <w:tcW w:w="1559" w:type="dxa"/>
            <w:tcBorders>
              <w:top w:val="nil"/>
              <w:left w:val="nil"/>
              <w:bottom w:val="single" w:sz="4" w:space="0" w:color="808080"/>
              <w:right w:val="single" w:sz="4" w:space="0" w:color="808080"/>
            </w:tcBorders>
            <w:shd w:val="clear" w:color="auto" w:fill="auto"/>
            <w:vAlign w:val="center"/>
            <w:hideMark/>
          </w:tcPr>
          <w:p w14:paraId="209D2F5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492EF87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15,43</w:t>
            </w:r>
          </w:p>
        </w:tc>
      </w:tr>
      <w:tr w:rsidR="00335171" w:rsidRPr="00512CBF" w14:paraId="5DEFE45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E33C5D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100</w:t>
            </w:r>
          </w:p>
        </w:tc>
        <w:tc>
          <w:tcPr>
            <w:tcW w:w="4394" w:type="dxa"/>
            <w:tcBorders>
              <w:top w:val="nil"/>
              <w:left w:val="nil"/>
              <w:bottom w:val="single" w:sz="4" w:space="0" w:color="808080"/>
              <w:right w:val="single" w:sz="4" w:space="0" w:color="808080"/>
            </w:tcBorders>
            <w:shd w:val="clear" w:color="auto" w:fill="auto"/>
            <w:vAlign w:val="center"/>
            <w:hideMark/>
          </w:tcPr>
          <w:p w14:paraId="0339162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Thọ</w:t>
            </w:r>
          </w:p>
        </w:tc>
        <w:tc>
          <w:tcPr>
            <w:tcW w:w="1559" w:type="dxa"/>
            <w:tcBorders>
              <w:top w:val="nil"/>
              <w:left w:val="nil"/>
              <w:bottom w:val="single" w:sz="4" w:space="0" w:color="808080"/>
              <w:right w:val="single" w:sz="4" w:space="0" w:color="808080"/>
            </w:tcBorders>
            <w:shd w:val="clear" w:color="auto" w:fill="auto"/>
            <w:vAlign w:val="center"/>
            <w:hideMark/>
          </w:tcPr>
          <w:p w14:paraId="4013C29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511CEE5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3,10</w:t>
            </w:r>
          </w:p>
        </w:tc>
      </w:tr>
      <w:tr w:rsidR="00F60B0B" w:rsidRPr="00335171" w14:paraId="0BAFFCC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7176639" w14:textId="5F83D585"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37B96E47"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Diên Thọ</w:t>
            </w:r>
          </w:p>
        </w:tc>
        <w:tc>
          <w:tcPr>
            <w:tcW w:w="1559" w:type="dxa"/>
            <w:tcBorders>
              <w:top w:val="nil"/>
              <w:left w:val="nil"/>
              <w:bottom w:val="single" w:sz="4" w:space="0" w:color="808080"/>
              <w:right w:val="single" w:sz="4" w:space="0" w:color="808080"/>
            </w:tcBorders>
            <w:shd w:val="clear" w:color="000000" w:fill="DDEBF7"/>
            <w:vAlign w:val="center"/>
            <w:hideMark/>
          </w:tcPr>
          <w:p w14:paraId="5FC85DE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24C74508"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5,09</w:t>
            </w:r>
          </w:p>
        </w:tc>
      </w:tr>
      <w:tr w:rsidR="00335171" w:rsidRPr="00512CBF" w14:paraId="3A980DD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98132F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101</w:t>
            </w:r>
          </w:p>
        </w:tc>
        <w:tc>
          <w:tcPr>
            <w:tcW w:w="4394" w:type="dxa"/>
            <w:tcBorders>
              <w:top w:val="nil"/>
              <w:left w:val="nil"/>
              <w:bottom w:val="single" w:sz="4" w:space="0" w:color="808080"/>
              <w:right w:val="single" w:sz="4" w:space="0" w:color="808080"/>
            </w:tcBorders>
            <w:shd w:val="clear" w:color="auto" w:fill="auto"/>
            <w:vAlign w:val="center"/>
            <w:hideMark/>
          </w:tcPr>
          <w:p w14:paraId="6C8CEAF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Điền</w:t>
            </w:r>
          </w:p>
        </w:tc>
        <w:tc>
          <w:tcPr>
            <w:tcW w:w="1559" w:type="dxa"/>
            <w:tcBorders>
              <w:top w:val="nil"/>
              <w:left w:val="nil"/>
              <w:bottom w:val="single" w:sz="4" w:space="0" w:color="808080"/>
              <w:right w:val="single" w:sz="4" w:space="0" w:color="808080"/>
            </w:tcBorders>
            <w:shd w:val="clear" w:color="auto" w:fill="auto"/>
            <w:vAlign w:val="center"/>
            <w:hideMark/>
          </w:tcPr>
          <w:p w14:paraId="751E2F2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2205263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1,98</w:t>
            </w:r>
          </w:p>
        </w:tc>
      </w:tr>
      <w:tr w:rsidR="00335171" w:rsidRPr="00512CBF" w14:paraId="2313EA5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65775E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102</w:t>
            </w:r>
          </w:p>
        </w:tc>
        <w:tc>
          <w:tcPr>
            <w:tcW w:w="4394" w:type="dxa"/>
            <w:tcBorders>
              <w:top w:val="nil"/>
              <w:left w:val="nil"/>
              <w:bottom w:val="single" w:sz="4" w:space="0" w:color="808080"/>
              <w:right w:val="single" w:sz="4" w:space="0" w:color="808080"/>
            </w:tcBorders>
            <w:shd w:val="clear" w:color="auto" w:fill="auto"/>
            <w:vAlign w:val="center"/>
            <w:hideMark/>
          </w:tcPr>
          <w:p w14:paraId="1452EA6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Điền</w:t>
            </w:r>
          </w:p>
        </w:tc>
        <w:tc>
          <w:tcPr>
            <w:tcW w:w="1559" w:type="dxa"/>
            <w:tcBorders>
              <w:top w:val="nil"/>
              <w:left w:val="nil"/>
              <w:bottom w:val="single" w:sz="4" w:space="0" w:color="808080"/>
              <w:right w:val="single" w:sz="4" w:space="0" w:color="808080"/>
            </w:tcBorders>
            <w:shd w:val="clear" w:color="auto" w:fill="auto"/>
            <w:vAlign w:val="center"/>
            <w:hideMark/>
          </w:tcPr>
          <w:p w14:paraId="4BF6150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3A928C0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8,41</w:t>
            </w:r>
          </w:p>
        </w:tc>
      </w:tr>
      <w:tr w:rsidR="00335171" w:rsidRPr="00512CBF" w14:paraId="36F23A2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E123C7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103</w:t>
            </w:r>
          </w:p>
        </w:tc>
        <w:tc>
          <w:tcPr>
            <w:tcW w:w="4394" w:type="dxa"/>
            <w:tcBorders>
              <w:top w:val="nil"/>
              <w:left w:val="nil"/>
              <w:bottom w:val="single" w:sz="4" w:space="0" w:color="808080"/>
              <w:right w:val="single" w:sz="4" w:space="0" w:color="808080"/>
            </w:tcBorders>
            <w:shd w:val="clear" w:color="auto" w:fill="auto"/>
            <w:vAlign w:val="center"/>
            <w:hideMark/>
          </w:tcPr>
          <w:p w14:paraId="2CA561F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Điền</w:t>
            </w:r>
          </w:p>
        </w:tc>
        <w:tc>
          <w:tcPr>
            <w:tcW w:w="1559" w:type="dxa"/>
            <w:tcBorders>
              <w:top w:val="nil"/>
              <w:left w:val="nil"/>
              <w:bottom w:val="single" w:sz="4" w:space="0" w:color="808080"/>
              <w:right w:val="single" w:sz="4" w:space="0" w:color="808080"/>
            </w:tcBorders>
            <w:shd w:val="clear" w:color="auto" w:fill="auto"/>
            <w:vAlign w:val="center"/>
            <w:hideMark/>
          </w:tcPr>
          <w:p w14:paraId="5FAB187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1D5823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1,78</w:t>
            </w:r>
          </w:p>
        </w:tc>
      </w:tr>
      <w:tr w:rsidR="00335171" w:rsidRPr="00512CBF" w14:paraId="604F614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5AE85E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104</w:t>
            </w:r>
          </w:p>
        </w:tc>
        <w:tc>
          <w:tcPr>
            <w:tcW w:w="4394" w:type="dxa"/>
            <w:tcBorders>
              <w:top w:val="nil"/>
              <w:left w:val="nil"/>
              <w:bottom w:val="single" w:sz="4" w:space="0" w:color="808080"/>
              <w:right w:val="single" w:sz="4" w:space="0" w:color="808080"/>
            </w:tcBorders>
            <w:shd w:val="clear" w:color="auto" w:fill="auto"/>
            <w:vAlign w:val="center"/>
            <w:hideMark/>
          </w:tcPr>
          <w:p w14:paraId="135483B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Điền</w:t>
            </w:r>
          </w:p>
        </w:tc>
        <w:tc>
          <w:tcPr>
            <w:tcW w:w="1559" w:type="dxa"/>
            <w:tcBorders>
              <w:top w:val="nil"/>
              <w:left w:val="nil"/>
              <w:bottom w:val="single" w:sz="4" w:space="0" w:color="808080"/>
              <w:right w:val="single" w:sz="4" w:space="0" w:color="808080"/>
            </w:tcBorders>
            <w:shd w:val="clear" w:color="auto" w:fill="auto"/>
            <w:vAlign w:val="center"/>
            <w:hideMark/>
          </w:tcPr>
          <w:p w14:paraId="2C4D697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30D46C6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12,02</w:t>
            </w:r>
          </w:p>
        </w:tc>
      </w:tr>
      <w:tr w:rsidR="00335171" w:rsidRPr="00512CBF" w14:paraId="01F5580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05444B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105</w:t>
            </w:r>
          </w:p>
        </w:tc>
        <w:tc>
          <w:tcPr>
            <w:tcW w:w="4394" w:type="dxa"/>
            <w:tcBorders>
              <w:top w:val="nil"/>
              <w:left w:val="nil"/>
              <w:bottom w:val="single" w:sz="4" w:space="0" w:color="808080"/>
              <w:right w:val="single" w:sz="4" w:space="0" w:color="808080"/>
            </w:tcBorders>
            <w:shd w:val="clear" w:color="auto" w:fill="auto"/>
            <w:vAlign w:val="center"/>
            <w:hideMark/>
          </w:tcPr>
          <w:p w14:paraId="1BDD5C2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Diên Điền</w:t>
            </w:r>
          </w:p>
        </w:tc>
        <w:tc>
          <w:tcPr>
            <w:tcW w:w="1559" w:type="dxa"/>
            <w:tcBorders>
              <w:top w:val="nil"/>
              <w:left w:val="nil"/>
              <w:bottom w:val="single" w:sz="4" w:space="0" w:color="808080"/>
              <w:right w:val="single" w:sz="4" w:space="0" w:color="808080"/>
            </w:tcBorders>
            <w:shd w:val="clear" w:color="auto" w:fill="auto"/>
            <w:vAlign w:val="center"/>
            <w:hideMark/>
          </w:tcPr>
          <w:p w14:paraId="1626049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4B89D67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3,03</w:t>
            </w:r>
          </w:p>
        </w:tc>
      </w:tr>
      <w:tr w:rsidR="00F60B0B" w:rsidRPr="00335171" w14:paraId="6418B26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3C3E618D" w14:textId="5FA3427B"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40313EBC"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Diên Điền</w:t>
            </w:r>
          </w:p>
        </w:tc>
        <w:tc>
          <w:tcPr>
            <w:tcW w:w="1559" w:type="dxa"/>
            <w:tcBorders>
              <w:top w:val="nil"/>
              <w:left w:val="nil"/>
              <w:bottom w:val="single" w:sz="4" w:space="0" w:color="808080"/>
              <w:right w:val="single" w:sz="4" w:space="0" w:color="808080"/>
            </w:tcBorders>
            <w:shd w:val="clear" w:color="000000" w:fill="DDEBF7"/>
            <w:vAlign w:val="center"/>
            <w:hideMark/>
          </w:tcPr>
          <w:p w14:paraId="3C407AF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0BAAA01"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5,92</w:t>
            </w:r>
          </w:p>
        </w:tc>
      </w:tr>
      <w:tr w:rsidR="00335171" w:rsidRPr="00512CBF" w14:paraId="3DF4C9E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28091D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106</w:t>
            </w:r>
          </w:p>
        </w:tc>
        <w:tc>
          <w:tcPr>
            <w:tcW w:w="4394" w:type="dxa"/>
            <w:tcBorders>
              <w:top w:val="nil"/>
              <w:left w:val="nil"/>
              <w:bottom w:val="single" w:sz="4" w:space="0" w:color="808080"/>
              <w:right w:val="single" w:sz="4" w:space="0" w:color="808080"/>
            </w:tcBorders>
            <w:shd w:val="clear" w:color="auto" w:fill="auto"/>
            <w:vAlign w:val="center"/>
            <w:hideMark/>
          </w:tcPr>
          <w:p w14:paraId="396824C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Hòa Trí</w:t>
            </w:r>
          </w:p>
        </w:tc>
        <w:tc>
          <w:tcPr>
            <w:tcW w:w="1559" w:type="dxa"/>
            <w:tcBorders>
              <w:top w:val="nil"/>
              <w:left w:val="nil"/>
              <w:bottom w:val="single" w:sz="4" w:space="0" w:color="808080"/>
              <w:right w:val="single" w:sz="4" w:space="0" w:color="808080"/>
            </w:tcBorders>
            <w:shd w:val="clear" w:color="auto" w:fill="auto"/>
            <w:vAlign w:val="center"/>
            <w:hideMark/>
          </w:tcPr>
          <w:p w14:paraId="6B578BD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189C444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4,43</w:t>
            </w:r>
          </w:p>
        </w:tc>
      </w:tr>
      <w:tr w:rsidR="00335171" w:rsidRPr="00512CBF" w14:paraId="04F65BC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2F1DEB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107</w:t>
            </w:r>
          </w:p>
        </w:tc>
        <w:tc>
          <w:tcPr>
            <w:tcW w:w="4394" w:type="dxa"/>
            <w:tcBorders>
              <w:top w:val="nil"/>
              <w:left w:val="nil"/>
              <w:bottom w:val="single" w:sz="4" w:space="0" w:color="808080"/>
              <w:right w:val="single" w:sz="4" w:space="0" w:color="808080"/>
            </w:tcBorders>
            <w:shd w:val="clear" w:color="auto" w:fill="auto"/>
            <w:vAlign w:val="center"/>
            <w:hideMark/>
          </w:tcPr>
          <w:p w14:paraId="43FAA0E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Hòa Trí</w:t>
            </w:r>
          </w:p>
        </w:tc>
        <w:tc>
          <w:tcPr>
            <w:tcW w:w="1559" w:type="dxa"/>
            <w:tcBorders>
              <w:top w:val="nil"/>
              <w:left w:val="nil"/>
              <w:bottom w:val="single" w:sz="4" w:space="0" w:color="808080"/>
              <w:right w:val="single" w:sz="4" w:space="0" w:color="808080"/>
            </w:tcBorders>
            <w:shd w:val="clear" w:color="auto" w:fill="auto"/>
            <w:vAlign w:val="center"/>
            <w:hideMark/>
          </w:tcPr>
          <w:p w14:paraId="00FB5FD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6995FA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1,59</w:t>
            </w:r>
          </w:p>
        </w:tc>
      </w:tr>
      <w:tr w:rsidR="00335171" w:rsidRPr="00512CBF" w14:paraId="1C6820E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A2B169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108</w:t>
            </w:r>
          </w:p>
        </w:tc>
        <w:tc>
          <w:tcPr>
            <w:tcW w:w="4394" w:type="dxa"/>
            <w:tcBorders>
              <w:top w:val="nil"/>
              <w:left w:val="nil"/>
              <w:bottom w:val="single" w:sz="4" w:space="0" w:color="808080"/>
              <w:right w:val="single" w:sz="4" w:space="0" w:color="808080"/>
            </w:tcBorders>
            <w:shd w:val="clear" w:color="auto" w:fill="auto"/>
            <w:vAlign w:val="center"/>
            <w:hideMark/>
          </w:tcPr>
          <w:p w14:paraId="620E750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Hòa Trí</w:t>
            </w:r>
          </w:p>
        </w:tc>
        <w:tc>
          <w:tcPr>
            <w:tcW w:w="1559" w:type="dxa"/>
            <w:tcBorders>
              <w:top w:val="nil"/>
              <w:left w:val="nil"/>
              <w:bottom w:val="single" w:sz="4" w:space="0" w:color="808080"/>
              <w:right w:val="single" w:sz="4" w:space="0" w:color="808080"/>
            </w:tcBorders>
            <w:shd w:val="clear" w:color="auto" w:fill="auto"/>
            <w:vAlign w:val="center"/>
            <w:hideMark/>
          </w:tcPr>
          <w:p w14:paraId="5FAC3CD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6DA635B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3,15</w:t>
            </w:r>
          </w:p>
        </w:tc>
      </w:tr>
      <w:tr w:rsidR="00335171" w:rsidRPr="00512CBF" w14:paraId="45D511A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1C3DD6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109</w:t>
            </w:r>
          </w:p>
        </w:tc>
        <w:tc>
          <w:tcPr>
            <w:tcW w:w="4394" w:type="dxa"/>
            <w:tcBorders>
              <w:top w:val="nil"/>
              <w:left w:val="nil"/>
              <w:bottom w:val="single" w:sz="4" w:space="0" w:color="808080"/>
              <w:right w:val="single" w:sz="4" w:space="0" w:color="808080"/>
            </w:tcBorders>
            <w:shd w:val="clear" w:color="auto" w:fill="auto"/>
            <w:vAlign w:val="center"/>
            <w:hideMark/>
          </w:tcPr>
          <w:p w14:paraId="321229F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Hòa Trí</w:t>
            </w:r>
          </w:p>
        </w:tc>
        <w:tc>
          <w:tcPr>
            <w:tcW w:w="1559" w:type="dxa"/>
            <w:tcBorders>
              <w:top w:val="nil"/>
              <w:left w:val="nil"/>
              <w:bottom w:val="single" w:sz="4" w:space="0" w:color="808080"/>
              <w:right w:val="single" w:sz="4" w:space="0" w:color="808080"/>
            </w:tcBorders>
            <w:shd w:val="clear" w:color="auto" w:fill="auto"/>
            <w:vAlign w:val="center"/>
            <w:hideMark/>
          </w:tcPr>
          <w:p w14:paraId="7DE199C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52D4B94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2,11</w:t>
            </w:r>
          </w:p>
        </w:tc>
      </w:tr>
      <w:tr w:rsidR="00F60B0B" w:rsidRPr="00335171" w14:paraId="5D13B25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1A129E8A" w14:textId="153A497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758E56E"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Hòa Trí</w:t>
            </w:r>
          </w:p>
        </w:tc>
        <w:tc>
          <w:tcPr>
            <w:tcW w:w="1559" w:type="dxa"/>
            <w:tcBorders>
              <w:top w:val="nil"/>
              <w:left w:val="nil"/>
              <w:bottom w:val="single" w:sz="4" w:space="0" w:color="808080"/>
              <w:right w:val="single" w:sz="4" w:space="0" w:color="808080"/>
            </w:tcBorders>
            <w:shd w:val="clear" w:color="000000" w:fill="DDEBF7"/>
            <w:vAlign w:val="center"/>
            <w:hideMark/>
          </w:tcPr>
          <w:p w14:paraId="086689E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60C412D7"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2,42</w:t>
            </w:r>
          </w:p>
        </w:tc>
      </w:tr>
      <w:tr w:rsidR="00335171" w:rsidRPr="00512CBF" w14:paraId="6EF5311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7ADDDE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110</w:t>
            </w:r>
          </w:p>
        </w:tc>
        <w:tc>
          <w:tcPr>
            <w:tcW w:w="4394" w:type="dxa"/>
            <w:tcBorders>
              <w:top w:val="nil"/>
              <w:left w:val="nil"/>
              <w:bottom w:val="single" w:sz="4" w:space="0" w:color="808080"/>
              <w:right w:val="single" w:sz="4" w:space="0" w:color="808080"/>
            </w:tcBorders>
            <w:shd w:val="clear" w:color="auto" w:fill="auto"/>
            <w:vAlign w:val="center"/>
            <w:hideMark/>
          </w:tcPr>
          <w:p w14:paraId="4427553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Sơn</w:t>
            </w:r>
          </w:p>
        </w:tc>
        <w:tc>
          <w:tcPr>
            <w:tcW w:w="1559" w:type="dxa"/>
            <w:tcBorders>
              <w:top w:val="nil"/>
              <w:left w:val="nil"/>
              <w:bottom w:val="single" w:sz="4" w:space="0" w:color="808080"/>
              <w:right w:val="single" w:sz="4" w:space="0" w:color="808080"/>
            </w:tcBorders>
            <w:shd w:val="clear" w:color="auto" w:fill="auto"/>
            <w:vAlign w:val="center"/>
            <w:hideMark/>
          </w:tcPr>
          <w:p w14:paraId="33FC03F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6630889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27,07</w:t>
            </w:r>
          </w:p>
        </w:tc>
      </w:tr>
      <w:tr w:rsidR="00335171" w:rsidRPr="00512CBF" w14:paraId="0563ABC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F68510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111</w:t>
            </w:r>
          </w:p>
        </w:tc>
        <w:tc>
          <w:tcPr>
            <w:tcW w:w="4394" w:type="dxa"/>
            <w:tcBorders>
              <w:top w:val="nil"/>
              <w:left w:val="nil"/>
              <w:bottom w:val="single" w:sz="4" w:space="0" w:color="808080"/>
              <w:right w:val="single" w:sz="4" w:space="0" w:color="808080"/>
            </w:tcBorders>
            <w:shd w:val="clear" w:color="auto" w:fill="auto"/>
            <w:vAlign w:val="center"/>
            <w:hideMark/>
          </w:tcPr>
          <w:p w14:paraId="6FFA9E4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Sơn</w:t>
            </w:r>
          </w:p>
        </w:tc>
        <w:tc>
          <w:tcPr>
            <w:tcW w:w="1559" w:type="dxa"/>
            <w:tcBorders>
              <w:top w:val="nil"/>
              <w:left w:val="nil"/>
              <w:bottom w:val="single" w:sz="4" w:space="0" w:color="808080"/>
              <w:right w:val="single" w:sz="4" w:space="0" w:color="808080"/>
            </w:tcBorders>
            <w:shd w:val="clear" w:color="auto" w:fill="auto"/>
            <w:vAlign w:val="center"/>
            <w:hideMark/>
          </w:tcPr>
          <w:p w14:paraId="7C966D2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31E6FC2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8,81</w:t>
            </w:r>
          </w:p>
        </w:tc>
      </w:tr>
      <w:tr w:rsidR="00335171" w:rsidRPr="00512CBF" w14:paraId="1450AB7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BC0A0D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112</w:t>
            </w:r>
          </w:p>
        </w:tc>
        <w:tc>
          <w:tcPr>
            <w:tcW w:w="4394" w:type="dxa"/>
            <w:tcBorders>
              <w:top w:val="nil"/>
              <w:left w:val="nil"/>
              <w:bottom w:val="single" w:sz="4" w:space="0" w:color="808080"/>
              <w:right w:val="single" w:sz="4" w:space="0" w:color="808080"/>
            </w:tcBorders>
            <w:shd w:val="clear" w:color="auto" w:fill="auto"/>
            <w:vAlign w:val="center"/>
            <w:hideMark/>
          </w:tcPr>
          <w:p w14:paraId="07E74BE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Sơn</w:t>
            </w:r>
          </w:p>
        </w:tc>
        <w:tc>
          <w:tcPr>
            <w:tcW w:w="1559" w:type="dxa"/>
            <w:tcBorders>
              <w:top w:val="nil"/>
              <w:left w:val="nil"/>
              <w:bottom w:val="single" w:sz="4" w:space="0" w:color="808080"/>
              <w:right w:val="single" w:sz="4" w:space="0" w:color="808080"/>
            </w:tcBorders>
            <w:shd w:val="clear" w:color="auto" w:fill="auto"/>
            <w:vAlign w:val="center"/>
            <w:hideMark/>
          </w:tcPr>
          <w:p w14:paraId="4F5675D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2F38C0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3,58</w:t>
            </w:r>
          </w:p>
        </w:tc>
      </w:tr>
      <w:tr w:rsidR="00335171" w:rsidRPr="00512CBF" w14:paraId="1145F3D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5CF88F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113</w:t>
            </w:r>
          </w:p>
        </w:tc>
        <w:tc>
          <w:tcPr>
            <w:tcW w:w="4394" w:type="dxa"/>
            <w:tcBorders>
              <w:top w:val="nil"/>
              <w:left w:val="nil"/>
              <w:bottom w:val="single" w:sz="4" w:space="0" w:color="808080"/>
              <w:right w:val="single" w:sz="4" w:space="0" w:color="808080"/>
            </w:tcBorders>
            <w:shd w:val="clear" w:color="auto" w:fill="auto"/>
            <w:vAlign w:val="center"/>
            <w:hideMark/>
          </w:tcPr>
          <w:p w14:paraId="35C557A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Sơn</w:t>
            </w:r>
          </w:p>
        </w:tc>
        <w:tc>
          <w:tcPr>
            <w:tcW w:w="1559" w:type="dxa"/>
            <w:tcBorders>
              <w:top w:val="nil"/>
              <w:left w:val="nil"/>
              <w:bottom w:val="single" w:sz="4" w:space="0" w:color="808080"/>
              <w:right w:val="single" w:sz="4" w:space="0" w:color="808080"/>
            </w:tcBorders>
            <w:shd w:val="clear" w:color="auto" w:fill="auto"/>
            <w:vAlign w:val="center"/>
            <w:hideMark/>
          </w:tcPr>
          <w:p w14:paraId="6EC13E5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0680ABA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5,04</w:t>
            </w:r>
          </w:p>
        </w:tc>
      </w:tr>
      <w:tr w:rsidR="00335171" w:rsidRPr="00512CBF" w14:paraId="50D832F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3A7841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114</w:t>
            </w:r>
          </w:p>
        </w:tc>
        <w:tc>
          <w:tcPr>
            <w:tcW w:w="4394" w:type="dxa"/>
            <w:tcBorders>
              <w:top w:val="nil"/>
              <w:left w:val="nil"/>
              <w:bottom w:val="single" w:sz="4" w:space="0" w:color="808080"/>
              <w:right w:val="single" w:sz="4" w:space="0" w:color="808080"/>
            </w:tcBorders>
            <w:shd w:val="clear" w:color="auto" w:fill="auto"/>
            <w:vAlign w:val="center"/>
            <w:hideMark/>
          </w:tcPr>
          <w:p w14:paraId="0C829D0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Sơn</w:t>
            </w:r>
          </w:p>
        </w:tc>
        <w:tc>
          <w:tcPr>
            <w:tcW w:w="1559" w:type="dxa"/>
            <w:tcBorders>
              <w:top w:val="nil"/>
              <w:left w:val="nil"/>
              <w:bottom w:val="single" w:sz="4" w:space="0" w:color="808080"/>
              <w:right w:val="single" w:sz="4" w:space="0" w:color="808080"/>
            </w:tcBorders>
            <w:shd w:val="clear" w:color="auto" w:fill="auto"/>
            <w:vAlign w:val="center"/>
            <w:hideMark/>
          </w:tcPr>
          <w:p w14:paraId="09CDE98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3B83F84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9,84</w:t>
            </w:r>
          </w:p>
        </w:tc>
      </w:tr>
      <w:tr w:rsidR="00335171" w:rsidRPr="00512CBF" w14:paraId="23C7403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12783D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115</w:t>
            </w:r>
          </w:p>
        </w:tc>
        <w:tc>
          <w:tcPr>
            <w:tcW w:w="4394" w:type="dxa"/>
            <w:tcBorders>
              <w:top w:val="nil"/>
              <w:left w:val="nil"/>
              <w:bottom w:val="single" w:sz="4" w:space="0" w:color="808080"/>
              <w:right w:val="single" w:sz="4" w:space="0" w:color="808080"/>
            </w:tcBorders>
            <w:shd w:val="clear" w:color="auto" w:fill="auto"/>
            <w:vAlign w:val="center"/>
            <w:hideMark/>
          </w:tcPr>
          <w:p w14:paraId="33F9E11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Sơn</w:t>
            </w:r>
          </w:p>
        </w:tc>
        <w:tc>
          <w:tcPr>
            <w:tcW w:w="1559" w:type="dxa"/>
            <w:tcBorders>
              <w:top w:val="nil"/>
              <w:left w:val="nil"/>
              <w:bottom w:val="single" w:sz="4" w:space="0" w:color="808080"/>
              <w:right w:val="single" w:sz="4" w:space="0" w:color="808080"/>
            </w:tcBorders>
            <w:shd w:val="clear" w:color="auto" w:fill="auto"/>
            <w:vAlign w:val="center"/>
            <w:hideMark/>
          </w:tcPr>
          <w:p w14:paraId="143C1CB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6126ACF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4,29</w:t>
            </w:r>
          </w:p>
        </w:tc>
      </w:tr>
      <w:tr w:rsidR="00335171" w:rsidRPr="00512CBF" w14:paraId="168E4AF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DF6B9A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116</w:t>
            </w:r>
          </w:p>
        </w:tc>
        <w:tc>
          <w:tcPr>
            <w:tcW w:w="4394" w:type="dxa"/>
            <w:tcBorders>
              <w:top w:val="nil"/>
              <w:left w:val="nil"/>
              <w:bottom w:val="single" w:sz="4" w:space="0" w:color="808080"/>
              <w:right w:val="single" w:sz="4" w:space="0" w:color="808080"/>
            </w:tcBorders>
            <w:shd w:val="clear" w:color="auto" w:fill="auto"/>
            <w:vAlign w:val="center"/>
            <w:hideMark/>
          </w:tcPr>
          <w:p w14:paraId="6D3CD5F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Sơn</w:t>
            </w:r>
          </w:p>
        </w:tc>
        <w:tc>
          <w:tcPr>
            <w:tcW w:w="1559" w:type="dxa"/>
            <w:tcBorders>
              <w:top w:val="nil"/>
              <w:left w:val="nil"/>
              <w:bottom w:val="single" w:sz="4" w:space="0" w:color="808080"/>
              <w:right w:val="single" w:sz="4" w:space="0" w:color="808080"/>
            </w:tcBorders>
            <w:shd w:val="clear" w:color="auto" w:fill="auto"/>
            <w:vAlign w:val="center"/>
            <w:hideMark/>
          </w:tcPr>
          <w:p w14:paraId="51E95B9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TMD</w:t>
            </w:r>
          </w:p>
        </w:tc>
        <w:tc>
          <w:tcPr>
            <w:tcW w:w="1858" w:type="dxa"/>
            <w:tcBorders>
              <w:top w:val="nil"/>
              <w:left w:val="nil"/>
              <w:bottom w:val="single" w:sz="4" w:space="0" w:color="808080"/>
              <w:right w:val="single" w:sz="4" w:space="0" w:color="808080"/>
            </w:tcBorders>
            <w:shd w:val="clear" w:color="auto" w:fill="auto"/>
            <w:vAlign w:val="center"/>
            <w:hideMark/>
          </w:tcPr>
          <w:p w14:paraId="006AA6D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4,68</w:t>
            </w:r>
          </w:p>
        </w:tc>
      </w:tr>
      <w:tr w:rsidR="00F60B0B" w:rsidRPr="00335171" w14:paraId="17A2930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6BDD96B4" w14:textId="78223452"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EEB619A"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Khánh Sơn</w:t>
            </w:r>
          </w:p>
        </w:tc>
        <w:tc>
          <w:tcPr>
            <w:tcW w:w="1559" w:type="dxa"/>
            <w:tcBorders>
              <w:top w:val="nil"/>
              <w:left w:val="nil"/>
              <w:bottom w:val="single" w:sz="4" w:space="0" w:color="808080"/>
              <w:right w:val="single" w:sz="4" w:space="0" w:color="808080"/>
            </w:tcBorders>
            <w:shd w:val="clear" w:color="000000" w:fill="DDEBF7"/>
            <w:vAlign w:val="center"/>
            <w:hideMark/>
          </w:tcPr>
          <w:p w14:paraId="170C29E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48AFB43E"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4,36</w:t>
            </w:r>
          </w:p>
        </w:tc>
      </w:tr>
      <w:tr w:rsidR="00335171" w:rsidRPr="00512CBF" w14:paraId="0FE79BD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2EE571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117</w:t>
            </w:r>
          </w:p>
        </w:tc>
        <w:tc>
          <w:tcPr>
            <w:tcW w:w="4394" w:type="dxa"/>
            <w:tcBorders>
              <w:top w:val="nil"/>
              <w:left w:val="nil"/>
              <w:bottom w:val="single" w:sz="4" w:space="0" w:color="808080"/>
              <w:right w:val="single" w:sz="4" w:space="0" w:color="808080"/>
            </w:tcBorders>
            <w:shd w:val="clear" w:color="auto" w:fill="auto"/>
            <w:vAlign w:val="center"/>
            <w:hideMark/>
          </w:tcPr>
          <w:p w14:paraId="1C90035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Vĩnh</w:t>
            </w:r>
          </w:p>
        </w:tc>
        <w:tc>
          <w:tcPr>
            <w:tcW w:w="1559" w:type="dxa"/>
            <w:tcBorders>
              <w:top w:val="nil"/>
              <w:left w:val="nil"/>
              <w:bottom w:val="single" w:sz="4" w:space="0" w:color="808080"/>
              <w:right w:val="single" w:sz="4" w:space="0" w:color="808080"/>
            </w:tcBorders>
            <w:shd w:val="clear" w:color="auto" w:fill="auto"/>
            <w:vAlign w:val="center"/>
            <w:hideMark/>
          </w:tcPr>
          <w:p w14:paraId="5BDE0A3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703A840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3,11</w:t>
            </w:r>
          </w:p>
        </w:tc>
      </w:tr>
      <w:tr w:rsidR="00335171" w:rsidRPr="00512CBF" w14:paraId="0670DEDB"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3517F4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118</w:t>
            </w:r>
          </w:p>
        </w:tc>
        <w:tc>
          <w:tcPr>
            <w:tcW w:w="4394" w:type="dxa"/>
            <w:tcBorders>
              <w:top w:val="nil"/>
              <w:left w:val="nil"/>
              <w:bottom w:val="single" w:sz="4" w:space="0" w:color="808080"/>
              <w:right w:val="single" w:sz="4" w:space="0" w:color="808080"/>
            </w:tcBorders>
            <w:shd w:val="clear" w:color="auto" w:fill="auto"/>
            <w:vAlign w:val="center"/>
            <w:hideMark/>
          </w:tcPr>
          <w:p w14:paraId="288BFB1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Vĩnh</w:t>
            </w:r>
          </w:p>
        </w:tc>
        <w:tc>
          <w:tcPr>
            <w:tcW w:w="1559" w:type="dxa"/>
            <w:tcBorders>
              <w:top w:val="nil"/>
              <w:left w:val="nil"/>
              <w:bottom w:val="single" w:sz="4" w:space="0" w:color="808080"/>
              <w:right w:val="single" w:sz="4" w:space="0" w:color="808080"/>
            </w:tcBorders>
            <w:shd w:val="clear" w:color="auto" w:fill="auto"/>
            <w:vAlign w:val="center"/>
            <w:hideMark/>
          </w:tcPr>
          <w:p w14:paraId="1D2D763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741C8D9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5,25</w:t>
            </w:r>
          </w:p>
        </w:tc>
      </w:tr>
      <w:tr w:rsidR="00335171" w:rsidRPr="00512CBF" w14:paraId="595C6A4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3223AE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119</w:t>
            </w:r>
          </w:p>
        </w:tc>
        <w:tc>
          <w:tcPr>
            <w:tcW w:w="4394" w:type="dxa"/>
            <w:tcBorders>
              <w:top w:val="nil"/>
              <w:left w:val="nil"/>
              <w:bottom w:val="single" w:sz="4" w:space="0" w:color="808080"/>
              <w:right w:val="single" w:sz="4" w:space="0" w:color="808080"/>
            </w:tcBorders>
            <w:shd w:val="clear" w:color="auto" w:fill="auto"/>
            <w:vAlign w:val="center"/>
            <w:hideMark/>
          </w:tcPr>
          <w:p w14:paraId="433B2E8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Vĩnh</w:t>
            </w:r>
          </w:p>
        </w:tc>
        <w:tc>
          <w:tcPr>
            <w:tcW w:w="1559" w:type="dxa"/>
            <w:tcBorders>
              <w:top w:val="nil"/>
              <w:left w:val="nil"/>
              <w:bottom w:val="single" w:sz="4" w:space="0" w:color="808080"/>
              <w:right w:val="single" w:sz="4" w:space="0" w:color="808080"/>
            </w:tcBorders>
            <w:shd w:val="clear" w:color="auto" w:fill="auto"/>
            <w:vAlign w:val="center"/>
            <w:hideMark/>
          </w:tcPr>
          <w:p w14:paraId="5074ACC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71485C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3,31</w:t>
            </w:r>
          </w:p>
        </w:tc>
      </w:tr>
      <w:tr w:rsidR="00335171" w:rsidRPr="00512CBF" w14:paraId="428304D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965D08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120</w:t>
            </w:r>
          </w:p>
        </w:tc>
        <w:tc>
          <w:tcPr>
            <w:tcW w:w="4394" w:type="dxa"/>
            <w:tcBorders>
              <w:top w:val="nil"/>
              <w:left w:val="nil"/>
              <w:bottom w:val="single" w:sz="4" w:space="0" w:color="808080"/>
              <w:right w:val="single" w:sz="4" w:space="0" w:color="808080"/>
            </w:tcBorders>
            <w:shd w:val="clear" w:color="auto" w:fill="auto"/>
            <w:vAlign w:val="center"/>
            <w:hideMark/>
          </w:tcPr>
          <w:p w14:paraId="61FCACD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Vĩnh</w:t>
            </w:r>
          </w:p>
        </w:tc>
        <w:tc>
          <w:tcPr>
            <w:tcW w:w="1559" w:type="dxa"/>
            <w:tcBorders>
              <w:top w:val="nil"/>
              <w:left w:val="nil"/>
              <w:bottom w:val="single" w:sz="4" w:space="0" w:color="808080"/>
              <w:right w:val="single" w:sz="4" w:space="0" w:color="808080"/>
            </w:tcBorders>
            <w:shd w:val="clear" w:color="auto" w:fill="auto"/>
            <w:vAlign w:val="center"/>
            <w:hideMark/>
          </w:tcPr>
          <w:p w14:paraId="3580AFD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24E6BA3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6,93</w:t>
            </w:r>
          </w:p>
        </w:tc>
      </w:tr>
      <w:tr w:rsidR="00335171" w:rsidRPr="00512CBF" w14:paraId="411CEFB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75E31D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121</w:t>
            </w:r>
          </w:p>
        </w:tc>
        <w:tc>
          <w:tcPr>
            <w:tcW w:w="4394" w:type="dxa"/>
            <w:tcBorders>
              <w:top w:val="nil"/>
              <w:left w:val="nil"/>
              <w:bottom w:val="single" w:sz="4" w:space="0" w:color="808080"/>
              <w:right w:val="single" w:sz="4" w:space="0" w:color="808080"/>
            </w:tcBorders>
            <w:shd w:val="clear" w:color="auto" w:fill="auto"/>
            <w:vAlign w:val="center"/>
            <w:hideMark/>
          </w:tcPr>
          <w:p w14:paraId="33AA7DE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Khánh Vĩnh</w:t>
            </w:r>
          </w:p>
        </w:tc>
        <w:tc>
          <w:tcPr>
            <w:tcW w:w="1559" w:type="dxa"/>
            <w:tcBorders>
              <w:top w:val="nil"/>
              <w:left w:val="nil"/>
              <w:bottom w:val="single" w:sz="4" w:space="0" w:color="808080"/>
              <w:right w:val="single" w:sz="4" w:space="0" w:color="808080"/>
            </w:tcBorders>
            <w:shd w:val="clear" w:color="auto" w:fill="auto"/>
            <w:vAlign w:val="center"/>
            <w:hideMark/>
          </w:tcPr>
          <w:p w14:paraId="2EAD431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47F29A7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4,68</w:t>
            </w:r>
          </w:p>
        </w:tc>
      </w:tr>
      <w:tr w:rsidR="00F60B0B" w:rsidRPr="00335171" w14:paraId="2AD6762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0E26396C" w14:textId="533E2DEA"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6B759F33"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Khánh Vĩnh</w:t>
            </w:r>
          </w:p>
        </w:tc>
        <w:tc>
          <w:tcPr>
            <w:tcW w:w="1559" w:type="dxa"/>
            <w:tcBorders>
              <w:top w:val="nil"/>
              <w:left w:val="nil"/>
              <w:bottom w:val="single" w:sz="4" w:space="0" w:color="808080"/>
              <w:right w:val="single" w:sz="4" w:space="0" w:color="808080"/>
            </w:tcBorders>
            <w:shd w:val="clear" w:color="000000" w:fill="DDEBF7"/>
            <w:vAlign w:val="center"/>
            <w:hideMark/>
          </w:tcPr>
          <w:p w14:paraId="1A6965D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587565FD"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4,58</w:t>
            </w:r>
          </w:p>
        </w:tc>
      </w:tr>
      <w:tr w:rsidR="00335171" w:rsidRPr="00512CBF" w14:paraId="7F71CE3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08058F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122</w:t>
            </w:r>
          </w:p>
        </w:tc>
        <w:tc>
          <w:tcPr>
            <w:tcW w:w="4394" w:type="dxa"/>
            <w:tcBorders>
              <w:top w:val="nil"/>
              <w:left w:val="nil"/>
              <w:bottom w:val="single" w:sz="4" w:space="0" w:color="808080"/>
              <w:right w:val="single" w:sz="4" w:space="0" w:color="808080"/>
            </w:tcBorders>
            <w:shd w:val="clear" w:color="auto" w:fill="auto"/>
            <w:vAlign w:val="center"/>
            <w:hideMark/>
          </w:tcPr>
          <w:p w14:paraId="56E1D38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Khánh Vĩnh</w:t>
            </w:r>
          </w:p>
        </w:tc>
        <w:tc>
          <w:tcPr>
            <w:tcW w:w="1559" w:type="dxa"/>
            <w:tcBorders>
              <w:top w:val="nil"/>
              <w:left w:val="nil"/>
              <w:bottom w:val="single" w:sz="4" w:space="0" w:color="808080"/>
              <w:right w:val="single" w:sz="4" w:space="0" w:color="808080"/>
            </w:tcBorders>
            <w:shd w:val="clear" w:color="auto" w:fill="auto"/>
            <w:vAlign w:val="center"/>
            <w:hideMark/>
          </w:tcPr>
          <w:p w14:paraId="307D773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5852E6E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9,39</w:t>
            </w:r>
          </w:p>
        </w:tc>
      </w:tr>
      <w:tr w:rsidR="00335171" w:rsidRPr="00512CBF" w14:paraId="0CEE309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BFFFB3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123</w:t>
            </w:r>
          </w:p>
        </w:tc>
        <w:tc>
          <w:tcPr>
            <w:tcW w:w="4394" w:type="dxa"/>
            <w:tcBorders>
              <w:top w:val="nil"/>
              <w:left w:val="nil"/>
              <w:bottom w:val="single" w:sz="4" w:space="0" w:color="808080"/>
              <w:right w:val="single" w:sz="4" w:space="0" w:color="808080"/>
            </w:tcBorders>
            <w:shd w:val="clear" w:color="auto" w:fill="auto"/>
            <w:vAlign w:val="center"/>
            <w:hideMark/>
          </w:tcPr>
          <w:p w14:paraId="3654C5C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Khánh Vĩnh</w:t>
            </w:r>
          </w:p>
        </w:tc>
        <w:tc>
          <w:tcPr>
            <w:tcW w:w="1559" w:type="dxa"/>
            <w:tcBorders>
              <w:top w:val="nil"/>
              <w:left w:val="nil"/>
              <w:bottom w:val="single" w:sz="4" w:space="0" w:color="808080"/>
              <w:right w:val="single" w:sz="4" w:space="0" w:color="808080"/>
            </w:tcBorders>
            <w:shd w:val="clear" w:color="auto" w:fill="auto"/>
            <w:vAlign w:val="center"/>
            <w:hideMark/>
          </w:tcPr>
          <w:p w14:paraId="6D34D6A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1F1BEA0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2,50</w:t>
            </w:r>
          </w:p>
        </w:tc>
      </w:tr>
      <w:tr w:rsidR="00335171" w:rsidRPr="00512CBF" w14:paraId="01F4018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8CBCC9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124</w:t>
            </w:r>
          </w:p>
        </w:tc>
        <w:tc>
          <w:tcPr>
            <w:tcW w:w="4394" w:type="dxa"/>
            <w:tcBorders>
              <w:top w:val="nil"/>
              <w:left w:val="nil"/>
              <w:bottom w:val="single" w:sz="4" w:space="0" w:color="808080"/>
              <w:right w:val="single" w:sz="4" w:space="0" w:color="808080"/>
            </w:tcBorders>
            <w:shd w:val="clear" w:color="auto" w:fill="auto"/>
            <w:vAlign w:val="center"/>
            <w:hideMark/>
          </w:tcPr>
          <w:p w14:paraId="2D751A6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Khánh Vĩnh</w:t>
            </w:r>
          </w:p>
        </w:tc>
        <w:tc>
          <w:tcPr>
            <w:tcW w:w="1559" w:type="dxa"/>
            <w:tcBorders>
              <w:top w:val="nil"/>
              <w:left w:val="nil"/>
              <w:bottom w:val="single" w:sz="4" w:space="0" w:color="808080"/>
              <w:right w:val="single" w:sz="4" w:space="0" w:color="808080"/>
            </w:tcBorders>
            <w:shd w:val="clear" w:color="auto" w:fill="auto"/>
            <w:vAlign w:val="center"/>
            <w:hideMark/>
          </w:tcPr>
          <w:p w14:paraId="008358F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49F9746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5,84</w:t>
            </w:r>
          </w:p>
        </w:tc>
      </w:tr>
      <w:tr w:rsidR="00335171" w:rsidRPr="00512CBF" w14:paraId="4A1F9DA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8EBFA2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125</w:t>
            </w:r>
          </w:p>
        </w:tc>
        <w:tc>
          <w:tcPr>
            <w:tcW w:w="4394" w:type="dxa"/>
            <w:tcBorders>
              <w:top w:val="nil"/>
              <w:left w:val="nil"/>
              <w:bottom w:val="single" w:sz="4" w:space="0" w:color="808080"/>
              <w:right w:val="single" w:sz="4" w:space="0" w:color="808080"/>
            </w:tcBorders>
            <w:shd w:val="clear" w:color="auto" w:fill="auto"/>
            <w:vAlign w:val="center"/>
            <w:hideMark/>
          </w:tcPr>
          <w:p w14:paraId="5FE9718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Khánh Vĩnh</w:t>
            </w:r>
          </w:p>
        </w:tc>
        <w:tc>
          <w:tcPr>
            <w:tcW w:w="1559" w:type="dxa"/>
            <w:tcBorders>
              <w:top w:val="nil"/>
              <w:left w:val="nil"/>
              <w:bottom w:val="single" w:sz="4" w:space="0" w:color="808080"/>
              <w:right w:val="single" w:sz="4" w:space="0" w:color="808080"/>
            </w:tcBorders>
            <w:shd w:val="clear" w:color="auto" w:fill="auto"/>
            <w:vAlign w:val="center"/>
            <w:hideMark/>
          </w:tcPr>
          <w:p w14:paraId="19B54F6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5BB5022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3,76</w:t>
            </w:r>
          </w:p>
        </w:tc>
      </w:tr>
      <w:tr w:rsidR="00F60B0B" w:rsidRPr="00335171" w14:paraId="5BF1A68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39EFFE90" w14:textId="13745B3A"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4705AD8F"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Nam Khánh Vĩnh</w:t>
            </w:r>
          </w:p>
        </w:tc>
        <w:tc>
          <w:tcPr>
            <w:tcW w:w="1559" w:type="dxa"/>
            <w:tcBorders>
              <w:top w:val="nil"/>
              <w:left w:val="nil"/>
              <w:bottom w:val="single" w:sz="4" w:space="0" w:color="808080"/>
              <w:right w:val="single" w:sz="4" w:space="0" w:color="808080"/>
            </w:tcBorders>
            <w:shd w:val="clear" w:color="000000" w:fill="DDEBF7"/>
            <w:vAlign w:val="center"/>
            <w:hideMark/>
          </w:tcPr>
          <w:p w14:paraId="3FE0193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334641F"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3,61</w:t>
            </w:r>
          </w:p>
        </w:tc>
      </w:tr>
      <w:tr w:rsidR="00335171" w:rsidRPr="00512CBF" w14:paraId="6341FAB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08E0B1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126</w:t>
            </w:r>
          </w:p>
        </w:tc>
        <w:tc>
          <w:tcPr>
            <w:tcW w:w="4394" w:type="dxa"/>
            <w:tcBorders>
              <w:top w:val="nil"/>
              <w:left w:val="nil"/>
              <w:bottom w:val="single" w:sz="4" w:space="0" w:color="808080"/>
              <w:right w:val="single" w:sz="4" w:space="0" w:color="808080"/>
            </w:tcBorders>
            <w:shd w:val="clear" w:color="auto" w:fill="auto"/>
            <w:vAlign w:val="center"/>
            <w:hideMark/>
          </w:tcPr>
          <w:p w14:paraId="444B615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Ninh Hòa</w:t>
            </w:r>
          </w:p>
        </w:tc>
        <w:tc>
          <w:tcPr>
            <w:tcW w:w="1559" w:type="dxa"/>
            <w:tcBorders>
              <w:top w:val="nil"/>
              <w:left w:val="nil"/>
              <w:bottom w:val="single" w:sz="4" w:space="0" w:color="808080"/>
              <w:right w:val="single" w:sz="4" w:space="0" w:color="808080"/>
            </w:tcBorders>
            <w:shd w:val="clear" w:color="auto" w:fill="auto"/>
            <w:vAlign w:val="center"/>
            <w:hideMark/>
          </w:tcPr>
          <w:p w14:paraId="1AE2427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751C8C5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4,55</w:t>
            </w:r>
          </w:p>
        </w:tc>
      </w:tr>
      <w:tr w:rsidR="00335171" w:rsidRPr="00512CBF" w14:paraId="527A5AF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53D29F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127</w:t>
            </w:r>
          </w:p>
        </w:tc>
        <w:tc>
          <w:tcPr>
            <w:tcW w:w="4394" w:type="dxa"/>
            <w:tcBorders>
              <w:top w:val="nil"/>
              <w:left w:val="nil"/>
              <w:bottom w:val="single" w:sz="4" w:space="0" w:color="808080"/>
              <w:right w:val="single" w:sz="4" w:space="0" w:color="808080"/>
            </w:tcBorders>
            <w:shd w:val="clear" w:color="auto" w:fill="auto"/>
            <w:vAlign w:val="center"/>
            <w:hideMark/>
          </w:tcPr>
          <w:p w14:paraId="467F7B2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Ninh Hòa</w:t>
            </w:r>
          </w:p>
        </w:tc>
        <w:tc>
          <w:tcPr>
            <w:tcW w:w="1559" w:type="dxa"/>
            <w:tcBorders>
              <w:top w:val="nil"/>
              <w:left w:val="nil"/>
              <w:bottom w:val="single" w:sz="4" w:space="0" w:color="808080"/>
              <w:right w:val="single" w:sz="4" w:space="0" w:color="808080"/>
            </w:tcBorders>
            <w:shd w:val="clear" w:color="auto" w:fill="auto"/>
            <w:vAlign w:val="center"/>
            <w:hideMark/>
          </w:tcPr>
          <w:p w14:paraId="23A4C81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039DA97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2,03</w:t>
            </w:r>
          </w:p>
        </w:tc>
      </w:tr>
      <w:tr w:rsidR="00335171" w:rsidRPr="00512CBF" w14:paraId="479D36C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B01C7A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128</w:t>
            </w:r>
          </w:p>
        </w:tc>
        <w:tc>
          <w:tcPr>
            <w:tcW w:w="4394" w:type="dxa"/>
            <w:tcBorders>
              <w:top w:val="nil"/>
              <w:left w:val="nil"/>
              <w:bottom w:val="single" w:sz="4" w:space="0" w:color="808080"/>
              <w:right w:val="single" w:sz="4" w:space="0" w:color="808080"/>
            </w:tcBorders>
            <w:shd w:val="clear" w:color="auto" w:fill="auto"/>
            <w:vAlign w:val="center"/>
            <w:hideMark/>
          </w:tcPr>
          <w:p w14:paraId="4E54EB1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Ninh Hòa</w:t>
            </w:r>
          </w:p>
        </w:tc>
        <w:tc>
          <w:tcPr>
            <w:tcW w:w="1559" w:type="dxa"/>
            <w:tcBorders>
              <w:top w:val="nil"/>
              <w:left w:val="nil"/>
              <w:bottom w:val="single" w:sz="4" w:space="0" w:color="808080"/>
              <w:right w:val="single" w:sz="4" w:space="0" w:color="808080"/>
            </w:tcBorders>
            <w:shd w:val="clear" w:color="auto" w:fill="auto"/>
            <w:vAlign w:val="center"/>
            <w:hideMark/>
          </w:tcPr>
          <w:p w14:paraId="2ACADB1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4344F5F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2,87</w:t>
            </w:r>
          </w:p>
        </w:tc>
      </w:tr>
      <w:tr w:rsidR="00335171" w:rsidRPr="00512CBF" w14:paraId="70FBAAD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54AA07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129</w:t>
            </w:r>
          </w:p>
        </w:tc>
        <w:tc>
          <w:tcPr>
            <w:tcW w:w="4394" w:type="dxa"/>
            <w:tcBorders>
              <w:top w:val="nil"/>
              <w:left w:val="nil"/>
              <w:bottom w:val="single" w:sz="4" w:space="0" w:color="808080"/>
              <w:right w:val="single" w:sz="4" w:space="0" w:color="808080"/>
            </w:tcBorders>
            <w:shd w:val="clear" w:color="auto" w:fill="auto"/>
            <w:vAlign w:val="center"/>
            <w:hideMark/>
          </w:tcPr>
          <w:p w14:paraId="4AFBF0D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Ninh Hòa</w:t>
            </w:r>
          </w:p>
        </w:tc>
        <w:tc>
          <w:tcPr>
            <w:tcW w:w="1559" w:type="dxa"/>
            <w:tcBorders>
              <w:top w:val="nil"/>
              <w:left w:val="nil"/>
              <w:bottom w:val="single" w:sz="4" w:space="0" w:color="808080"/>
              <w:right w:val="single" w:sz="4" w:space="0" w:color="808080"/>
            </w:tcBorders>
            <w:shd w:val="clear" w:color="auto" w:fill="auto"/>
            <w:vAlign w:val="center"/>
            <w:hideMark/>
          </w:tcPr>
          <w:p w14:paraId="3E52634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79B6B2F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4,62</w:t>
            </w:r>
          </w:p>
        </w:tc>
      </w:tr>
      <w:tr w:rsidR="00335171" w:rsidRPr="00512CBF" w14:paraId="06853C8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1D57AC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130</w:t>
            </w:r>
          </w:p>
        </w:tc>
        <w:tc>
          <w:tcPr>
            <w:tcW w:w="4394" w:type="dxa"/>
            <w:tcBorders>
              <w:top w:val="nil"/>
              <w:left w:val="nil"/>
              <w:bottom w:val="single" w:sz="4" w:space="0" w:color="808080"/>
              <w:right w:val="single" w:sz="4" w:space="0" w:color="808080"/>
            </w:tcBorders>
            <w:shd w:val="clear" w:color="auto" w:fill="auto"/>
            <w:vAlign w:val="center"/>
            <w:hideMark/>
          </w:tcPr>
          <w:p w14:paraId="75D4168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Nam Ninh Hòa</w:t>
            </w:r>
          </w:p>
        </w:tc>
        <w:tc>
          <w:tcPr>
            <w:tcW w:w="1559" w:type="dxa"/>
            <w:tcBorders>
              <w:top w:val="nil"/>
              <w:left w:val="nil"/>
              <w:bottom w:val="single" w:sz="4" w:space="0" w:color="808080"/>
              <w:right w:val="single" w:sz="4" w:space="0" w:color="808080"/>
            </w:tcBorders>
            <w:shd w:val="clear" w:color="auto" w:fill="auto"/>
            <w:vAlign w:val="center"/>
            <w:hideMark/>
          </w:tcPr>
          <w:p w14:paraId="647245D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0EEF1F0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2,61</w:t>
            </w:r>
          </w:p>
        </w:tc>
      </w:tr>
      <w:tr w:rsidR="00F60B0B" w:rsidRPr="00335171" w14:paraId="79E0197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40701F13" w14:textId="71DC8527"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864E46F"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Nam Ninh Hòa</w:t>
            </w:r>
          </w:p>
        </w:tc>
        <w:tc>
          <w:tcPr>
            <w:tcW w:w="1559" w:type="dxa"/>
            <w:tcBorders>
              <w:top w:val="nil"/>
              <w:left w:val="nil"/>
              <w:bottom w:val="single" w:sz="4" w:space="0" w:color="808080"/>
              <w:right w:val="single" w:sz="4" w:space="0" w:color="808080"/>
            </w:tcBorders>
            <w:shd w:val="clear" w:color="000000" w:fill="DDEBF7"/>
            <w:vAlign w:val="center"/>
            <w:hideMark/>
          </w:tcPr>
          <w:p w14:paraId="419C499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23BF3850"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2,90</w:t>
            </w:r>
          </w:p>
        </w:tc>
      </w:tr>
      <w:tr w:rsidR="00335171" w:rsidRPr="00512CBF" w14:paraId="7A1C459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53E0A9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131</w:t>
            </w:r>
          </w:p>
        </w:tc>
        <w:tc>
          <w:tcPr>
            <w:tcW w:w="4394" w:type="dxa"/>
            <w:tcBorders>
              <w:top w:val="nil"/>
              <w:left w:val="nil"/>
              <w:bottom w:val="single" w:sz="4" w:space="0" w:color="808080"/>
              <w:right w:val="single" w:sz="4" w:space="0" w:color="808080"/>
            </w:tcBorders>
            <w:shd w:val="clear" w:color="auto" w:fill="auto"/>
            <w:vAlign w:val="center"/>
            <w:hideMark/>
          </w:tcPr>
          <w:p w14:paraId="58289E8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Phước</w:t>
            </w:r>
          </w:p>
        </w:tc>
        <w:tc>
          <w:tcPr>
            <w:tcW w:w="1559" w:type="dxa"/>
            <w:tcBorders>
              <w:top w:val="nil"/>
              <w:left w:val="nil"/>
              <w:bottom w:val="single" w:sz="4" w:space="0" w:color="808080"/>
              <w:right w:val="single" w:sz="4" w:space="0" w:color="808080"/>
            </w:tcBorders>
            <w:shd w:val="clear" w:color="auto" w:fill="auto"/>
            <w:vAlign w:val="center"/>
            <w:hideMark/>
          </w:tcPr>
          <w:p w14:paraId="2956041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63E8EEC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1,40</w:t>
            </w:r>
          </w:p>
        </w:tc>
      </w:tr>
      <w:tr w:rsidR="00335171" w:rsidRPr="00512CBF" w14:paraId="5832AD0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9A7A0A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132</w:t>
            </w:r>
          </w:p>
        </w:tc>
        <w:tc>
          <w:tcPr>
            <w:tcW w:w="4394" w:type="dxa"/>
            <w:tcBorders>
              <w:top w:val="nil"/>
              <w:left w:val="nil"/>
              <w:bottom w:val="single" w:sz="4" w:space="0" w:color="808080"/>
              <w:right w:val="single" w:sz="4" w:space="0" w:color="808080"/>
            </w:tcBorders>
            <w:shd w:val="clear" w:color="auto" w:fill="auto"/>
            <w:vAlign w:val="center"/>
            <w:hideMark/>
          </w:tcPr>
          <w:p w14:paraId="1ECA1F6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Phước</w:t>
            </w:r>
          </w:p>
        </w:tc>
        <w:tc>
          <w:tcPr>
            <w:tcW w:w="1559" w:type="dxa"/>
            <w:tcBorders>
              <w:top w:val="nil"/>
              <w:left w:val="nil"/>
              <w:bottom w:val="single" w:sz="4" w:space="0" w:color="808080"/>
              <w:right w:val="single" w:sz="4" w:space="0" w:color="808080"/>
            </w:tcBorders>
            <w:shd w:val="clear" w:color="auto" w:fill="auto"/>
            <w:vAlign w:val="center"/>
            <w:hideMark/>
          </w:tcPr>
          <w:p w14:paraId="4B24516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4B535D6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2,45</w:t>
            </w:r>
          </w:p>
        </w:tc>
      </w:tr>
      <w:tr w:rsidR="00335171" w:rsidRPr="00512CBF" w14:paraId="1D3D3D8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B24CE5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133</w:t>
            </w:r>
          </w:p>
        </w:tc>
        <w:tc>
          <w:tcPr>
            <w:tcW w:w="4394" w:type="dxa"/>
            <w:tcBorders>
              <w:top w:val="nil"/>
              <w:left w:val="nil"/>
              <w:bottom w:val="single" w:sz="4" w:space="0" w:color="808080"/>
              <w:right w:val="single" w:sz="4" w:space="0" w:color="808080"/>
            </w:tcBorders>
            <w:shd w:val="clear" w:color="auto" w:fill="auto"/>
            <w:vAlign w:val="center"/>
            <w:hideMark/>
          </w:tcPr>
          <w:p w14:paraId="3E0DCA6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Phước</w:t>
            </w:r>
          </w:p>
        </w:tc>
        <w:tc>
          <w:tcPr>
            <w:tcW w:w="1559" w:type="dxa"/>
            <w:tcBorders>
              <w:top w:val="nil"/>
              <w:left w:val="nil"/>
              <w:bottom w:val="single" w:sz="4" w:space="0" w:color="808080"/>
              <w:right w:val="single" w:sz="4" w:space="0" w:color="808080"/>
            </w:tcBorders>
            <w:shd w:val="clear" w:color="auto" w:fill="auto"/>
            <w:vAlign w:val="center"/>
            <w:hideMark/>
          </w:tcPr>
          <w:p w14:paraId="321AE4F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CCE311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1,31</w:t>
            </w:r>
          </w:p>
        </w:tc>
      </w:tr>
      <w:tr w:rsidR="00335171" w:rsidRPr="00512CBF" w14:paraId="291FB69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16D600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134</w:t>
            </w:r>
          </w:p>
        </w:tc>
        <w:tc>
          <w:tcPr>
            <w:tcW w:w="4394" w:type="dxa"/>
            <w:tcBorders>
              <w:top w:val="nil"/>
              <w:left w:val="nil"/>
              <w:bottom w:val="single" w:sz="4" w:space="0" w:color="808080"/>
              <w:right w:val="single" w:sz="4" w:space="0" w:color="808080"/>
            </w:tcBorders>
            <w:shd w:val="clear" w:color="auto" w:fill="auto"/>
            <w:vAlign w:val="center"/>
            <w:hideMark/>
          </w:tcPr>
          <w:p w14:paraId="6C0977B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Phước</w:t>
            </w:r>
          </w:p>
        </w:tc>
        <w:tc>
          <w:tcPr>
            <w:tcW w:w="1559" w:type="dxa"/>
            <w:tcBorders>
              <w:top w:val="nil"/>
              <w:left w:val="nil"/>
              <w:bottom w:val="single" w:sz="4" w:space="0" w:color="808080"/>
              <w:right w:val="single" w:sz="4" w:space="0" w:color="808080"/>
            </w:tcBorders>
            <w:shd w:val="clear" w:color="auto" w:fill="auto"/>
            <w:vAlign w:val="center"/>
            <w:hideMark/>
          </w:tcPr>
          <w:p w14:paraId="4242371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014758A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1,87</w:t>
            </w:r>
          </w:p>
        </w:tc>
      </w:tr>
      <w:tr w:rsidR="00335171" w:rsidRPr="00512CBF" w14:paraId="0BBD928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0AD594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135</w:t>
            </w:r>
          </w:p>
        </w:tc>
        <w:tc>
          <w:tcPr>
            <w:tcW w:w="4394" w:type="dxa"/>
            <w:tcBorders>
              <w:top w:val="nil"/>
              <w:left w:val="nil"/>
              <w:bottom w:val="single" w:sz="4" w:space="0" w:color="808080"/>
              <w:right w:val="single" w:sz="4" w:space="0" w:color="808080"/>
            </w:tcBorders>
            <w:shd w:val="clear" w:color="auto" w:fill="auto"/>
            <w:vAlign w:val="center"/>
            <w:hideMark/>
          </w:tcPr>
          <w:p w14:paraId="5546357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Phước</w:t>
            </w:r>
          </w:p>
        </w:tc>
        <w:tc>
          <w:tcPr>
            <w:tcW w:w="1559" w:type="dxa"/>
            <w:tcBorders>
              <w:top w:val="nil"/>
              <w:left w:val="nil"/>
              <w:bottom w:val="single" w:sz="4" w:space="0" w:color="808080"/>
              <w:right w:val="single" w:sz="4" w:space="0" w:color="808080"/>
            </w:tcBorders>
            <w:shd w:val="clear" w:color="auto" w:fill="auto"/>
            <w:vAlign w:val="center"/>
            <w:hideMark/>
          </w:tcPr>
          <w:p w14:paraId="017E21C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5EE17E7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2,46</w:t>
            </w:r>
          </w:p>
        </w:tc>
      </w:tr>
      <w:tr w:rsidR="00335171" w:rsidRPr="00512CBF" w14:paraId="2089548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2AABDD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136</w:t>
            </w:r>
          </w:p>
        </w:tc>
        <w:tc>
          <w:tcPr>
            <w:tcW w:w="4394" w:type="dxa"/>
            <w:tcBorders>
              <w:top w:val="nil"/>
              <w:left w:val="nil"/>
              <w:bottom w:val="single" w:sz="4" w:space="0" w:color="808080"/>
              <w:right w:val="single" w:sz="4" w:space="0" w:color="808080"/>
            </w:tcBorders>
            <w:shd w:val="clear" w:color="auto" w:fill="auto"/>
            <w:vAlign w:val="center"/>
            <w:hideMark/>
          </w:tcPr>
          <w:p w14:paraId="6B421D4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Phước</w:t>
            </w:r>
          </w:p>
        </w:tc>
        <w:tc>
          <w:tcPr>
            <w:tcW w:w="1559" w:type="dxa"/>
            <w:tcBorders>
              <w:top w:val="nil"/>
              <w:left w:val="nil"/>
              <w:bottom w:val="single" w:sz="4" w:space="0" w:color="808080"/>
              <w:right w:val="single" w:sz="4" w:space="0" w:color="808080"/>
            </w:tcBorders>
            <w:shd w:val="clear" w:color="auto" w:fill="auto"/>
            <w:vAlign w:val="center"/>
            <w:hideMark/>
          </w:tcPr>
          <w:p w14:paraId="6268FDE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70E1C68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2,22</w:t>
            </w:r>
          </w:p>
        </w:tc>
      </w:tr>
      <w:tr w:rsidR="00F60B0B" w:rsidRPr="00335171" w14:paraId="15534CD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4F7C76B7" w14:textId="33ED1524"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74E322BE"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Ninh Phước</w:t>
            </w:r>
          </w:p>
        </w:tc>
        <w:tc>
          <w:tcPr>
            <w:tcW w:w="1559" w:type="dxa"/>
            <w:tcBorders>
              <w:top w:val="nil"/>
              <w:left w:val="nil"/>
              <w:bottom w:val="single" w:sz="4" w:space="0" w:color="808080"/>
              <w:right w:val="single" w:sz="4" w:space="0" w:color="808080"/>
            </w:tcBorders>
            <w:shd w:val="clear" w:color="000000" w:fill="DDEBF7"/>
            <w:vAlign w:val="center"/>
            <w:hideMark/>
          </w:tcPr>
          <w:p w14:paraId="48B8D22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7563EBA0"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1,47</w:t>
            </w:r>
          </w:p>
        </w:tc>
      </w:tr>
      <w:tr w:rsidR="00335171" w:rsidRPr="00512CBF" w14:paraId="2184924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7B6B2C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137</w:t>
            </w:r>
          </w:p>
        </w:tc>
        <w:tc>
          <w:tcPr>
            <w:tcW w:w="4394" w:type="dxa"/>
            <w:tcBorders>
              <w:top w:val="nil"/>
              <w:left w:val="nil"/>
              <w:bottom w:val="single" w:sz="4" w:space="0" w:color="808080"/>
              <w:right w:val="single" w:sz="4" w:space="0" w:color="808080"/>
            </w:tcBorders>
            <w:shd w:val="clear" w:color="auto" w:fill="auto"/>
            <w:vAlign w:val="center"/>
            <w:hideMark/>
          </w:tcPr>
          <w:p w14:paraId="76F5A01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Sơn</w:t>
            </w:r>
          </w:p>
        </w:tc>
        <w:tc>
          <w:tcPr>
            <w:tcW w:w="1559" w:type="dxa"/>
            <w:tcBorders>
              <w:top w:val="nil"/>
              <w:left w:val="nil"/>
              <w:bottom w:val="single" w:sz="4" w:space="0" w:color="808080"/>
              <w:right w:val="single" w:sz="4" w:space="0" w:color="808080"/>
            </w:tcBorders>
            <w:shd w:val="clear" w:color="auto" w:fill="auto"/>
            <w:vAlign w:val="center"/>
            <w:hideMark/>
          </w:tcPr>
          <w:p w14:paraId="480B486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73E489B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1,71</w:t>
            </w:r>
          </w:p>
        </w:tc>
      </w:tr>
      <w:tr w:rsidR="00335171" w:rsidRPr="00512CBF" w14:paraId="14A30E1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5EC118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138</w:t>
            </w:r>
          </w:p>
        </w:tc>
        <w:tc>
          <w:tcPr>
            <w:tcW w:w="4394" w:type="dxa"/>
            <w:tcBorders>
              <w:top w:val="nil"/>
              <w:left w:val="nil"/>
              <w:bottom w:val="single" w:sz="4" w:space="0" w:color="808080"/>
              <w:right w:val="single" w:sz="4" w:space="0" w:color="808080"/>
            </w:tcBorders>
            <w:shd w:val="clear" w:color="auto" w:fill="auto"/>
            <w:vAlign w:val="center"/>
            <w:hideMark/>
          </w:tcPr>
          <w:p w14:paraId="7C69EF5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Sơn</w:t>
            </w:r>
          </w:p>
        </w:tc>
        <w:tc>
          <w:tcPr>
            <w:tcW w:w="1559" w:type="dxa"/>
            <w:tcBorders>
              <w:top w:val="nil"/>
              <w:left w:val="nil"/>
              <w:bottom w:val="single" w:sz="4" w:space="0" w:color="808080"/>
              <w:right w:val="single" w:sz="4" w:space="0" w:color="808080"/>
            </w:tcBorders>
            <w:shd w:val="clear" w:color="auto" w:fill="auto"/>
            <w:vAlign w:val="center"/>
            <w:hideMark/>
          </w:tcPr>
          <w:p w14:paraId="070FC18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0280720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2,80</w:t>
            </w:r>
          </w:p>
        </w:tc>
      </w:tr>
      <w:tr w:rsidR="00335171" w:rsidRPr="00512CBF" w14:paraId="173039C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E5FA3B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139</w:t>
            </w:r>
          </w:p>
        </w:tc>
        <w:tc>
          <w:tcPr>
            <w:tcW w:w="4394" w:type="dxa"/>
            <w:tcBorders>
              <w:top w:val="nil"/>
              <w:left w:val="nil"/>
              <w:bottom w:val="single" w:sz="4" w:space="0" w:color="808080"/>
              <w:right w:val="single" w:sz="4" w:space="0" w:color="808080"/>
            </w:tcBorders>
            <w:shd w:val="clear" w:color="auto" w:fill="auto"/>
            <w:vAlign w:val="center"/>
            <w:hideMark/>
          </w:tcPr>
          <w:p w14:paraId="4619099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Sơn</w:t>
            </w:r>
          </w:p>
        </w:tc>
        <w:tc>
          <w:tcPr>
            <w:tcW w:w="1559" w:type="dxa"/>
            <w:tcBorders>
              <w:top w:val="nil"/>
              <w:left w:val="nil"/>
              <w:bottom w:val="single" w:sz="4" w:space="0" w:color="808080"/>
              <w:right w:val="single" w:sz="4" w:space="0" w:color="808080"/>
            </w:tcBorders>
            <w:shd w:val="clear" w:color="auto" w:fill="auto"/>
            <w:vAlign w:val="center"/>
            <w:hideMark/>
          </w:tcPr>
          <w:p w14:paraId="4991925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0A8CF9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2,00</w:t>
            </w:r>
          </w:p>
        </w:tc>
      </w:tr>
      <w:tr w:rsidR="00335171" w:rsidRPr="00512CBF" w14:paraId="54012A8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0257F6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140</w:t>
            </w:r>
          </w:p>
        </w:tc>
        <w:tc>
          <w:tcPr>
            <w:tcW w:w="4394" w:type="dxa"/>
            <w:tcBorders>
              <w:top w:val="nil"/>
              <w:left w:val="nil"/>
              <w:bottom w:val="single" w:sz="4" w:space="0" w:color="808080"/>
              <w:right w:val="single" w:sz="4" w:space="0" w:color="808080"/>
            </w:tcBorders>
            <w:shd w:val="clear" w:color="auto" w:fill="auto"/>
            <w:vAlign w:val="center"/>
            <w:hideMark/>
          </w:tcPr>
          <w:p w14:paraId="299572C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Ninh Sơn</w:t>
            </w:r>
          </w:p>
        </w:tc>
        <w:tc>
          <w:tcPr>
            <w:tcW w:w="1559" w:type="dxa"/>
            <w:tcBorders>
              <w:top w:val="nil"/>
              <w:left w:val="nil"/>
              <w:bottom w:val="single" w:sz="4" w:space="0" w:color="808080"/>
              <w:right w:val="single" w:sz="4" w:space="0" w:color="808080"/>
            </w:tcBorders>
            <w:shd w:val="clear" w:color="auto" w:fill="auto"/>
            <w:vAlign w:val="center"/>
            <w:hideMark/>
          </w:tcPr>
          <w:p w14:paraId="6561066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563F432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1,81</w:t>
            </w:r>
          </w:p>
        </w:tc>
      </w:tr>
      <w:tr w:rsidR="00F60B0B" w:rsidRPr="00335171" w14:paraId="10DFA25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4BC96FAF" w14:textId="2950D62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09CE62F8"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Ninh Sơn</w:t>
            </w:r>
          </w:p>
        </w:tc>
        <w:tc>
          <w:tcPr>
            <w:tcW w:w="1559" w:type="dxa"/>
            <w:tcBorders>
              <w:top w:val="nil"/>
              <w:left w:val="nil"/>
              <w:bottom w:val="single" w:sz="4" w:space="0" w:color="808080"/>
              <w:right w:val="single" w:sz="4" w:space="0" w:color="808080"/>
            </w:tcBorders>
            <w:shd w:val="clear" w:color="000000" w:fill="DDEBF7"/>
            <w:vAlign w:val="center"/>
            <w:hideMark/>
          </w:tcPr>
          <w:p w14:paraId="4DB7882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4EE3122"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2,41</w:t>
            </w:r>
          </w:p>
        </w:tc>
      </w:tr>
      <w:tr w:rsidR="00335171" w:rsidRPr="00512CBF" w14:paraId="4F6B526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E63DE4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141</w:t>
            </w:r>
          </w:p>
        </w:tc>
        <w:tc>
          <w:tcPr>
            <w:tcW w:w="4394" w:type="dxa"/>
            <w:tcBorders>
              <w:top w:val="nil"/>
              <w:left w:val="nil"/>
              <w:bottom w:val="single" w:sz="4" w:space="0" w:color="808080"/>
              <w:right w:val="single" w:sz="4" w:space="0" w:color="808080"/>
            </w:tcBorders>
            <w:shd w:val="clear" w:color="auto" w:fill="auto"/>
            <w:vAlign w:val="center"/>
            <w:hideMark/>
          </w:tcPr>
          <w:p w14:paraId="0852977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Dinh</w:t>
            </w:r>
          </w:p>
        </w:tc>
        <w:tc>
          <w:tcPr>
            <w:tcW w:w="1559" w:type="dxa"/>
            <w:tcBorders>
              <w:top w:val="nil"/>
              <w:left w:val="nil"/>
              <w:bottom w:val="single" w:sz="4" w:space="0" w:color="808080"/>
              <w:right w:val="single" w:sz="4" w:space="0" w:color="808080"/>
            </w:tcBorders>
            <w:shd w:val="clear" w:color="auto" w:fill="auto"/>
            <w:vAlign w:val="center"/>
            <w:hideMark/>
          </w:tcPr>
          <w:p w14:paraId="6388A17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0BA837A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1,03</w:t>
            </w:r>
          </w:p>
        </w:tc>
      </w:tr>
      <w:tr w:rsidR="00335171" w:rsidRPr="00512CBF" w14:paraId="42C35D9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344889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142</w:t>
            </w:r>
          </w:p>
        </w:tc>
        <w:tc>
          <w:tcPr>
            <w:tcW w:w="4394" w:type="dxa"/>
            <w:tcBorders>
              <w:top w:val="nil"/>
              <w:left w:val="nil"/>
              <w:bottom w:val="single" w:sz="4" w:space="0" w:color="808080"/>
              <w:right w:val="single" w:sz="4" w:space="0" w:color="808080"/>
            </w:tcBorders>
            <w:shd w:val="clear" w:color="auto" w:fill="auto"/>
            <w:vAlign w:val="center"/>
            <w:hideMark/>
          </w:tcPr>
          <w:p w14:paraId="5737EC0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Dinh</w:t>
            </w:r>
          </w:p>
        </w:tc>
        <w:tc>
          <w:tcPr>
            <w:tcW w:w="1559" w:type="dxa"/>
            <w:tcBorders>
              <w:top w:val="nil"/>
              <w:left w:val="nil"/>
              <w:bottom w:val="single" w:sz="4" w:space="0" w:color="808080"/>
              <w:right w:val="single" w:sz="4" w:space="0" w:color="808080"/>
            </w:tcBorders>
            <w:shd w:val="clear" w:color="auto" w:fill="auto"/>
            <w:vAlign w:val="center"/>
            <w:hideMark/>
          </w:tcPr>
          <w:p w14:paraId="1766C21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5C30449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1,40</w:t>
            </w:r>
          </w:p>
        </w:tc>
      </w:tr>
      <w:tr w:rsidR="00335171" w:rsidRPr="00512CBF" w14:paraId="5B5E77EB"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BE97D4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143</w:t>
            </w:r>
          </w:p>
        </w:tc>
        <w:tc>
          <w:tcPr>
            <w:tcW w:w="4394" w:type="dxa"/>
            <w:tcBorders>
              <w:top w:val="nil"/>
              <w:left w:val="nil"/>
              <w:bottom w:val="single" w:sz="4" w:space="0" w:color="808080"/>
              <w:right w:val="single" w:sz="4" w:space="0" w:color="808080"/>
            </w:tcBorders>
            <w:shd w:val="clear" w:color="auto" w:fill="auto"/>
            <w:vAlign w:val="center"/>
            <w:hideMark/>
          </w:tcPr>
          <w:p w14:paraId="27782BC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Dinh</w:t>
            </w:r>
          </w:p>
        </w:tc>
        <w:tc>
          <w:tcPr>
            <w:tcW w:w="1559" w:type="dxa"/>
            <w:tcBorders>
              <w:top w:val="nil"/>
              <w:left w:val="nil"/>
              <w:bottom w:val="single" w:sz="4" w:space="0" w:color="808080"/>
              <w:right w:val="single" w:sz="4" w:space="0" w:color="808080"/>
            </w:tcBorders>
            <w:shd w:val="clear" w:color="auto" w:fill="auto"/>
            <w:vAlign w:val="center"/>
            <w:hideMark/>
          </w:tcPr>
          <w:p w14:paraId="4834CF2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CFC052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2,12</w:t>
            </w:r>
          </w:p>
        </w:tc>
      </w:tr>
      <w:tr w:rsidR="00335171" w:rsidRPr="00512CBF" w14:paraId="0E4E07B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22B488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144</w:t>
            </w:r>
          </w:p>
        </w:tc>
        <w:tc>
          <w:tcPr>
            <w:tcW w:w="4394" w:type="dxa"/>
            <w:tcBorders>
              <w:top w:val="nil"/>
              <w:left w:val="nil"/>
              <w:bottom w:val="single" w:sz="4" w:space="0" w:color="808080"/>
              <w:right w:val="single" w:sz="4" w:space="0" w:color="808080"/>
            </w:tcBorders>
            <w:shd w:val="clear" w:color="auto" w:fill="auto"/>
            <w:vAlign w:val="center"/>
            <w:hideMark/>
          </w:tcPr>
          <w:p w14:paraId="618AABA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Dinh</w:t>
            </w:r>
          </w:p>
        </w:tc>
        <w:tc>
          <w:tcPr>
            <w:tcW w:w="1559" w:type="dxa"/>
            <w:tcBorders>
              <w:top w:val="nil"/>
              <w:left w:val="nil"/>
              <w:bottom w:val="single" w:sz="4" w:space="0" w:color="808080"/>
              <w:right w:val="single" w:sz="4" w:space="0" w:color="808080"/>
            </w:tcBorders>
            <w:shd w:val="clear" w:color="auto" w:fill="auto"/>
            <w:vAlign w:val="center"/>
            <w:hideMark/>
          </w:tcPr>
          <w:p w14:paraId="1FE6FCA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B768EB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1,93</w:t>
            </w:r>
          </w:p>
        </w:tc>
      </w:tr>
      <w:tr w:rsidR="00335171" w:rsidRPr="00512CBF" w14:paraId="2787065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28A5CB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145</w:t>
            </w:r>
          </w:p>
        </w:tc>
        <w:tc>
          <w:tcPr>
            <w:tcW w:w="4394" w:type="dxa"/>
            <w:tcBorders>
              <w:top w:val="nil"/>
              <w:left w:val="nil"/>
              <w:bottom w:val="single" w:sz="4" w:space="0" w:color="808080"/>
              <w:right w:val="single" w:sz="4" w:space="0" w:color="808080"/>
            </w:tcBorders>
            <w:shd w:val="clear" w:color="auto" w:fill="auto"/>
            <w:vAlign w:val="center"/>
            <w:hideMark/>
          </w:tcPr>
          <w:p w14:paraId="711451B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Dinh</w:t>
            </w:r>
          </w:p>
        </w:tc>
        <w:tc>
          <w:tcPr>
            <w:tcW w:w="1559" w:type="dxa"/>
            <w:tcBorders>
              <w:top w:val="nil"/>
              <w:left w:val="nil"/>
              <w:bottom w:val="single" w:sz="4" w:space="0" w:color="808080"/>
              <w:right w:val="single" w:sz="4" w:space="0" w:color="808080"/>
            </w:tcBorders>
            <w:shd w:val="clear" w:color="auto" w:fill="auto"/>
            <w:vAlign w:val="center"/>
            <w:hideMark/>
          </w:tcPr>
          <w:p w14:paraId="338ED26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0929E6C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3,06</w:t>
            </w:r>
          </w:p>
        </w:tc>
      </w:tr>
      <w:tr w:rsidR="00335171" w:rsidRPr="00512CBF" w14:paraId="00C59E6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20BB56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146</w:t>
            </w:r>
          </w:p>
        </w:tc>
        <w:tc>
          <w:tcPr>
            <w:tcW w:w="4394" w:type="dxa"/>
            <w:tcBorders>
              <w:top w:val="nil"/>
              <w:left w:val="nil"/>
              <w:bottom w:val="single" w:sz="4" w:space="0" w:color="808080"/>
              <w:right w:val="single" w:sz="4" w:space="0" w:color="808080"/>
            </w:tcBorders>
            <w:shd w:val="clear" w:color="auto" w:fill="auto"/>
            <w:vAlign w:val="center"/>
            <w:hideMark/>
          </w:tcPr>
          <w:p w14:paraId="163A792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Dinh</w:t>
            </w:r>
          </w:p>
        </w:tc>
        <w:tc>
          <w:tcPr>
            <w:tcW w:w="1559" w:type="dxa"/>
            <w:tcBorders>
              <w:top w:val="nil"/>
              <w:left w:val="nil"/>
              <w:bottom w:val="single" w:sz="4" w:space="0" w:color="808080"/>
              <w:right w:val="single" w:sz="4" w:space="0" w:color="808080"/>
            </w:tcBorders>
            <w:shd w:val="clear" w:color="auto" w:fill="auto"/>
            <w:vAlign w:val="center"/>
            <w:hideMark/>
          </w:tcPr>
          <w:p w14:paraId="5C45722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6F39357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4,04</w:t>
            </w:r>
          </w:p>
        </w:tc>
      </w:tr>
      <w:tr w:rsidR="00F60B0B" w:rsidRPr="00335171" w14:paraId="011890F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385BA76C" w14:textId="1D355CDC"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F329C53"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Phước Dinh</w:t>
            </w:r>
          </w:p>
        </w:tc>
        <w:tc>
          <w:tcPr>
            <w:tcW w:w="1559" w:type="dxa"/>
            <w:tcBorders>
              <w:top w:val="nil"/>
              <w:left w:val="nil"/>
              <w:bottom w:val="single" w:sz="4" w:space="0" w:color="808080"/>
              <w:right w:val="single" w:sz="4" w:space="0" w:color="808080"/>
            </w:tcBorders>
            <w:shd w:val="clear" w:color="000000" w:fill="DDEBF7"/>
            <w:vAlign w:val="center"/>
            <w:hideMark/>
          </w:tcPr>
          <w:p w14:paraId="43A3E30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0149A3AB"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2,02</w:t>
            </w:r>
          </w:p>
        </w:tc>
      </w:tr>
      <w:tr w:rsidR="00335171" w:rsidRPr="00512CBF" w14:paraId="799E827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67E364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147</w:t>
            </w:r>
          </w:p>
        </w:tc>
        <w:tc>
          <w:tcPr>
            <w:tcW w:w="4394" w:type="dxa"/>
            <w:tcBorders>
              <w:top w:val="nil"/>
              <w:left w:val="nil"/>
              <w:bottom w:val="single" w:sz="4" w:space="0" w:color="808080"/>
              <w:right w:val="single" w:sz="4" w:space="0" w:color="808080"/>
            </w:tcBorders>
            <w:shd w:val="clear" w:color="auto" w:fill="auto"/>
            <w:vAlign w:val="center"/>
            <w:hideMark/>
          </w:tcPr>
          <w:p w14:paraId="52F4883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Hà</w:t>
            </w:r>
          </w:p>
        </w:tc>
        <w:tc>
          <w:tcPr>
            <w:tcW w:w="1559" w:type="dxa"/>
            <w:tcBorders>
              <w:top w:val="nil"/>
              <w:left w:val="nil"/>
              <w:bottom w:val="single" w:sz="4" w:space="0" w:color="808080"/>
              <w:right w:val="single" w:sz="4" w:space="0" w:color="808080"/>
            </w:tcBorders>
            <w:shd w:val="clear" w:color="auto" w:fill="auto"/>
            <w:vAlign w:val="center"/>
            <w:hideMark/>
          </w:tcPr>
          <w:p w14:paraId="0A1A3EF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2BEE8CD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1,20</w:t>
            </w:r>
          </w:p>
        </w:tc>
      </w:tr>
      <w:tr w:rsidR="00335171" w:rsidRPr="00512CBF" w14:paraId="238AB65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0FF6E4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148</w:t>
            </w:r>
          </w:p>
        </w:tc>
        <w:tc>
          <w:tcPr>
            <w:tcW w:w="4394" w:type="dxa"/>
            <w:tcBorders>
              <w:top w:val="nil"/>
              <w:left w:val="nil"/>
              <w:bottom w:val="single" w:sz="4" w:space="0" w:color="808080"/>
              <w:right w:val="single" w:sz="4" w:space="0" w:color="808080"/>
            </w:tcBorders>
            <w:shd w:val="clear" w:color="auto" w:fill="auto"/>
            <w:vAlign w:val="center"/>
            <w:hideMark/>
          </w:tcPr>
          <w:p w14:paraId="7235DD2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Hà</w:t>
            </w:r>
          </w:p>
        </w:tc>
        <w:tc>
          <w:tcPr>
            <w:tcW w:w="1559" w:type="dxa"/>
            <w:tcBorders>
              <w:top w:val="nil"/>
              <w:left w:val="nil"/>
              <w:bottom w:val="single" w:sz="4" w:space="0" w:color="808080"/>
              <w:right w:val="single" w:sz="4" w:space="0" w:color="808080"/>
            </w:tcBorders>
            <w:shd w:val="clear" w:color="auto" w:fill="auto"/>
            <w:vAlign w:val="center"/>
            <w:hideMark/>
          </w:tcPr>
          <w:p w14:paraId="1772E33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D835CC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1,17</w:t>
            </w:r>
          </w:p>
        </w:tc>
      </w:tr>
      <w:tr w:rsidR="00335171" w:rsidRPr="00512CBF" w14:paraId="62AE137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B826AC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149</w:t>
            </w:r>
          </w:p>
        </w:tc>
        <w:tc>
          <w:tcPr>
            <w:tcW w:w="4394" w:type="dxa"/>
            <w:tcBorders>
              <w:top w:val="nil"/>
              <w:left w:val="nil"/>
              <w:bottom w:val="single" w:sz="4" w:space="0" w:color="808080"/>
              <w:right w:val="single" w:sz="4" w:space="0" w:color="808080"/>
            </w:tcBorders>
            <w:shd w:val="clear" w:color="auto" w:fill="auto"/>
            <w:vAlign w:val="center"/>
            <w:hideMark/>
          </w:tcPr>
          <w:p w14:paraId="7547CE4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Hà</w:t>
            </w:r>
          </w:p>
        </w:tc>
        <w:tc>
          <w:tcPr>
            <w:tcW w:w="1559" w:type="dxa"/>
            <w:tcBorders>
              <w:top w:val="nil"/>
              <w:left w:val="nil"/>
              <w:bottom w:val="single" w:sz="4" w:space="0" w:color="808080"/>
              <w:right w:val="single" w:sz="4" w:space="0" w:color="808080"/>
            </w:tcBorders>
            <w:shd w:val="clear" w:color="auto" w:fill="auto"/>
            <w:vAlign w:val="center"/>
            <w:hideMark/>
          </w:tcPr>
          <w:p w14:paraId="5EC06BA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6EECFF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1,01</w:t>
            </w:r>
          </w:p>
        </w:tc>
      </w:tr>
      <w:tr w:rsidR="00335171" w:rsidRPr="00512CBF" w14:paraId="411C7E1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B2CE3E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150</w:t>
            </w:r>
          </w:p>
        </w:tc>
        <w:tc>
          <w:tcPr>
            <w:tcW w:w="4394" w:type="dxa"/>
            <w:tcBorders>
              <w:top w:val="nil"/>
              <w:left w:val="nil"/>
              <w:bottom w:val="single" w:sz="4" w:space="0" w:color="808080"/>
              <w:right w:val="single" w:sz="4" w:space="0" w:color="808080"/>
            </w:tcBorders>
            <w:shd w:val="clear" w:color="auto" w:fill="auto"/>
            <w:vAlign w:val="center"/>
            <w:hideMark/>
          </w:tcPr>
          <w:p w14:paraId="142F75C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Hà</w:t>
            </w:r>
          </w:p>
        </w:tc>
        <w:tc>
          <w:tcPr>
            <w:tcW w:w="1559" w:type="dxa"/>
            <w:tcBorders>
              <w:top w:val="nil"/>
              <w:left w:val="nil"/>
              <w:bottom w:val="single" w:sz="4" w:space="0" w:color="808080"/>
              <w:right w:val="single" w:sz="4" w:space="0" w:color="808080"/>
            </w:tcBorders>
            <w:shd w:val="clear" w:color="auto" w:fill="auto"/>
            <w:vAlign w:val="center"/>
            <w:hideMark/>
          </w:tcPr>
          <w:p w14:paraId="7BC50B0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514437C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2,75</w:t>
            </w:r>
          </w:p>
        </w:tc>
      </w:tr>
      <w:tr w:rsidR="00F60B0B" w:rsidRPr="00335171" w14:paraId="5E1AD8A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7D1D5BE4" w14:textId="2338159A"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6A5B347C"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Phước Hà</w:t>
            </w:r>
          </w:p>
        </w:tc>
        <w:tc>
          <w:tcPr>
            <w:tcW w:w="1559" w:type="dxa"/>
            <w:tcBorders>
              <w:top w:val="nil"/>
              <w:left w:val="nil"/>
              <w:bottom w:val="single" w:sz="4" w:space="0" w:color="808080"/>
              <w:right w:val="single" w:sz="4" w:space="0" w:color="808080"/>
            </w:tcBorders>
            <w:shd w:val="clear" w:color="000000" w:fill="DDEBF7"/>
            <w:vAlign w:val="center"/>
            <w:hideMark/>
          </w:tcPr>
          <w:p w14:paraId="47F9603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44ED491E"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1,19</w:t>
            </w:r>
          </w:p>
        </w:tc>
      </w:tr>
      <w:tr w:rsidR="00335171" w:rsidRPr="00512CBF" w14:paraId="2F5E435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6F5F62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151</w:t>
            </w:r>
          </w:p>
        </w:tc>
        <w:tc>
          <w:tcPr>
            <w:tcW w:w="4394" w:type="dxa"/>
            <w:tcBorders>
              <w:top w:val="nil"/>
              <w:left w:val="nil"/>
              <w:bottom w:val="single" w:sz="4" w:space="0" w:color="808080"/>
              <w:right w:val="single" w:sz="4" w:space="0" w:color="808080"/>
            </w:tcBorders>
            <w:shd w:val="clear" w:color="auto" w:fill="auto"/>
            <w:vAlign w:val="center"/>
            <w:hideMark/>
          </w:tcPr>
          <w:p w14:paraId="64F00EB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Hậu</w:t>
            </w:r>
          </w:p>
        </w:tc>
        <w:tc>
          <w:tcPr>
            <w:tcW w:w="1559" w:type="dxa"/>
            <w:tcBorders>
              <w:top w:val="nil"/>
              <w:left w:val="nil"/>
              <w:bottom w:val="single" w:sz="4" w:space="0" w:color="808080"/>
              <w:right w:val="single" w:sz="4" w:space="0" w:color="808080"/>
            </w:tcBorders>
            <w:shd w:val="clear" w:color="auto" w:fill="auto"/>
            <w:vAlign w:val="center"/>
            <w:hideMark/>
          </w:tcPr>
          <w:p w14:paraId="6870EA8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4EE12BE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1,38</w:t>
            </w:r>
          </w:p>
        </w:tc>
      </w:tr>
      <w:tr w:rsidR="00335171" w:rsidRPr="00512CBF" w14:paraId="4FB6FFF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E4A353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152</w:t>
            </w:r>
          </w:p>
        </w:tc>
        <w:tc>
          <w:tcPr>
            <w:tcW w:w="4394" w:type="dxa"/>
            <w:tcBorders>
              <w:top w:val="nil"/>
              <w:left w:val="nil"/>
              <w:bottom w:val="single" w:sz="4" w:space="0" w:color="808080"/>
              <w:right w:val="single" w:sz="4" w:space="0" w:color="808080"/>
            </w:tcBorders>
            <w:shd w:val="clear" w:color="auto" w:fill="auto"/>
            <w:vAlign w:val="center"/>
            <w:hideMark/>
          </w:tcPr>
          <w:p w14:paraId="0FE7C22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Hậu</w:t>
            </w:r>
          </w:p>
        </w:tc>
        <w:tc>
          <w:tcPr>
            <w:tcW w:w="1559" w:type="dxa"/>
            <w:tcBorders>
              <w:top w:val="nil"/>
              <w:left w:val="nil"/>
              <w:bottom w:val="single" w:sz="4" w:space="0" w:color="808080"/>
              <w:right w:val="single" w:sz="4" w:space="0" w:color="808080"/>
            </w:tcBorders>
            <w:shd w:val="clear" w:color="auto" w:fill="auto"/>
            <w:vAlign w:val="center"/>
            <w:hideMark/>
          </w:tcPr>
          <w:p w14:paraId="490FA60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86181A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1,48</w:t>
            </w:r>
          </w:p>
        </w:tc>
      </w:tr>
      <w:tr w:rsidR="00335171" w:rsidRPr="00512CBF" w14:paraId="6DFD7C6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A857D2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153</w:t>
            </w:r>
          </w:p>
        </w:tc>
        <w:tc>
          <w:tcPr>
            <w:tcW w:w="4394" w:type="dxa"/>
            <w:tcBorders>
              <w:top w:val="nil"/>
              <w:left w:val="nil"/>
              <w:bottom w:val="single" w:sz="4" w:space="0" w:color="808080"/>
              <w:right w:val="single" w:sz="4" w:space="0" w:color="808080"/>
            </w:tcBorders>
            <w:shd w:val="clear" w:color="auto" w:fill="auto"/>
            <w:vAlign w:val="center"/>
            <w:hideMark/>
          </w:tcPr>
          <w:p w14:paraId="2E1FB27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Hậu</w:t>
            </w:r>
          </w:p>
        </w:tc>
        <w:tc>
          <w:tcPr>
            <w:tcW w:w="1559" w:type="dxa"/>
            <w:tcBorders>
              <w:top w:val="nil"/>
              <w:left w:val="nil"/>
              <w:bottom w:val="single" w:sz="4" w:space="0" w:color="808080"/>
              <w:right w:val="single" w:sz="4" w:space="0" w:color="808080"/>
            </w:tcBorders>
            <w:shd w:val="clear" w:color="auto" w:fill="auto"/>
            <w:vAlign w:val="center"/>
            <w:hideMark/>
          </w:tcPr>
          <w:p w14:paraId="110D480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4591307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1,89</w:t>
            </w:r>
          </w:p>
        </w:tc>
      </w:tr>
      <w:tr w:rsidR="00F60B0B" w:rsidRPr="00335171" w14:paraId="2578961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309B6612" w14:textId="39A178D5"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4A79FC6"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Phước Hậu</w:t>
            </w:r>
          </w:p>
        </w:tc>
        <w:tc>
          <w:tcPr>
            <w:tcW w:w="1559" w:type="dxa"/>
            <w:tcBorders>
              <w:top w:val="nil"/>
              <w:left w:val="nil"/>
              <w:bottom w:val="single" w:sz="4" w:space="0" w:color="808080"/>
              <w:right w:val="single" w:sz="4" w:space="0" w:color="808080"/>
            </w:tcBorders>
            <w:shd w:val="clear" w:color="000000" w:fill="DDEBF7"/>
            <w:vAlign w:val="center"/>
            <w:hideMark/>
          </w:tcPr>
          <w:p w14:paraId="3DA9439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2193282A"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1,48</w:t>
            </w:r>
          </w:p>
        </w:tc>
      </w:tr>
      <w:tr w:rsidR="00335171" w:rsidRPr="00512CBF" w14:paraId="5A8E54D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E22F17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154</w:t>
            </w:r>
          </w:p>
        </w:tc>
        <w:tc>
          <w:tcPr>
            <w:tcW w:w="4394" w:type="dxa"/>
            <w:tcBorders>
              <w:top w:val="nil"/>
              <w:left w:val="nil"/>
              <w:bottom w:val="single" w:sz="4" w:space="0" w:color="808080"/>
              <w:right w:val="single" w:sz="4" w:space="0" w:color="808080"/>
            </w:tcBorders>
            <w:shd w:val="clear" w:color="auto" w:fill="auto"/>
            <w:vAlign w:val="center"/>
            <w:hideMark/>
          </w:tcPr>
          <w:p w14:paraId="3D95EE1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Hữu</w:t>
            </w:r>
          </w:p>
        </w:tc>
        <w:tc>
          <w:tcPr>
            <w:tcW w:w="1559" w:type="dxa"/>
            <w:tcBorders>
              <w:top w:val="nil"/>
              <w:left w:val="nil"/>
              <w:bottom w:val="single" w:sz="4" w:space="0" w:color="808080"/>
              <w:right w:val="single" w:sz="4" w:space="0" w:color="808080"/>
            </w:tcBorders>
            <w:shd w:val="clear" w:color="auto" w:fill="auto"/>
            <w:vAlign w:val="center"/>
            <w:hideMark/>
          </w:tcPr>
          <w:p w14:paraId="3BDAF6D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5A3C68D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1,20</w:t>
            </w:r>
          </w:p>
        </w:tc>
      </w:tr>
      <w:tr w:rsidR="00335171" w:rsidRPr="00512CBF" w14:paraId="6AB5483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15AD04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155</w:t>
            </w:r>
          </w:p>
        </w:tc>
        <w:tc>
          <w:tcPr>
            <w:tcW w:w="4394" w:type="dxa"/>
            <w:tcBorders>
              <w:top w:val="nil"/>
              <w:left w:val="nil"/>
              <w:bottom w:val="single" w:sz="4" w:space="0" w:color="808080"/>
              <w:right w:val="single" w:sz="4" w:space="0" w:color="808080"/>
            </w:tcBorders>
            <w:shd w:val="clear" w:color="auto" w:fill="auto"/>
            <w:vAlign w:val="center"/>
            <w:hideMark/>
          </w:tcPr>
          <w:p w14:paraId="33F4B81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Hữu</w:t>
            </w:r>
          </w:p>
        </w:tc>
        <w:tc>
          <w:tcPr>
            <w:tcW w:w="1559" w:type="dxa"/>
            <w:tcBorders>
              <w:top w:val="nil"/>
              <w:left w:val="nil"/>
              <w:bottom w:val="single" w:sz="4" w:space="0" w:color="808080"/>
              <w:right w:val="single" w:sz="4" w:space="0" w:color="808080"/>
            </w:tcBorders>
            <w:shd w:val="clear" w:color="auto" w:fill="auto"/>
            <w:vAlign w:val="center"/>
            <w:hideMark/>
          </w:tcPr>
          <w:p w14:paraId="4E46253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40E7BE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1,35</w:t>
            </w:r>
          </w:p>
        </w:tc>
      </w:tr>
      <w:tr w:rsidR="00335171" w:rsidRPr="00512CBF" w14:paraId="18D398E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79FDEB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156</w:t>
            </w:r>
          </w:p>
        </w:tc>
        <w:tc>
          <w:tcPr>
            <w:tcW w:w="4394" w:type="dxa"/>
            <w:tcBorders>
              <w:top w:val="nil"/>
              <w:left w:val="nil"/>
              <w:bottom w:val="single" w:sz="4" w:space="0" w:color="808080"/>
              <w:right w:val="single" w:sz="4" w:space="0" w:color="808080"/>
            </w:tcBorders>
            <w:shd w:val="clear" w:color="auto" w:fill="auto"/>
            <w:vAlign w:val="center"/>
            <w:hideMark/>
          </w:tcPr>
          <w:p w14:paraId="5B2FD49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Hữu</w:t>
            </w:r>
          </w:p>
        </w:tc>
        <w:tc>
          <w:tcPr>
            <w:tcW w:w="1559" w:type="dxa"/>
            <w:tcBorders>
              <w:top w:val="nil"/>
              <w:left w:val="nil"/>
              <w:bottom w:val="single" w:sz="4" w:space="0" w:color="808080"/>
              <w:right w:val="single" w:sz="4" w:space="0" w:color="808080"/>
            </w:tcBorders>
            <w:shd w:val="clear" w:color="auto" w:fill="auto"/>
            <w:vAlign w:val="center"/>
            <w:hideMark/>
          </w:tcPr>
          <w:p w14:paraId="54FAA07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2DEA83E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3,16</w:t>
            </w:r>
          </w:p>
        </w:tc>
      </w:tr>
      <w:tr w:rsidR="00335171" w:rsidRPr="00512CBF" w14:paraId="220D061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89E8BA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157</w:t>
            </w:r>
          </w:p>
        </w:tc>
        <w:tc>
          <w:tcPr>
            <w:tcW w:w="4394" w:type="dxa"/>
            <w:tcBorders>
              <w:top w:val="nil"/>
              <w:left w:val="nil"/>
              <w:bottom w:val="single" w:sz="4" w:space="0" w:color="808080"/>
              <w:right w:val="single" w:sz="4" w:space="0" w:color="808080"/>
            </w:tcBorders>
            <w:shd w:val="clear" w:color="auto" w:fill="auto"/>
            <w:vAlign w:val="center"/>
            <w:hideMark/>
          </w:tcPr>
          <w:p w14:paraId="45611B9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Phước Hữu</w:t>
            </w:r>
          </w:p>
        </w:tc>
        <w:tc>
          <w:tcPr>
            <w:tcW w:w="1559" w:type="dxa"/>
            <w:tcBorders>
              <w:top w:val="nil"/>
              <w:left w:val="nil"/>
              <w:bottom w:val="single" w:sz="4" w:space="0" w:color="808080"/>
              <w:right w:val="single" w:sz="4" w:space="0" w:color="808080"/>
            </w:tcBorders>
            <w:shd w:val="clear" w:color="auto" w:fill="auto"/>
            <w:vAlign w:val="center"/>
            <w:hideMark/>
          </w:tcPr>
          <w:p w14:paraId="396BCB4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7762BD8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2,06</w:t>
            </w:r>
          </w:p>
        </w:tc>
      </w:tr>
      <w:tr w:rsidR="00F60B0B" w:rsidRPr="00335171" w14:paraId="3E854C7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68AF3628" w14:textId="02A54C97"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4BD9744"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Phước Hữu</w:t>
            </w:r>
          </w:p>
        </w:tc>
        <w:tc>
          <w:tcPr>
            <w:tcW w:w="1559" w:type="dxa"/>
            <w:tcBorders>
              <w:top w:val="nil"/>
              <w:left w:val="nil"/>
              <w:bottom w:val="single" w:sz="4" w:space="0" w:color="808080"/>
              <w:right w:val="single" w:sz="4" w:space="0" w:color="808080"/>
            </w:tcBorders>
            <w:shd w:val="clear" w:color="000000" w:fill="DDEBF7"/>
            <w:vAlign w:val="center"/>
            <w:hideMark/>
          </w:tcPr>
          <w:p w14:paraId="1860D36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559B3677"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1,34</w:t>
            </w:r>
          </w:p>
        </w:tc>
      </w:tr>
      <w:tr w:rsidR="00335171" w:rsidRPr="00512CBF" w14:paraId="54676F7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AD37E4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158</w:t>
            </w:r>
          </w:p>
        </w:tc>
        <w:tc>
          <w:tcPr>
            <w:tcW w:w="4394" w:type="dxa"/>
            <w:tcBorders>
              <w:top w:val="nil"/>
              <w:left w:val="nil"/>
              <w:bottom w:val="single" w:sz="4" w:space="0" w:color="808080"/>
              <w:right w:val="single" w:sz="4" w:space="0" w:color="808080"/>
            </w:tcBorders>
            <w:shd w:val="clear" w:color="auto" w:fill="auto"/>
            <w:vAlign w:val="center"/>
            <w:hideMark/>
          </w:tcPr>
          <w:p w14:paraId="3E9F0AE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Suối Hiệp</w:t>
            </w:r>
          </w:p>
        </w:tc>
        <w:tc>
          <w:tcPr>
            <w:tcW w:w="1559" w:type="dxa"/>
            <w:tcBorders>
              <w:top w:val="nil"/>
              <w:left w:val="nil"/>
              <w:bottom w:val="single" w:sz="4" w:space="0" w:color="808080"/>
              <w:right w:val="single" w:sz="4" w:space="0" w:color="808080"/>
            </w:tcBorders>
            <w:shd w:val="clear" w:color="auto" w:fill="auto"/>
            <w:vAlign w:val="center"/>
            <w:hideMark/>
          </w:tcPr>
          <w:p w14:paraId="76714B5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7363BD7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1,98</w:t>
            </w:r>
          </w:p>
        </w:tc>
      </w:tr>
      <w:tr w:rsidR="00335171" w:rsidRPr="00512CBF" w14:paraId="3F944F7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F2D0DB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159</w:t>
            </w:r>
          </w:p>
        </w:tc>
        <w:tc>
          <w:tcPr>
            <w:tcW w:w="4394" w:type="dxa"/>
            <w:tcBorders>
              <w:top w:val="nil"/>
              <w:left w:val="nil"/>
              <w:bottom w:val="single" w:sz="4" w:space="0" w:color="808080"/>
              <w:right w:val="single" w:sz="4" w:space="0" w:color="808080"/>
            </w:tcBorders>
            <w:shd w:val="clear" w:color="auto" w:fill="auto"/>
            <w:vAlign w:val="center"/>
            <w:hideMark/>
          </w:tcPr>
          <w:p w14:paraId="1E73F04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Suối Hiệp</w:t>
            </w:r>
          </w:p>
        </w:tc>
        <w:tc>
          <w:tcPr>
            <w:tcW w:w="1559" w:type="dxa"/>
            <w:tcBorders>
              <w:top w:val="nil"/>
              <w:left w:val="nil"/>
              <w:bottom w:val="single" w:sz="4" w:space="0" w:color="808080"/>
              <w:right w:val="single" w:sz="4" w:space="0" w:color="808080"/>
            </w:tcBorders>
            <w:shd w:val="clear" w:color="auto" w:fill="auto"/>
            <w:vAlign w:val="center"/>
            <w:hideMark/>
          </w:tcPr>
          <w:p w14:paraId="60D4F87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654C6A3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6,28</w:t>
            </w:r>
          </w:p>
        </w:tc>
      </w:tr>
      <w:tr w:rsidR="00335171" w:rsidRPr="00512CBF" w14:paraId="04FD19A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7B8A57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160</w:t>
            </w:r>
          </w:p>
        </w:tc>
        <w:tc>
          <w:tcPr>
            <w:tcW w:w="4394" w:type="dxa"/>
            <w:tcBorders>
              <w:top w:val="nil"/>
              <w:left w:val="nil"/>
              <w:bottom w:val="single" w:sz="4" w:space="0" w:color="808080"/>
              <w:right w:val="single" w:sz="4" w:space="0" w:color="808080"/>
            </w:tcBorders>
            <w:shd w:val="clear" w:color="auto" w:fill="auto"/>
            <w:vAlign w:val="center"/>
            <w:hideMark/>
          </w:tcPr>
          <w:p w14:paraId="41B103B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Suối Hiệp</w:t>
            </w:r>
          </w:p>
        </w:tc>
        <w:tc>
          <w:tcPr>
            <w:tcW w:w="1559" w:type="dxa"/>
            <w:tcBorders>
              <w:top w:val="nil"/>
              <w:left w:val="nil"/>
              <w:bottom w:val="single" w:sz="4" w:space="0" w:color="808080"/>
              <w:right w:val="single" w:sz="4" w:space="0" w:color="808080"/>
            </w:tcBorders>
            <w:shd w:val="clear" w:color="auto" w:fill="auto"/>
            <w:vAlign w:val="center"/>
            <w:hideMark/>
          </w:tcPr>
          <w:p w14:paraId="3EE8B83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00EFA79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1,96</w:t>
            </w:r>
          </w:p>
        </w:tc>
      </w:tr>
      <w:tr w:rsidR="00335171" w:rsidRPr="00512CBF" w14:paraId="2095D21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CCD242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161</w:t>
            </w:r>
          </w:p>
        </w:tc>
        <w:tc>
          <w:tcPr>
            <w:tcW w:w="4394" w:type="dxa"/>
            <w:tcBorders>
              <w:top w:val="nil"/>
              <w:left w:val="nil"/>
              <w:bottom w:val="single" w:sz="4" w:space="0" w:color="808080"/>
              <w:right w:val="single" w:sz="4" w:space="0" w:color="808080"/>
            </w:tcBorders>
            <w:shd w:val="clear" w:color="auto" w:fill="auto"/>
            <w:vAlign w:val="center"/>
            <w:hideMark/>
          </w:tcPr>
          <w:p w14:paraId="64F102B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Suối Hiệp</w:t>
            </w:r>
          </w:p>
        </w:tc>
        <w:tc>
          <w:tcPr>
            <w:tcW w:w="1559" w:type="dxa"/>
            <w:tcBorders>
              <w:top w:val="nil"/>
              <w:left w:val="nil"/>
              <w:bottom w:val="single" w:sz="4" w:space="0" w:color="808080"/>
              <w:right w:val="single" w:sz="4" w:space="0" w:color="808080"/>
            </w:tcBorders>
            <w:shd w:val="clear" w:color="auto" w:fill="auto"/>
            <w:vAlign w:val="center"/>
            <w:hideMark/>
          </w:tcPr>
          <w:p w14:paraId="0D02A59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39983E2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7,25</w:t>
            </w:r>
          </w:p>
        </w:tc>
      </w:tr>
      <w:tr w:rsidR="00335171" w:rsidRPr="00512CBF" w14:paraId="25479E8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EA86C8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162</w:t>
            </w:r>
          </w:p>
        </w:tc>
        <w:tc>
          <w:tcPr>
            <w:tcW w:w="4394" w:type="dxa"/>
            <w:tcBorders>
              <w:top w:val="nil"/>
              <w:left w:val="nil"/>
              <w:bottom w:val="single" w:sz="4" w:space="0" w:color="808080"/>
              <w:right w:val="single" w:sz="4" w:space="0" w:color="808080"/>
            </w:tcBorders>
            <w:shd w:val="clear" w:color="auto" w:fill="auto"/>
            <w:vAlign w:val="center"/>
            <w:hideMark/>
          </w:tcPr>
          <w:p w14:paraId="0E576FA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Suối Hiệp</w:t>
            </w:r>
          </w:p>
        </w:tc>
        <w:tc>
          <w:tcPr>
            <w:tcW w:w="1559" w:type="dxa"/>
            <w:tcBorders>
              <w:top w:val="nil"/>
              <w:left w:val="nil"/>
              <w:bottom w:val="single" w:sz="4" w:space="0" w:color="808080"/>
              <w:right w:val="single" w:sz="4" w:space="0" w:color="808080"/>
            </w:tcBorders>
            <w:shd w:val="clear" w:color="auto" w:fill="auto"/>
            <w:vAlign w:val="center"/>
            <w:hideMark/>
          </w:tcPr>
          <w:p w14:paraId="4B63048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30B184F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6,36</w:t>
            </w:r>
          </w:p>
        </w:tc>
      </w:tr>
      <w:tr w:rsidR="00335171" w:rsidRPr="00512CBF" w14:paraId="6193FE4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7985E0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163</w:t>
            </w:r>
          </w:p>
        </w:tc>
        <w:tc>
          <w:tcPr>
            <w:tcW w:w="4394" w:type="dxa"/>
            <w:tcBorders>
              <w:top w:val="nil"/>
              <w:left w:val="nil"/>
              <w:bottom w:val="single" w:sz="4" w:space="0" w:color="808080"/>
              <w:right w:val="single" w:sz="4" w:space="0" w:color="808080"/>
            </w:tcBorders>
            <w:shd w:val="clear" w:color="auto" w:fill="auto"/>
            <w:vAlign w:val="center"/>
            <w:hideMark/>
          </w:tcPr>
          <w:p w14:paraId="3B5B2D7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Suối Hiệp</w:t>
            </w:r>
          </w:p>
        </w:tc>
        <w:tc>
          <w:tcPr>
            <w:tcW w:w="1559" w:type="dxa"/>
            <w:tcBorders>
              <w:top w:val="nil"/>
              <w:left w:val="nil"/>
              <w:bottom w:val="single" w:sz="4" w:space="0" w:color="808080"/>
              <w:right w:val="single" w:sz="4" w:space="0" w:color="808080"/>
            </w:tcBorders>
            <w:shd w:val="clear" w:color="auto" w:fill="auto"/>
            <w:vAlign w:val="center"/>
            <w:hideMark/>
          </w:tcPr>
          <w:p w14:paraId="33EC3E0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09140F1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2,86</w:t>
            </w:r>
          </w:p>
        </w:tc>
      </w:tr>
      <w:tr w:rsidR="00F60B0B" w:rsidRPr="00335171" w14:paraId="79E0BD9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058F05F3" w14:textId="1A77DBBB"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AE3DD12"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Suối Hiệp</w:t>
            </w:r>
          </w:p>
        </w:tc>
        <w:tc>
          <w:tcPr>
            <w:tcW w:w="1559" w:type="dxa"/>
            <w:tcBorders>
              <w:top w:val="nil"/>
              <w:left w:val="nil"/>
              <w:bottom w:val="single" w:sz="4" w:space="0" w:color="808080"/>
              <w:right w:val="single" w:sz="4" w:space="0" w:color="808080"/>
            </w:tcBorders>
            <w:shd w:val="clear" w:color="000000" w:fill="DDEBF7"/>
            <w:vAlign w:val="center"/>
            <w:hideMark/>
          </w:tcPr>
          <w:p w14:paraId="72A4D24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3824E137"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5,39</w:t>
            </w:r>
          </w:p>
        </w:tc>
      </w:tr>
      <w:tr w:rsidR="00335171" w:rsidRPr="00512CBF" w14:paraId="1BB22E6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DD6360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164</w:t>
            </w:r>
          </w:p>
        </w:tc>
        <w:tc>
          <w:tcPr>
            <w:tcW w:w="4394" w:type="dxa"/>
            <w:tcBorders>
              <w:top w:val="nil"/>
              <w:left w:val="nil"/>
              <w:bottom w:val="single" w:sz="4" w:space="0" w:color="808080"/>
              <w:right w:val="single" w:sz="4" w:space="0" w:color="808080"/>
            </w:tcBorders>
            <w:shd w:val="clear" w:color="auto" w:fill="auto"/>
            <w:vAlign w:val="center"/>
            <w:hideMark/>
          </w:tcPr>
          <w:p w14:paraId="5DE475A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Thuận Nam</w:t>
            </w:r>
          </w:p>
        </w:tc>
        <w:tc>
          <w:tcPr>
            <w:tcW w:w="1559" w:type="dxa"/>
            <w:tcBorders>
              <w:top w:val="nil"/>
              <w:left w:val="nil"/>
              <w:bottom w:val="single" w:sz="4" w:space="0" w:color="808080"/>
              <w:right w:val="single" w:sz="4" w:space="0" w:color="808080"/>
            </w:tcBorders>
            <w:shd w:val="clear" w:color="auto" w:fill="auto"/>
            <w:vAlign w:val="center"/>
            <w:hideMark/>
          </w:tcPr>
          <w:p w14:paraId="208254D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42FDBFC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1,24</w:t>
            </w:r>
          </w:p>
        </w:tc>
      </w:tr>
      <w:tr w:rsidR="00335171" w:rsidRPr="00512CBF" w14:paraId="4660231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DABC0E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165</w:t>
            </w:r>
          </w:p>
        </w:tc>
        <w:tc>
          <w:tcPr>
            <w:tcW w:w="4394" w:type="dxa"/>
            <w:tcBorders>
              <w:top w:val="nil"/>
              <w:left w:val="nil"/>
              <w:bottom w:val="single" w:sz="4" w:space="0" w:color="808080"/>
              <w:right w:val="single" w:sz="4" w:space="0" w:color="808080"/>
            </w:tcBorders>
            <w:shd w:val="clear" w:color="auto" w:fill="auto"/>
            <w:vAlign w:val="center"/>
            <w:hideMark/>
          </w:tcPr>
          <w:p w14:paraId="61130A7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Thuận Nam</w:t>
            </w:r>
          </w:p>
        </w:tc>
        <w:tc>
          <w:tcPr>
            <w:tcW w:w="1559" w:type="dxa"/>
            <w:tcBorders>
              <w:top w:val="nil"/>
              <w:left w:val="nil"/>
              <w:bottom w:val="single" w:sz="4" w:space="0" w:color="808080"/>
              <w:right w:val="single" w:sz="4" w:space="0" w:color="808080"/>
            </w:tcBorders>
            <w:shd w:val="clear" w:color="auto" w:fill="auto"/>
            <w:vAlign w:val="center"/>
            <w:hideMark/>
          </w:tcPr>
          <w:p w14:paraId="3285872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79F53D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1,65</w:t>
            </w:r>
          </w:p>
        </w:tc>
      </w:tr>
      <w:tr w:rsidR="00335171" w:rsidRPr="00512CBF" w14:paraId="2E607E4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12E135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166</w:t>
            </w:r>
          </w:p>
        </w:tc>
        <w:tc>
          <w:tcPr>
            <w:tcW w:w="4394" w:type="dxa"/>
            <w:tcBorders>
              <w:top w:val="nil"/>
              <w:left w:val="nil"/>
              <w:bottom w:val="single" w:sz="4" w:space="0" w:color="808080"/>
              <w:right w:val="single" w:sz="4" w:space="0" w:color="808080"/>
            </w:tcBorders>
            <w:shd w:val="clear" w:color="auto" w:fill="auto"/>
            <w:vAlign w:val="center"/>
            <w:hideMark/>
          </w:tcPr>
          <w:p w14:paraId="0FA924D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Thuận Nam</w:t>
            </w:r>
          </w:p>
        </w:tc>
        <w:tc>
          <w:tcPr>
            <w:tcW w:w="1559" w:type="dxa"/>
            <w:tcBorders>
              <w:top w:val="nil"/>
              <w:left w:val="nil"/>
              <w:bottom w:val="single" w:sz="4" w:space="0" w:color="808080"/>
              <w:right w:val="single" w:sz="4" w:space="0" w:color="808080"/>
            </w:tcBorders>
            <w:shd w:val="clear" w:color="auto" w:fill="auto"/>
            <w:vAlign w:val="center"/>
            <w:hideMark/>
          </w:tcPr>
          <w:p w14:paraId="66F5ED3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0399626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1,81</w:t>
            </w:r>
          </w:p>
        </w:tc>
      </w:tr>
      <w:tr w:rsidR="00335171" w:rsidRPr="00512CBF" w14:paraId="7256834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6D85AF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167</w:t>
            </w:r>
          </w:p>
        </w:tc>
        <w:tc>
          <w:tcPr>
            <w:tcW w:w="4394" w:type="dxa"/>
            <w:tcBorders>
              <w:top w:val="nil"/>
              <w:left w:val="nil"/>
              <w:bottom w:val="single" w:sz="4" w:space="0" w:color="808080"/>
              <w:right w:val="single" w:sz="4" w:space="0" w:color="808080"/>
            </w:tcBorders>
            <w:shd w:val="clear" w:color="auto" w:fill="auto"/>
            <w:vAlign w:val="center"/>
            <w:hideMark/>
          </w:tcPr>
          <w:p w14:paraId="7527211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Thuận Nam</w:t>
            </w:r>
          </w:p>
        </w:tc>
        <w:tc>
          <w:tcPr>
            <w:tcW w:w="1559" w:type="dxa"/>
            <w:tcBorders>
              <w:top w:val="nil"/>
              <w:left w:val="nil"/>
              <w:bottom w:val="single" w:sz="4" w:space="0" w:color="808080"/>
              <w:right w:val="single" w:sz="4" w:space="0" w:color="808080"/>
            </w:tcBorders>
            <w:shd w:val="clear" w:color="auto" w:fill="auto"/>
            <w:vAlign w:val="center"/>
            <w:hideMark/>
          </w:tcPr>
          <w:p w14:paraId="792CEA8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4B2F582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1,93</w:t>
            </w:r>
          </w:p>
        </w:tc>
      </w:tr>
      <w:tr w:rsidR="00F60B0B" w:rsidRPr="00335171" w14:paraId="4A2FA7B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7BF7E95A" w14:textId="0335421F"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70C00D84"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Thuận Nam</w:t>
            </w:r>
          </w:p>
        </w:tc>
        <w:tc>
          <w:tcPr>
            <w:tcW w:w="1559" w:type="dxa"/>
            <w:tcBorders>
              <w:top w:val="nil"/>
              <w:left w:val="nil"/>
              <w:bottom w:val="single" w:sz="4" w:space="0" w:color="808080"/>
              <w:right w:val="single" w:sz="4" w:space="0" w:color="808080"/>
            </w:tcBorders>
            <w:shd w:val="clear" w:color="000000" w:fill="DDEBF7"/>
            <w:vAlign w:val="center"/>
            <w:hideMark/>
          </w:tcPr>
          <w:p w14:paraId="12D3697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53825625"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1,67</w:t>
            </w:r>
          </w:p>
        </w:tc>
      </w:tr>
      <w:tr w:rsidR="00335171" w:rsidRPr="00512CBF" w14:paraId="79E06A2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1416B3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168</w:t>
            </w:r>
          </w:p>
        </w:tc>
        <w:tc>
          <w:tcPr>
            <w:tcW w:w="4394" w:type="dxa"/>
            <w:tcBorders>
              <w:top w:val="nil"/>
              <w:left w:val="nil"/>
              <w:bottom w:val="single" w:sz="4" w:space="0" w:color="808080"/>
              <w:right w:val="single" w:sz="4" w:space="0" w:color="808080"/>
            </w:tcBorders>
            <w:shd w:val="clear" w:color="auto" w:fill="auto"/>
            <w:vAlign w:val="center"/>
            <w:hideMark/>
          </w:tcPr>
          <w:p w14:paraId="65BA4FF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Trung Khánh Vĩnh</w:t>
            </w:r>
          </w:p>
        </w:tc>
        <w:tc>
          <w:tcPr>
            <w:tcW w:w="1559" w:type="dxa"/>
            <w:tcBorders>
              <w:top w:val="nil"/>
              <w:left w:val="nil"/>
              <w:bottom w:val="single" w:sz="4" w:space="0" w:color="808080"/>
              <w:right w:val="single" w:sz="4" w:space="0" w:color="808080"/>
            </w:tcBorders>
            <w:shd w:val="clear" w:color="auto" w:fill="auto"/>
            <w:vAlign w:val="center"/>
            <w:hideMark/>
          </w:tcPr>
          <w:p w14:paraId="379A27F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2FFC374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7,78</w:t>
            </w:r>
          </w:p>
        </w:tc>
      </w:tr>
      <w:tr w:rsidR="00335171" w:rsidRPr="00512CBF" w14:paraId="75C01EB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154C36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169</w:t>
            </w:r>
          </w:p>
        </w:tc>
        <w:tc>
          <w:tcPr>
            <w:tcW w:w="4394" w:type="dxa"/>
            <w:tcBorders>
              <w:top w:val="nil"/>
              <w:left w:val="nil"/>
              <w:bottom w:val="single" w:sz="4" w:space="0" w:color="808080"/>
              <w:right w:val="single" w:sz="4" w:space="0" w:color="808080"/>
            </w:tcBorders>
            <w:shd w:val="clear" w:color="auto" w:fill="auto"/>
            <w:vAlign w:val="center"/>
            <w:hideMark/>
          </w:tcPr>
          <w:p w14:paraId="1BD8A4C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Trung Khánh Vĩnh</w:t>
            </w:r>
          </w:p>
        </w:tc>
        <w:tc>
          <w:tcPr>
            <w:tcW w:w="1559" w:type="dxa"/>
            <w:tcBorders>
              <w:top w:val="nil"/>
              <w:left w:val="nil"/>
              <w:bottom w:val="single" w:sz="4" w:space="0" w:color="808080"/>
              <w:right w:val="single" w:sz="4" w:space="0" w:color="808080"/>
            </w:tcBorders>
            <w:shd w:val="clear" w:color="auto" w:fill="auto"/>
            <w:vAlign w:val="center"/>
            <w:hideMark/>
          </w:tcPr>
          <w:p w14:paraId="61362AC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613EEE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2,91</w:t>
            </w:r>
          </w:p>
        </w:tc>
      </w:tr>
      <w:tr w:rsidR="00335171" w:rsidRPr="00512CBF" w14:paraId="0706BB5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667C27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170</w:t>
            </w:r>
          </w:p>
        </w:tc>
        <w:tc>
          <w:tcPr>
            <w:tcW w:w="4394" w:type="dxa"/>
            <w:tcBorders>
              <w:top w:val="nil"/>
              <w:left w:val="nil"/>
              <w:bottom w:val="single" w:sz="4" w:space="0" w:color="808080"/>
              <w:right w:val="single" w:sz="4" w:space="0" w:color="808080"/>
            </w:tcBorders>
            <w:shd w:val="clear" w:color="auto" w:fill="auto"/>
            <w:vAlign w:val="center"/>
            <w:hideMark/>
          </w:tcPr>
          <w:p w14:paraId="359C945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Trung Khánh Vĩnh</w:t>
            </w:r>
          </w:p>
        </w:tc>
        <w:tc>
          <w:tcPr>
            <w:tcW w:w="1559" w:type="dxa"/>
            <w:tcBorders>
              <w:top w:val="nil"/>
              <w:left w:val="nil"/>
              <w:bottom w:val="single" w:sz="4" w:space="0" w:color="808080"/>
              <w:right w:val="single" w:sz="4" w:space="0" w:color="808080"/>
            </w:tcBorders>
            <w:shd w:val="clear" w:color="auto" w:fill="auto"/>
            <w:vAlign w:val="center"/>
            <w:hideMark/>
          </w:tcPr>
          <w:p w14:paraId="52F4B00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1011697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2,95</w:t>
            </w:r>
          </w:p>
        </w:tc>
      </w:tr>
      <w:tr w:rsidR="00335171" w:rsidRPr="00512CBF" w14:paraId="24CF373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84CCCC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171</w:t>
            </w:r>
          </w:p>
        </w:tc>
        <w:tc>
          <w:tcPr>
            <w:tcW w:w="4394" w:type="dxa"/>
            <w:tcBorders>
              <w:top w:val="nil"/>
              <w:left w:val="nil"/>
              <w:bottom w:val="single" w:sz="4" w:space="0" w:color="808080"/>
              <w:right w:val="single" w:sz="4" w:space="0" w:color="808080"/>
            </w:tcBorders>
            <w:shd w:val="clear" w:color="auto" w:fill="auto"/>
            <w:vAlign w:val="center"/>
            <w:hideMark/>
          </w:tcPr>
          <w:p w14:paraId="255974B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Trung Khánh Vĩnh</w:t>
            </w:r>
          </w:p>
        </w:tc>
        <w:tc>
          <w:tcPr>
            <w:tcW w:w="1559" w:type="dxa"/>
            <w:tcBorders>
              <w:top w:val="nil"/>
              <w:left w:val="nil"/>
              <w:bottom w:val="single" w:sz="4" w:space="0" w:color="808080"/>
              <w:right w:val="single" w:sz="4" w:space="0" w:color="808080"/>
            </w:tcBorders>
            <w:shd w:val="clear" w:color="auto" w:fill="auto"/>
            <w:vAlign w:val="center"/>
            <w:hideMark/>
          </w:tcPr>
          <w:p w14:paraId="73DE882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B1B63C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3,38</w:t>
            </w:r>
          </w:p>
        </w:tc>
      </w:tr>
      <w:tr w:rsidR="00F60B0B" w:rsidRPr="00335171" w14:paraId="31469A3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3C86DB41" w14:textId="2D3657AF"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1C961A04"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Trung Khánh Vĩnh</w:t>
            </w:r>
          </w:p>
        </w:tc>
        <w:tc>
          <w:tcPr>
            <w:tcW w:w="1559" w:type="dxa"/>
            <w:tcBorders>
              <w:top w:val="nil"/>
              <w:left w:val="nil"/>
              <w:bottom w:val="single" w:sz="4" w:space="0" w:color="808080"/>
              <w:right w:val="single" w:sz="4" w:space="0" w:color="808080"/>
            </w:tcBorders>
            <w:shd w:val="clear" w:color="000000" w:fill="DDEBF7"/>
            <w:vAlign w:val="center"/>
            <w:hideMark/>
          </w:tcPr>
          <w:p w14:paraId="4570D74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4FFB81B"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4,00</w:t>
            </w:r>
          </w:p>
        </w:tc>
      </w:tr>
      <w:tr w:rsidR="00335171" w:rsidRPr="00512CBF" w14:paraId="3701D0F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C96B82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172</w:t>
            </w:r>
          </w:p>
        </w:tc>
        <w:tc>
          <w:tcPr>
            <w:tcW w:w="4394" w:type="dxa"/>
            <w:tcBorders>
              <w:top w:val="nil"/>
              <w:left w:val="nil"/>
              <w:bottom w:val="single" w:sz="4" w:space="0" w:color="808080"/>
              <w:right w:val="single" w:sz="4" w:space="0" w:color="808080"/>
            </w:tcBorders>
            <w:shd w:val="clear" w:color="auto" w:fill="auto"/>
            <w:vAlign w:val="center"/>
            <w:hideMark/>
          </w:tcPr>
          <w:p w14:paraId="3D235BE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Tu Bông</w:t>
            </w:r>
          </w:p>
        </w:tc>
        <w:tc>
          <w:tcPr>
            <w:tcW w:w="1559" w:type="dxa"/>
            <w:tcBorders>
              <w:top w:val="nil"/>
              <w:left w:val="nil"/>
              <w:bottom w:val="single" w:sz="4" w:space="0" w:color="808080"/>
              <w:right w:val="single" w:sz="4" w:space="0" w:color="808080"/>
            </w:tcBorders>
            <w:shd w:val="clear" w:color="auto" w:fill="auto"/>
            <w:vAlign w:val="center"/>
            <w:hideMark/>
          </w:tcPr>
          <w:p w14:paraId="108A6FF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29F4FFB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7,39</w:t>
            </w:r>
          </w:p>
        </w:tc>
      </w:tr>
      <w:tr w:rsidR="00335171" w:rsidRPr="00512CBF" w14:paraId="0F61F1C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BB9646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173</w:t>
            </w:r>
          </w:p>
        </w:tc>
        <w:tc>
          <w:tcPr>
            <w:tcW w:w="4394" w:type="dxa"/>
            <w:tcBorders>
              <w:top w:val="nil"/>
              <w:left w:val="nil"/>
              <w:bottom w:val="single" w:sz="4" w:space="0" w:color="808080"/>
              <w:right w:val="single" w:sz="4" w:space="0" w:color="808080"/>
            </w:tcBorders>
            <w:shd w:val="clear" w:color="auto" w:fill="auto"/>
            <w:vAlign w:val="center"/>
            <w:hideMark/>
          </w:tcPr>
          <w:p w14:paraId="724D756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Tu Bông</w:t>
            </w:r>
          </w:p>
        </w:tc>
        <w:tc>
          <w:tcPr>
            <w:tcW w:w="1559" w:type="dxa"/>
            <w:tcBorders>
              <w:top w:val="nil"/>
              <w:left w:val="nil"/>
              <w:bottom w:val="single" w:sz="4" w:space="0" w:color="808080"/>
              <w:right w:val="single" w:sz="4" w:space="0" w:color="808080"/>
            </w:tcBorders>
            <w:shd w:val="clear" w:color="auto" w:fill="auto"/>
            <w:vAlign w:val="center"/>
            <w:hideMark/>
          </w:tcPr>
          <w:p w14:paraId="209D837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55C8B20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14,14</w:t>
            </w:r>
          </w:p>
        </w:tc>
      </w:tr>
      <w:tr w:rsidR="00335171" w:rsidRPr="00512CBF" w14:paraId="4C984EF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B84830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174</w:t>
            </w:r>
          </w:p>
        </w:tc>
        <w:tc>
          <w:tcPr>
            <w:tcW w:w="4394" w:type="dxa"/>
            <w:tcBorders>
              <w:top w:val="nil"/>
              <w:left w:val="nil"/>
              <w:bottom w:val="single" w:sz="4" w:space="0" w:color="808080"/>
              <w:right w:val="single" w:sz="4" w:space="0" w:color="808080"/>
            </w:tcBorders>
            <w:shd w:val="clear" w:color="auto" w:fill="auto"/>
            <w:vAlign w:val="center"/>
            <w:hideMark/>
          </w:tcPr>
          <w:p w14:paraId="65A4994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Tu Bông</w:t>
            </w:r>
          </w:p>
        </w:tc>
        <w:tc>
          <w:tcPr>
            <w:tcW w:w="1559" w:type="dxa"/>
            <w:tcBorders>
              <w:top w:val="nil"/>
              <w:left w:val="nil"/>
              <w:bottom w:val="single" w:sz="4" w:space="0" w:color="808080"/>
              <w:right w:val="single" w:sz="4" w:space="0" w:color="808080"/>
            </w:tcBorders>
            <w:shd w:val="clear" w:color="auto" w:fill="auto"/>
            <w:vAlign w:val="center"/>
            <w:hideMark/>
          </w:tcPr>
          <w:p w14:paraId="7699604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50E9C8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2,48</w:t>
            </w:r>
          </w:p>
        </w:tc>
      </w:tr>
      <w:tr w:rsidR="00335171" w:rsidRPr="00512CBF" w14:paraId="6F1BDC3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A197AA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175</w:t>
            </w:r>
          </w:p>
        </w:tc>
        <w:tc>
          <w:tcPr>
            <w:tcW w:w="4394" w:type="dxa"/>
            <w:tcBorders>
              <w:top w:val="nil"/>
              <w:left w:val="nil"/>
              <w:bottom w:val="single" w:sz="4" w:space="0" w:color="808080"/>
              <w:right w:val="single" w:sz="4" w:space="0" w:color="808080"/>
            </w:tcBorders>
            <w:shd w:val="clear" w:color="auto" w:fill="auto"/>
            <w:vAlign w:val="center"/>
            <w:hideMark/>
          </w:tcPr>
          <w:p w14:paraId="0E82F8E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Tu Bông</w:t>
            </w:r>
          </w:p>
        </w:tc>
        <w:tc>
          <w:tcPr>
            <w:tcW w:w="1559" w:type="dxa"/>
            <w:tcBorders>
              <w:top w:val="nil"/>
              <w:left w:val="nil"/>
              <w:bottom w:val="single" w:sz="4" w:space="0" w:color="808080"/>
              <w:right w:val="single" w:sz="4" w:space="0" w:color="808080"/>
            </w:tcBorders>
            <w:shd w:val="clear" w:color="auto" w:fill="auto"/>
            <w:vAlign w:val="center"/>
            <w:hideMark/>
          </w:tcPr>
          <w:p w14:paraId="5192FA5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0E9B190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7,61</w:t>
            </w:r>
          </w:p>
        </w:tc>
      </w:tr>
      <w:tr w:rsidR="00335171" w:rsidRPr="00512CBF" w14:paraId="65E7998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ADBE61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176</w:t>
            </w:r>
          </w:p>
        </w:tc>
        <w:tc>
          <w:tcPr>
            <w:tcW w:w="4394" w:type="dxa"/>
            <w:tcBorders>
              <w:top w:val="nil"/>
              <w:left w:val="nil"/>
              <w:bottom w:val="single" w:sz="4" w:space="0" w:color="808080"/>
              <w:right w:val="single" w:sz="4" w:space="0" w:color="808080"/>
            </w:tcBorders>
            <w:shd w:val="clear" w:color="auto" w:fill="auto"/>
            <w:vAlign w:val="center"/>
            <w:hideMark/>
          </w:tcPr>
          <w:p w14:paraId="0116347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Tu Bông</w:t>
            </w:r>
          </w:p>
        </w:tc>
        <w:tc>
          <w:tcPr>
            <w:tcW w:w="1559" w:type="dxa"/>
            <w:tcBorders>
              <w:top w:val="nil"/>
              <w:left w:val="nil"/>
              <w:bottom w:val="single" w:sz="4" w:space="0" w:color="808080"/>
              <w:right w:val="single" w:sz="4" w:space="0" w:color="808080"/>
            </w:tcBorders>
            <w:shd w:val="clear" w:color="auto" w:fill="auto"/>
            <w:vAlign w:val="center"/>
            <w:hideMark/>
          </w:tcPr>
          <w:p w14:paraId="4BE71FE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7CBFD1F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3,16</w:t>
            </w:r>
          </w:p>
        </w:tc>
      </w:tr>
      <w:tr w:rsidR="00335171" w:rsidRPr="00512CBF" w14:paraId="19B0F52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0F96F9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177</w:t>
            </w:r>
          </w:p>
        </w:tc>
        <w:tc>
          <w:tcPr>
            <w:tcW w:w="4394" w:type="dxa"/>
            <w:tcBorders>
              <w:top w:val="nil"/>
              <w:left w:val="nil"/>
              <w:bottom w:val="single" w:sz="4" w:space="0" w:color="808080"/>
              <w:right w:val="single" w:sz="4" w:space="0" w:color="808080"/>
            </w:tcBorders>
            <w:shd w:val="clear" w:color="auto" w:fill="auto"/>
            <w:vAlign w:val="center"/>
            <w:hideMark/>
          </w:tcPr>
          <w:p w14:paraId="7C3AB96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Tu Bông</w:t>
            </w:r>
          </w:p>
        </w:tc>
        <w:tc>
          <w:tcPr>
            <w:tcW w:w="1559" w:type="dxa"/>
            <w:tcBorders>
              <w:top w:val="nil"/>
              <w:left w:val="nil"/>
              <w:bottom w:val="single" w:sz="4" w:space="0" w:color="808080"/>
              <w:right w:val="single" w:sz="4" w:space="0" w:color="808080"/>
            </w:tcBorders>
            <w:shd w:val="clear" w:color="auto" w:fill="auto"/>
            <w:vAlign w:val="center"/>
            <w:hideMark/>
          </w:tcPr>
          <w:p w14:paraId="73E6FA6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7F206AD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4,76</w:t>
            </w:r>
          </w:p>
        </w:tc>
      </w:tr>
      <w:tr w:rsidR="00F60B0B" w:rsidRPr="00335171" w14:paraId="47B6808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34B9DB05" w14:textId="18CEA5CD"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9142056"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Tu Bông</w:t>
            </w:r>
          </w:p>
        </w:tc>
        <w:tc>
          <w:tcPr>
            <w:tcW w:w="1559" w:type="dxa"/>
            <w:tcBorders>
              <w:top w:val="nil"/>
              <w:left w:val="nil"/>
              <w:bottom w:val="single" w:sz="4" w:space="0" w:color="808080"/>
              <w:right w:val="single" w:sz="4" w:space="0" w:color="808080"/>
            </w:tcBorders>
            <w:shd w:val="clear" w:color="000000" w:fill="DDEBF7"/>
            <w:vAlign w:val="center"/>
            <w:hideMark/>
          </w:tcPr>
          <w:p w14:paraId="7429750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757C96EA"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4,40</w:t>
            </w:r>
          </w:p>
        </w:tc>
      </w:tr>
      <w:tr w:rsidR="00335171" w:rsidRPr="00512CBF" w14:paraId="7793CFB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F6D75B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178</w:t>
            </w:r>
          </w:p>
        </w:tc>
        <w:tc>
          <w:tcPr>
            <w:tcW w:w="4394" w:type="dxa"/>
            <w:tcBorders>
              <w:top w:val="nil"/>
              <w:left w:val="nil"/>
              <w:bottom w:val="single" w:sz="4" w:space="0" w:color="808080"/>
              <w:right w:val="single" w:sz="4" w:space="0" w:color="808080"/>
            </w:tcBorders>
            <w:shd w:val="clear" w:color="auto" w:fill="auto"/>
            <w:vAlign w:val="center"/>
            <w:hideMark/>
          </w:tcPr>
          <w:p w14:paraId="6549A99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Tân Định</w:t>
            </w:r>
          </w:p>
        </w:tc>
        <w:tc>
          <w:tcPr>
            <w:tcW w:w="1559" w:type="dxa"/>
            <w:tcBorders>
              <w:top w:val="nil"/>
              <w:left w:val="nil"/>
              <w:bottom w:val="single" w:sz="4" w:space="0" w:color="808080"/>
              <w:right w:val="single" w:sz="4" w:space="0" w:color="808080"/>
            </w:tcBorders>
            <w:shd w:val="clear" w:color="auto" w:fill="auto"/>
            <w:vAlign w:val="center"/>
            <w:hideMark/>
          </w:tcPr>
          <w:p w14:paraId="55FB39C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21E55FA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3,79</w:t>
            </w:r>
          </w:p>
        </w:tc>
      </w:tr>
      <w:tr w:rsidR="00335171" w:rsidRPr="00512CBF" w14:paraId="47EEFB8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C94092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179</w:t>
            </w:r>
          </w:p>
        </w:tc>
        <w:tc>
          <w:tcPr>
            <w:tcW w:w="4394" w:type="dxa"/>
            <w:tcBorders>
              <w:top w:val="nil"/>
              <w:left w:val="nil"/>
              <w:bottom w:val="single" w:sz="4" w:space="0" w:color="808080"/>
              <w:right w:val="single" w:sz="4" w:space="0" w:color="808080"/>
            </w:tcBorders>
            <w:shd w:val="clear" w:color="auto" w:fill="auto"/>
            <w:vAlign w:val="center"/>
            <w:hideMark/>
          </w:tcPr>
          <w:p w14:paraId="562FF23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Tân Định</w:t>
            </w:r>
          </w:p>
        </w:tc>
        <w:tc>
          <w:tcPr>
            <w:tcW w:w="1559" w:type="dxa"/>
            <w:tcBorders>
              <w:top w:val="nil"/>
              <w:left w:val="nil"/>
              <w:bottom w:val="single" w:sz="4" w:space="0" w:color="808080"/>
              <w:right w:val="single" w:sz="4" w:space="0" w:color="808080"/>
            </w:tcBorders>
            <w:shd w:val="clear" w:color="auto" w:fill="auto"/>
            <w:vAlign w:val="center"/>
            <w:hideMark/>
          </w:tcPr>
          <w:p w14:paraId="086BE1C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DC05E5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2,12</w:t>
            </w:r>
          </w:p>
        </w:tc>
      </w:tr>
      <w:tr w:rsidR="00335171" w:rsidRPr="00512CBF" w14:paraId="6C27069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6353DE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180</w:t>
            </w:r>
          </w:p>
        </w:tc>
        <w:tc>
          <w:tcPr>
            <w:tcW w:w="4394" w:type="dxa"/>
            <w:tcBorders>
              <w:top w:val="nil"/>
              <w:left w:val="nil"/>
              <w:bottom w:val="single" w:sz="4" w:space="0" w:color="808080"/>
              <w:right w:val="single" w:sz="4" w:space="0" w:color="808080"/>
            </w:tcBorders>
            <w:shd w:val="clear" w:color="auto" w:fill="auto"/>
            <w:vAlign w:val="center"/>
            <w:hideMark/>
          </w:tcPr>
          <w:p w14:paraId="3395373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Tân Định</w:t>
            </w:r>
          </w:p>
        </w:tc>
        <w:tc>
          <w:tcPr>
            <w:tcW w:w="1559" w:type="dxa"/>
            <w:tcBorders>
              <w:top w:val="nil"/>
              <w:left w:val="nil"/>
              <w:bottom w:val="single" w:sz="4" w:space="0" w:color="808080"/>
              <w:right w:val="single" w:sz="4" w:space="0" w:color="808080"/>
            </w:tcBorders>
            <w:shd w:val="clear" w:color="auto" w:fill="auto"/>
            <w:vAlign w:val="center"/>
            <w:hideMark/>
          </w:tcPr>
          <w:p w14:paraId="7E74007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434293A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4,30</w:t>
            </w:r>
          </w:p>
        </w:tc>
      </w:tr>
      <w:tr w:rsidR="00335171" w:rsidRPr="00512CBF" w14:paraId="08AA4B6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035C7E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181</w:t>
            </w:r>
          </w:p>
        </w:tc>
        <w:tc>
          <w:tcPr>
            <w:tcW w:w="4394" w:type="dxa"/>
            <w:tcBorders>
              <w:top w:val="nil"/>
              <w:left w:val="nil"/>
              <w:bottom w:val="single" w:sz="4" w:space="0" w:color="808080"/>
              <w:right w:val="single" w:sz="4" w:space="0" w:color="808080"/>
            </w:tcBorders>
            <w:shd w:val="clear" w:color="auto" w:fill="auto"/>
            <w:vAlign w:val="center"/>
            <w:hideMark/>
          </w:tcPr>
          <w:p w14:paraId="1A4276A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Tân Định</w:t>
            </w:r>
          </w:p>
        </w:tc>
        <w:tc>
          <w:tcPr>
            <w:tcW w:w="1559" w:type="dxa"/>
            <w:tcBorders>
              <w:top w:val="nil"/>
              <w:left w:val="nil"/>
              <w:bottom w:val="single" w:sz="4" w:space="0" w:color="808080"/>
              <w:right w:val="single" w:sz="4" w:space="0" w:color="808080"/>
            </w:tcBorders>
            <w:shd w:val="clear" w:color="auto" w:fill="auto"/>
            <w:vAlign w:val="center"/>
            <w:hideMark/>
          </w:tcPr>
          <w:p w14:paraId="02CDE18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2F52704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4,41</w:t>
            </w:r>
          </w:p>
        </w:tc>
      </w:tr>
      <w:tr w:rsidR="00335171" w:rsidRPr="00512CBF" w14:paraId="3BFF341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81AB53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182</w:t>
            </w:r>
          </w:p>
        </w:tc>
        <w:tc>
          <w:tcPr>
            <w:tcW w:w="4394" w:type="dxa"/>
            <w:tcBorders>
              <w:top w:val="nil"/>
              <w:left w:val="nil"/>
              <w:bottom w:val="single" w:sz="4" w:space="0" w:color="808080"/>
              <w:right w:val="single" w:sz="4" w:space="0" w:color="808080"/>
            </w:tcBorders>
            <w:shd w:val="clear" w:color="auto" w:fill="auto"/>
            <w:vAlign w:val="center"/>
            <w:hideMark/>
          </w:tcPr>
          <w:p w14:paraId="03A5A9F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Tân Định</w:t>
            </w:r>
          </w:p>
        </w:tc>
        <w:tc>
          <w:tcPr>
            <w:tcW w:w="1559" w:type="dxa"/>
            <w:tcBorders>
              <w:top w:val="nil"/>
              <w:left w:val="nil"/>
              <w:bottom w:val="single" w:sz="4" w:space="0" w:color="808080"/>
              <w:right w:val="single" w:sz="4" w:space="0" w:color="808080"/>
            </w:tcBorders>
            <w:shd w:val="clear" w:color="auto" w:fill="auto"/>
            <w:vAlign w:val="center"/>
            <w:hideMark/>
          </w:tcPr>
          <w:p w14:paraId="05760CB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1CD1E9B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1,39</w:t>
            </w:r>
          </w:p>
        </w:tc>
      </w:tr>
      <w:tr w:rsidR="00335171" w:rsidRPr="00512CBF" w14:paraId="252805A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87F56A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183</w:t>
            </w:r>
          </w:p>
        </w:tc>
        <w:tc>
          <w:tcPr>
            <w:tcW w:w="4394" w:type="dxa"/>
            <w:tcBorders>
              <w:top w:val="nil"/>
              <w:left w:val="nil"/>
              <w:bottom w:val="single" w:sz="4" w:space="0" w:color="808080"/>
              <w:right w:val="single" w:sz="4" w:space="0" w:color="808080"/>
            </w:tcBorders>
            <w:shd w:val="clear" w:color="auto" w:fill="auto"/>
            <w:vAlign w:val="center"/>
            <w:hideMark/>
          </w:tcPr>
          <w:p w14:paraId="582C839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Tân Định</w:t>
            </w:r>
          </w:p>
        </w:tc>
        <w:tc>
          <w:tcPr>
            <w:tcW w:w="1559" w:type="dxa"/>
            <w:tcBorders>
              <w:top w:val="nil"/>
              <w:left w:val="nil"/>
              <w:bottom w:val="single" w:sz="4" w:space="0" w:color="808080"/>
              <w:right w:val="single" w:sz="4" w:space="0" w:color="808080"/>
            </w:tcBorders>
            <w:shd w:val="clear" w:color="auto" w:fill="auto"/>
            <w:vAlign w:val="center"/>
            <w:hideMark/>
          </w:tcPr>
          <w:p w14:paraId="3EC0E47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TMD</w:t>
            </w:r>
          </w:p>
        </w:tc>
        <w:tc>
          <w:tcPr>
            <w:tcW w:w="1858" w:type="dxa"/>
            <w:tcBorders>
              <w:top w:val="nil"/>
              <w:left w:val="nil"/>
              <w:bottom w:val="single" w:sz="4" w:space="0" w:color="808080"/>
              <w:right w:val="single" w:sz="4" w:space="0" w:color="808080"/>
            </w:tcBorders>
            <w:shd w:val="clear" w:color="auto" w:fill="auto"/>
            <w:vAlign w:val="center"/>
            <w:hideMark/>
          </w:tcPr>
          <w:p w14:paraId="0908797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2,99</w:t>
            </w:r>
          </w:p>
        </w:tc>
      </w:tr>
      <w:tr w:rsidR="00F60B0B" w:rsidRPr="00335171" w14:paraId="5640917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0B6E699C" w14:textId="4ABB700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5D63C26"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Tân Định</w:t>
            </w:r>
          </w:p>
        </w:tc>
        <w:tc>
          <w:tcPr>
            <w:tcW w:w="1559" w:type="dxa"/>
            <w:tcBorders>
              <w:top w:val="nil"/>
              <w:left w:val="nil"/>
              <w:bottom w:val="single" w:sz="4" w:space="0" w:color="808080"/>
              <w:right w:val="single" w:sz="4" w:space="0" w:color="808080"/>
            </w:tcBorders>
            <w:shd w:val="clear" w:color="000000" w:fill="DDEBF7"/>
            <w:vAlign w:val="center"/>
            <w:hideMark/>
          </w:tcPr>
          <w:p w14:paraId="26CE334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4F930556"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2,70</w:t>
            </w:r>
          </w:p>
        </w:tc>
      </w:tr>
      <w:tr w:rsidR="00335171" w:rsidRPr="00512CBF" w14:paraId="40B6AD3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618E77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184</w:t>
            </w:r>
          </w:p>
        </w:tc>
        <w:tc>
          <w:tcPr>
            <w:tcW w:w="4394" w:type="dxa"/>
            <w:tcBorders>
              <w:top w:val="nil"/>
              <w:left w:val="nil"/>
              <w:bottom w:val="single" w:sz="4" w:space="0" w:color="808080"/>
              <w:right w:val="single" w:sz="4" w:space="0" w:color="808080"/>
            </w:tcBorders>
            <w:shd w:val="clear" w:color="auto" w:fill="auto"/>
            <w:vAlign w:val="center"/>
            <w:hideMark/>
          </w:tcPr>
          <w:p w14:paraId="0475397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Sơn</w:t>
            </w:r>
          </w:p>
        </w:tc>
        <w:tc>
          <w:tcPr>
            <w:tcW w:w="1559" w:type="dxa"/>
            <w:tcBorders>
              <w:top w:val="nil"/>
              <w:left w:val="nil"/>
              <w:bottom w:val="single" w:sz="4" w:space="0" w:color="808080"/>
              <w:right w:val="single" w:sz="4" w:space="0" w:color="808080"/>
            </w:tcBorders>
            <w:shd w:val="clear" w:color="auto" w:fill="auto"/>
            <w:vAlign w:val="center"/>
            <w:hideMark/>
          </w:tcPr>
          <w:p w14:paraId="2029832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73989C7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9,12</w:t>
            </w:r>
          </w:p>
        </w:tc>
      </w:tr>
      <w:tr w:rsidR="00335171" w:rsidRPr="00512CBF" w14:paraId="4E1DDCF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B20BF5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185</w:t>
            </w:r>
          </w:p>
        </w:tc>
        <w:tc>
          <w:tcPr>
            <w:tcW w:w="4394" w:type="dxa"/>
            <w:tcBorders>
              <w:top w:val="nil"/>
              <w:left w:val="nil"/>
              <w:bottom w:val="single" w:sz="4" w:space="0" w:color="808080"/>
              <w:right w:val="single" w:sz="4" w:space="0" w:color="808080"/>
            </w:tcBorders>
            <w:shd w:val="clear" w:color="auto" w:fill="auto"/>
            <w:vAlign w:val="center"/>
            <w:hideMark/>
          </w:tcPr>
          <w:p w14:paraId="7258958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Sơn</w:t>
            </w:r>
          </w:p>
        </w:tc>
        <w:tc>
          <w:tcPr>
            <w:tcW w:w="1559" w:type="dxa"/>
            <w:tcBorders>
              <w:top w:val="nil"/>
              <w:left w:val="nil"/>
              <w:bottom w:val="single" w:sz="4" w:space="0" w:color="808080"/>
              <w:right w:val="single" w:sz="4" w:space="0" w:color="808080"/>
            </w:tcBorders>
            <w:shd w:val="clear" w:color="auto" w:fill="auto"/>
            <w:vAlign w:val="center"/>
            <w:hideMark/>
          </w:tcPr>
          <w:p w14:paraId="4B6DA66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48966E9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2,87</w:t>
            </w:r>
          </w:p>
        </w:tc>
      </w:tr>
      <w:tr w:rsidR="00335171" w:rsidRPr="00512CBF" w14:paraId="4193A99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6AB2D37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186</w:t>
            </w:r>
          </w:p>
        </w:tc>
        <w:tc>
          <w:tcPr>
            <w:tcW w:w="4394" w:type="dxa"/>
            <w:tcBorders>
              <w:top w:val="nil"/>
              <w:left w:val="nil"/>
              <w:bottom w:val="single" w:sz="4" w:space="0" w:color="808080"/>
              <w:right w:val="single" w:sz="4" w:space="0" w:color="808080"/>
            </w:tcBorders>
            <w:shd w:val="clear" w:color="auto" w:fill="auto"/>
            <w:vAlign w:val="center"/>
            <w:hideMark/>
          </w:tcPr>
          <w:p w14:paraId="696726A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Sơn</w:t>
            </w:r>
          </w:p>
        </w:tc>
        <w:tc>
          <w:tcPr>
            <w:tcW w:w="1559" w:type="dxa"/>
            <w:tcBorders>
              <w:top w:val="nil"/>
              <w:left w:val="nil"/>
              <w:bottom w:val="single" w:sz="4" w:space="0" w:color="808080"/>
              <w:right w:val="single" w:sz="4" w:space="0" w:color="808080"/>
            </w:tcBorders>
            <w:shd w:val="clear" w:color="auto" w:fill="auto"/>
            <w:vAlign w:val="center"/>
            <w:hideMark/>
          </w:tcPr>
          <w:p w14:paraId="3542341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47D4963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5,23</w:t>
            </w:r>
          </w:p>
        </w:tc>
      </w:tr>
      <w:tr w:rsidR="00335171" w:rsidRPr="00512CBF" w14:paraId="4534DFB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8DE48D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187</w:t>
            </w:r>
          </w:p>
        </w:tc>
        <w:tc>
          <w:tcPr>
            <w:tcW w:w="4394" w:type="dxa"/>
            <w:tcBorders>
              <w:top w:val="nil"/>
              <w:left w:val="nil"/>
              <w:bottom w:val="single" w:sz="4" w:space="0" w:color="808080"/>
              <w:right w:val="single" w:sz="4" w:space="0" w:color="808080"/>
            </w:tcBorders>
            <w:shd w:val="clear" w:color="auto" w:fill="auto"/>
            <w:vAlign w:val="center"/>
            <w:hideMark/>
          </w:tcPr>
          <w:p w14:paraId="629C6BE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Sơn</w:t>
            </w:r>
          </w:p>
        </w:tc>
        <w:tc>
          <w:tcPr>
            <w:tcW w:w="1559" w:type="dxa"/>
            <w:tcBorders>
              <w:top w:val="nil"/>
              <w:left w:val="nil"/>
              <w:bottom w:val="single" w:sz="4" w:space="0" w:color="808080"/>
              <w:right w:val="single" w:sz="4" w:space="0" w:color="808080"/>
            </w:tcBorders>
            <w:shd w:val="clear" w:color="auto" w:fill="auto"/>
            <w:vAlign w:val="center"/>
            <w:hideMark/>
          </w:tcPr>
          <w:p w14:paraId="25E3EE3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437368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4,57</w:t>
            </w:r>
          </w:p>
        </w:tc>
      </w:tr>
      <w:tr w:rsidR="00F60B0B" w:rsidRPr="00335171" w14:paraId="5905DD9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18777288" w14:textId="13C6A6F9"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39719955"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Tây Khánh Sơn</w:t>
            </w:r>
          </w:p>
        </w:tc>
        <w:tc>
          <w:tcPr>
            <w:tcW w:w="1559" w:type="dxa"/>
            <w:tcBorders>
              <w:top w:val="nil"/>
              <w:left w:val="nil"/>
              <w:bottom w:val="single" w:sz="4" w:space="0" w:color="808080"/>
              <w:right w:val="single" w:sz="4" w:space="0" w:color="808080"/>
            </w:tcBorders>
            <w:shd w:val="clear" w:color="000000" w:fill="DDEBF7"/>
            <w:vAlign w:val="center"/>
            <w:hideMark/>
          </w:tcPr>
          <w:p w14:paraId="5614281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5E5409B9"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3,94</w:t>
            </w:r>
          </w:p>
        </w:tc>
      </w:tr>
      <w:tr w:rsidR="00335171" w:rsidRPr="00512CBF" w14:paraId="64251F3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112CC7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188</w:t>
            </w:r>
          </w:p>
        </w:tc>
        <w:tc>
          <w:tcPr>
            <w:tcW w:w="4394" w:type="dxa"/>
            <w:tcBorders>
              <w:top w:val="nil"/>
              <w:left w:val="nil"/>
              <w:bottom w:val="single" w:sz="4" w:space="0" w:color="808080"/>
              <w:right w:val="single" w:sz="4" w:space="0" w:color="808080"/>
            </w:tcBorders>
            <w:shd w:val="clear" w:color="auto" w:fill="auto"/>
            <w:vAlign w:val="center"/>
            <w:hideMark/>
          </w:tcPr>
          <w:p w14:paraId="593AA63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Vĩnh</w:t>
            </w:r>
          </w:p>
        </w:tc>
        <w:tc>
          <w:tcPr>
            <w:tcW w:w="1559" w:type="dxa"/>
            <w:tcBorders>
              <w:top w:val="nil"/>
              <w:left w:val="nil"/>
              <w:bottom w:val="single" w:sz="4" w:space="0" w:color="808080"/>
              <w:right w:val="single" w:sz="4" w:space="0" w:color="808080"/>
            </w:tcBorders>
            <w:shd w:val="clear" w:color="auto" w:fill="auto"/>
            <w:vAlign w:val="center"/>
            <w:hideMark/>
          </w:tcPr>
          <w:p w14:paraId="3A0702D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3A04C5C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6,82</w:t>
            </w:r>
          </w:p>
        </w:tc>
      </w:tr>
      <w:tr w:rsidR="00335171" w:rsidRPr="00512CBF" w14:paraId="78A0DA2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F2A6CD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189</w:t>
            </w:r>
          </w:p>
        </w:tc>
        <w:tc>
          <w:tcPr>
            <w:tcW w:w="4394" w:type="dxa"/>
            <w:tcBorders>
              <w:top w:val="nil"/>
              <w:left w:val="nil"/>
              <w:bottom w:val="single" w:sz="4" w:space="0" w:color="808080"/>
              <w:right w:val="single" w:sz="4" w:space="0" w:color="808080"/>
            </w:tcBorders>
            <w:shd w:val="clear" w:color="auto" w:fill="auto"/>
            <w:vAlign w:val="center"/>
            <w:hideMark/>
          </w:tcPr>
          <w:p w14:paraId="199E96B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Vĩnh</w:t>
            </w:r>
          </w:p>
        </w:tc>
        <w:tc>
          <w:tcPr>
            <w:tcW w:w="1559" w:type="dxa"/>
            <w:tcBorders>
              <w:top w:val="nil"/>
              <w:left w:val="nil"/>
              <w:bottom w:val="single" w:sz="4" w:space="0" w:color="808080"/>
              <w:right w:val="single" w:sz="4" w:space="0" w:color="808080"/>
            </w:tcBorders>
            <w:shd w:val="clear" w:color="auto" w:fill="auto"/>
            <w:vAlign w:val="center"/>
            <w:hideMark/>
          </w:tcPr>
          <w:p w14:paraId="7408312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952CD7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3,03</w:t>
            </w:r>
          </w:p>
        </w:tc>
      </w:tr>
      <w:tr w:rsidR="00335171" w:rsidRPr="00512CBF" w14:paraId="1CB49E9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DDD92C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190</w:t>
            </w:r>
          </w:p>
        </w:tc>
        <w:tc>
          <w:tcPr>
            <w:tcW w:w="4394" w:type="dxa"/>
            <w:tcBorders>
              <w:top w:val="nil"/>
              <w:left w:val="nil"/>
              <w:bottom w:val="single" w:sz="4" w:space="0" w:color="808080"/>
              <w:right w:val="single" w:sz="4" w:space="0" w:color="808080"/>
            </w:tcBorders>
            <w:shd w:val="clear" w:color="auto" w:fill="auto"/>
            <w:vAlign w:val="center"/>
            <w:hideMark/>
          </w:tcPr>
          <w:p w14:paraId="4854FEA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Vĩnh</w:t>
            </w:r>
          </w:p>
        </w:tc>
        <w:tc>
          <w:tcPr>
            <w:tcW w:w="1559" w:type="dxa"/>
            <w:tcBorders>
              <w:top w:val="nil"/>
              <w:left w:val="nil"/>
              <w:bottom w:val="single" w:sz="4" w:space="0" w:color="808080"/>
              <w:right w:val="single" w:sz="4" w:space="0" w:color="808080"/>
            </w:tcBorders>
            <w:shd w:val="clear" w:color="auto" w:fill="auto"/>
            <w:vAlign w:val="center"/>
            <w:hideMark/>
          </w:tcPr>
          <w:p w14:paraId="7FBA8AD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326D0DB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4,55</w:t>
            </w:r>
          </w:p>
        </w:tc>
      </w:tr>
      <w:tr w:rsidR="00335171" w:rsidRPr="00512CBF" w14:paraId="3C7B2F0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835EB8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191</w:t>
            </w:r>
          </w:p>
        </w:tc>
        <w:tc>
          <w:tcPr>
            <w:tcW w:w="4394" w:type="dxa"/>
            <w:tcBorders>
              <w:top w:val="nil"/>
              <w:left w:val="nil"/>
              <w:bottom w:val="single" w:sz="4" w:space="0" w:color="808080"/>
              <w:right w:val="single" w:sz="4" w:space="0" w:color="808080"/>
            </w:tcBorders>
            <w:shd w:val="clear" w:color="auto" w:fill="auto"/>
            <w:vAlign w:val="center"/>
            <w:hideMark/>
          </w:tcPr>
          <w:p w14:paraId="2798F1C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Khánh Vĩnh</w:t>
            </w:r>
          </w:p>
        </w:tc>
        <w:tc>
          <w:tcPr>
            <w:tcW w:w="1559" w:type="dxa"/>
            <w:tcBorders>
              <w:top w:val="nil"/>
              <w:left w:val="nil"/>
              <w:bottom w:val="single" w:sz="4" w:space="0" w:color="808080"/>
              <w:right w:val="single" w:sz="4" w:space="0" w:color="808080"/>
            </w:tcBorders>
            <w:shd w:val="clear" w:color="auto" w:fill="auto"/>
            <w:vAlign w:val="center"/>
            <w:hideMark/>
          </w:tcPr>
          <w:p w14:paraId="3181574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49FE512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4,36</w:t>
            </w:r>
          </w:p>
        </w:tc>
      </w:tr>
      <w:tr w:rsidR="00F60B0B" w:rsidRPr="00335171" w14:paraId="40EF048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CC75FA1" w14:textId="470068C9"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67AC7FA6"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Tây Khánh Vĩnh</w:t>
            </w:r>
          </w:p>
        </w:tc>
        <w:tc>
          <w:tcPr>
            <w:tcW w:w="1559" w:type="dxa"/>
            <w:tcBorders>
              <w:top w:val="nil"/>
              <w:left w:val="nil"/>
              <w:bottom w:val="single" w:sz="4" w:space="0" w:color="808080"/>
              <w:right w:val="single" w:sz="4" w:space="0" w:color="808080"/>
            </w:tcBorders>
            <w:shd w:val="clear" w:color="000000" w:fill="DDEBF7"/>
            <w:vAlign w:val="center"/>
            <w:hideMark/>
          </w:tcPr>
          <w:p w14:paraId="5FA9ED2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4FCCA71"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3,06</w:t>
            </w:r>
          </w:p>
        </w:tc>
      </w:tr>
      <w:tr w:rsidR="00335171" w:rsidRPr="00512CBF" w14:paraId="5CB849F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C8D80B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192</w:t>
            </w:r>
          </w:p>
        </w:tc>
        <w:tc>
          <w:tcPr>
            <w:tcW w:w="4394" w:type="dxa"/>
            <w:tcBorders>
              <w:top w:val="nil"/>
              <w:left w:val="nil"/>
              <w:bottom w:val="single" w:sz="4" w:space="0" w:color="808080"/>
              <w:right w:val="single" w:sz="4" w:space="0" w:color="808080"/>
            </w:tcBorders>
            <w:shd w:val="clear" w:color="auto" w:fill="auto"/>
            <w:vAlign w:val="center"/>
            <w:hideMark/>
          </w:tcPr>
          <w:p w14:paraId="4B8FC5DF"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Ninh Hòa</w:t>
            </w:r>
          </w:p>
        </w:tc>
        <w:tc>
          <w:tcPr>
            <w:tcW w:w="1559" w:type="dxa"/>
            <w:tcBorders>
              <w:top w:val="nil"/>
              <w:left w:val="nil"/>
              <w:bottom w:val="single" w:sz="4" w:space="0" w:color="808080"/>
              <w:right w:val="single" w:sz="4" w:space="0" w:color="808080"/>
            </w:tcBorders>
            <w:shd w:val="clear" w:color="auto" w:fill="auto"/>
            <w:vAlign w:val="center"/>
            <w:hideMark/>
          </w:tcPr>
          <w:p w14:paraId="65A6CA3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4AA951E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3,53</w:t>
            </w:r>
          </w:p>
        </w:tc>
      </w:tr>
      <w:tr w:rsidR="00335171" w:rsidRPr="00512CBF" w14:paraId="11204B36"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4FB296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193</w:t>
            </w:r>
          </w:p>
        </w:tc>
        <w:tc>
          <w:tcPr>
            <w:tcW w:w="4394" w:type="dxa"/>
            <w:tcBorders>
              <w:top w:val="nil"/>
              <w:left w:val="nil"/>
              <w:bottom w:val="single" w:sz="4" w:space="0" w:color="808080"/>
              <w:right w:val="single" w:sz="4" w:space="0" w:color="808080"/>
            </w:tcBorders>
            <w:shd w:val="clear" w:color="auto" w:fill="auto"/>
            <w:vAlign w:val="center"/>
            <w:hideMark/>
          </w:tcPr>
          <w:p w14:paraId="5271357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Ninh Hòa</w:t>
            </w:r>
          </w:p>
        </w:tc>
        <w:tc>
          <w:tcPr>
            <w:tcW w:w="1559" w:type="dxa"/>
            <w:tcBorders>
              <w:top w:val="nil"/>
              <w:left w:val="nil"/>
              <w:bottom w:val="single" w:sz="4" w:space="0" w:color="808080"/>
              <w:right w:val="single" w:sz="4" w:space="0" w:color="808080"/>
            </w:tcBorders>
            <w:shd w:val="clear" w:color="auto" w:fill="auto"/>
            <w:vAlign w:val="center"/>
            <w:hideMark/>
          </w:tcPr>
          <w:p w14:paraId="5C1D855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390B29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1,93</w:t>
            </w:r>
          </w:p>
        </w:tc>
      </w:tr>
      <w:tr w:rsidR="00335171" w:rsidRPr="00512CBF" w14:paraId="59FFD33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EF20FF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194</w:t>
            </w:r>
          </w:p>
        </w:tc>
        <w:tc>
          <w:tcPr>
            <w:tcW w:w="4394" w:type="dxa"/>
            <w:tcBorders>
              <w:top w:val="nil"/>
              <w:left w:val="nil"/>
              <w:bottom w:val="single" w:sz="4" w:space="0" w:color="808080"/>
              <w:right w:val="single" w:sz="4" w:space="0" w:color="808080"/>
            </w:tcBorders>
            <w:shd w:val="clear" w:color="auto" w:fill="auto"/>
            <w:vAlign w:val="center"/>
            <w:hideMark/>
          </w:tcPr>
          <w:p w14:paraId="475A424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Ninh Hòa</w:t>
            </w:r>
          </w:p>
        </w:tc>
        <w:tc>
          <w:tcPr>
            <w:tcW w:w="1559" w:type="dxa"/>
            <w:tcBorders>
              <w:top w:val="nil"/>
              <w:left w:val="nil"/>
              <w:bottom w:val="single" w:sz="4" w:space="0" w:color="808080"/>
              <w:right w:val="single" w:sz="4" w:space="0" w:color="808080"/>
            </w:tcBorders>
            <w:shd w:val="clear" w:color="auto" w:fill="auto"/>
            <w:vAlign w:val="center"/>
            <w:hideMark/>
          </w:tcPr>
          <w:p w14:paraId="6CAE753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BD29DE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2,84</w:t>
            </w:r>
          </w:p>
        </w:tc>
      </w:tr>
      <w:tr w:rsidR="00335171" w:rsidRPr="00512CBF" w14:paraId="5DB92CA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6570FB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195</w:t>
            </w:r>
          </w:p>
        </w:tc>
        <w:tc>
          <w:tcPr>
            <w:tcW w:w="4394" w:type="dxa"/>
            <w:tcBorders>
              <w:top w:val="nil"/>
              <w:left w:val="nil"/>
              <w:bottom w:val="single" w:sz="4" w:space="0" w:color="808080"/>
              <w:right w:val="single" w:sz="4" w:space="0" w:color="808080"/>
            </w:tcBorders>
            <w:shd w:val="clear" w:color="auto" w:fill="auto"/>
            <w:vAlign w:val="center"/>
            <w:hideMark/>
          </w:tcPr>
          <w:p w14:paraId="1503C44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Ninh Hòa</w:t>
            </w:r>
          </w:p>
        </w:tc>
        <w:tc>
          <w:tcPr>
            <w:tcW w:w="1559" w:type="dxa"/>
            <w:tcBorders>
              <w:top w:val="nil"/>
              <w:left w:val="nil"/>
              <w:bottom w:val="single" w:sz="4" w:space="0" w:color="808080"/>
              <w:right w:val="single" w:sz="4" w:space="0" w:color="808080"/>
            </w:tcBorders>
            <w:shd w:val="clear" w:color="auto" w:fill="auto"/>
            <w:vAlign w:val="center"/>
            <w:hideMark/>
          </w:tcPr>
          <w:p w14:paraId="4C8E23A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03FB60B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4,83</w:t>
            </w:r>
          </w:p>
        </w:tc>
      </w:tr>
      <w:tr w:rsidR="00335171" w:rsidRPr="00512CBF" w14:paraId="6192D2A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3F3186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196</w:t>
            </w:r>
          </w:p>
        </w:tc>
        <w:tc>
          <w:tcPr>
            <w:tcW w:w="4394" w:type="dxa"/>
            <w:tcBorders>
              <w:top w:val="nil"/>
              <w:left w:val="nil"/>
              <w:bottom w:val="single" w:sz="4" w:space="0" w:color="808080"/>
              <w:right w:val="single" w:sz="4" w:space="0" w:color="808080"/>
            </w:tcBorders>
            <w:shd w:val="clear" w:color="auto" w:fill="auto"/>
            <w:vAlign w:val="center"/>
            <w:hideMark/>
          </w:tcPr>
          <w:p w14:paraId="3FFAF191"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Tây Ninh Hòa</w:t>
            </w:r>
          </w:p>
        </w:tc>
        <w:tc>
          <w:tcPr>
            <w:tcW w:w="1559" w:type="dxa"/>
            <w:tcBorders>
              <w:top w:val="nil"/>
              <w:left w:val="nil"/>
              <w:bottom w:val="single" w:sz="4" w:space="0" w:color="808080"/>
              <w:right w:val="single" w:sz="4" w:space="0" w:color="808080"/>
            </w:tcBorders>
            <w:shd w:val="clear" w:color="auto" w:fill="auto"/>
            <w:vAlign w:val="center"/>
            <w:hideMark/>
          </w:tcPr>
          <w:p w14:paraId="1912279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68856C2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1,85</w:t>
            </w:r>
          </w:p>
        </w:tc>
      </w:tr>
      <w:tr w:rsidR="00F60B0B" w:rsidRPr="00335171" w14:paraId="26BA600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8A8639A" w14:textId="75C0C80C"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4F01EC5A"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Tây Ninh Hòa</w:t>
            </w:r>
          </w:p>
        </w:tc>
        <w:tc>
          <w:tcPr>
            <w:tcW w:w="1559" w:type="dxa"/>
            <w:tcBorders>
              <w:top w:val="nil"/>
              <w:left w:val="nil"/>
              <w:bottom w:val="single" w:sz="4" w:space="0" w:color="808080"/>
              <w:right w:val="single" w:sz="4" w:space="0" w:color="808080"/>
            </w:tcBorders>
            <w:shd w:val="clear" w:color="000000" w:fill="DDEBF7"/>
            <w:vAlign w:val="center"/>
            <w:hideMark/>
          </w:tcPr>
          <w:p w14:paraId="17D517A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64F85AA5"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2,21</w:t>
            </w:r>
          </w:p>
        </w:tc>
      </w:tr>
      <w:tr w:rsidR="00335171" w:rsidRPr="00512CBF" w14:paraId="34CCF61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701EE1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197</w:t>
            </w:r>
          </w:p>
        </w:tc>
        <w:tc>
          <w:tcPr>
            <w:tcW w:w="4394" w:type="dxa"/>
            <w:tcBorders>
              <w:top w:val="nil"/>
              <w:left w:val="nil"/>
              <w:bottom w:val="single" w:sz="4" w:space="0" w:color="808080"/>
              <w:right w:val="single" w:sz="4" w:space="0" w:color="808080"/>
            </w:tcBorders>
            <w:shd w:val="clear" w:color="auto" w:fill="auto"/>
            <w:vAlign w:val="center"/>
            <w:hideMark/>
          </w:tcPr>
          <w:p w14:paraId="0016C4A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Hưng</w:t>
            </w:r>
          </w:p>
        </w:tc>
        <w:tc>
          <w:tcPr>
            <w:tcW w:w="1559" w:type="dxa"/>
            <w:tcBorders>
              <w:top w:val="nil"/>
              <w:left w:val="nil"/>
              <w:bottom w:val="single" w:sz="4" w:space="0" w:color="808080"/>
              <w:right w:val="single" w:sz="4" w:space="0" w:color="808080"/>
            </w:tcBorders>
            <w:shd w:val="clear" w:color="auto" w:fill="auto"/>
            <w:vAlign w:val="center"/>
            <w:hideMark/>
          </w:tcPr>
          <w:p w14:paraId="04827F7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1D61322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32,74</w:t>
            </w:r>
          </w:p>
        </w:tc>
      </w:tr>
      <w:tr w:rsidR="00335171" w:rsidRPr="00512CBF" w14:paraId="175F5DE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608EF4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198</w:t>
            </w:r>
          </w:p>
        </w:tc>
        <w:tc>
          <w:tcPr>
            <w:tcW w:w="4394" w:type="dxa"/>
            <w:tcBorders>
              <w:top w:val="nil"/>
              <w:left w:val="nil"/>
              <w:bottom w:val="single" w:sz="4" w:space="0" w:color="808080"/>
              <w:right w:val="single" w:sz="4" w:space="0" w:color="808080"/>
            </w:tcBorders>
            <w:shd w:val="clear" w:color="auto" w:fill="auto"/>
            <w:vAlign w:val="center"/>
            <w:hideMark/>
          </w:tcPr>
          <w:p w14:paraId="0FCF3482"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Hưng</w:t>
            </w:r>
          </w:p>
        </w:tc>
        <w:tc>
          <w:tcPr>
            <w:tcW w:w="1559" w:type="dxa"/>
            <w:tcBorders>
              <w:top w:val="nil"/>
              <w:left w:val="nil"/>
              <w:bottom w:val="single" w:sz="4" w:space="0" w:color="808080"/>
              <w:right w:val="single" w:sz="4" w:space="0" w:color="808080"/>
            </w:tcBorders>
            <w:shd w:val="clear" w:color="auto" w:fill="auto"/>
            <w:vAlign w:val="center"/>
            <w:hideMark/>
          </w:tcPr>
          <w:p w14:paraId="1B1E12E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6BC8F4A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2,33</w:t>
            </w:r>
          </w:p>
        </w:tc>
      </w:tr>
      <w:tr w:rsidR="00335171" w:rsidRPr="00512CBF" w14:paraId="6A5C5FF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0A129B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199</w:t>
            </w:r>
          </w:p>
        </w:tc>
        <w:tc>
          <w:tcPr>
            <w:tcW w:w="4394" w:type="dxa"/>
            <w:tcBorders>
              <w:top w:val="nil"/>
              <w:left w:val="nil"/>
              <w:bottom w:val="single" w:sz="4" w:space="0" w:color="808080"/>
              <w:right w:val="single" w:sz="4" w:space="0" w:color="808080"/>
            </w:tcBorders>
            <w:shd w:val="clear" w:color="auto" w:fill="auto"/>
            <w:vAlign w:val="center"/>
            <w:hideMark/>
          </w:tcPr>
          <w:p w14:paraId="01CA85C3"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Hưng</w:t>
            </w:r>
          </w:p>
        </w:tc>
        <w:tc>
          <w:tcPr>
            <w:tcW w:w="1559" w:type="dxa"/>
            <w:tcBorders>
              <w:top w:val="nil"/>
              <w:left w:val="nil"/>
              <w:bottom w:val="single" w:sz="4" w:space="0" w:color="808080"/>
              <w:right w:val="single" w:sz="4" w:space="0" w:color="808080"/>
            </w:tcBorders>
            <w:shd w:val="clear" w:color="auto" w:fill="auto"/>
            <w:vAlign w:val="center"/>
            <w:hideMark/>
          </w:tcPr>
          <w:p w14:paraId="517A3E5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59B75C4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9,24</w:t>
            </w:r>
          </w:p>
        </w:tc>
      </w:tr>
      <w:tr w:rsidR="00335171" w:rsidRPr="00512CBF" w14:paraId="50E0E54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4D9915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200</w:t>
            </w:r>
          </w:p>
        </w:tc>
        <w:tc>
          <w:tcPr>
            <w:tcW w:w="4394" w:type="dxa"/>
            <w:tcBorders>
              <w:top w:val="nil"/>
              <w:left w:val="nil"/>
              <w:bottom w:val="single" w:sz="4" w:space="0" w:color="808080"/>
              <w:right w:val="single" w:sz="4" w:space="0" w:color="808080"/>
            </w:tcBorders>
            <w:shd w:val="clear" w:color="auto" w:fill="auto"/>
            <w:vAlign w:val="center"/>
            <w:hideMark/>
          </w:tcPr>
          <w:p w14:paraId="59A8B86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Hưng</w:t>
            </w:r>
          </w:p>
        </w:tc>
        <w:tc>
          <w:tcPr>
            <w:tcW w:w="1559" w:type="dxa"/>
            <w:tcBorders>
              <w:top w:val="nil"/>
              <w:left w:val="nil"/>
              <w:bottom w:val="single" w:sz="4" w:space="0" w:color="808080"/>
              <w:right w:val="single" w:sz="4" w:space="0" w:color="808080"/>
            </w:tcBorders>
            <w:shd w:val="clear" w:color="auto" w:fill="auto"/>
            <w:vAlign w:val="center"/>
            <w:hideMark/>
          </w:tcPr>
          <w:p w14:paraId="38B80BE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07AE9D9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3,71</w:t>
            </w:r>
          </w:p>
        </w:tc>
      </w:tr>
      <w:tr w:rsidR="00335171" w:rsidRPr="00512CBF" w14:paraId="0B00E10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EC7ACF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201</w:t>
            </w:r>
          </w:p>
        </w:tc>
        <w:tc>
          <w:tcPr>
            <w:tcW w:w="4394" w:type="dxa"/>
            <w:tcBorders>
              <w:top w:val="nil"/>
              <w:left w:val="nil"/>
              <w:bottom w:val="single" w:sz="4" w:space="0" w:color="808080"/>
              <w:right w:val="single" w:sz="4" w:space="0" w:color="808080"/>
            </w:tcBorders>
            <w:shd w:val="clear" w:color="auto" w:fill="auto"/>
            <w:vAlign w:val="center"/>
            <w:hideMark/>
          </w:tcPr>
          <w:p w14:paraId="2D42EB4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Hưng</w:t>
            </w:r>
          </w:p>
        </w:tc>
        <w:tc>
          <w:tcPr>
            <w:tcW w:w="1559" w:type="dxa"/>
            <w:tcBorders>
              <w:top w:val="nil"/>
              <w:left w:val="nil"/>
              <w:bottom w:val="single" w:sz="4" w:space="0" w:color="808080"/>
              <w:right w:val="single" w:sz="4" w:space="0" w:color="808080"/>
            </w:tcBorders>
            <w:shd w:val="clear" w:color="auto" w:fill="auto"/>
            <w:vAlign w:val="center"/>
            <w:hideMark/>
          </w:tcPr>
          <w:p w14:paraId="7B48C61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1E3CB7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4,02</w:t>
            </w:r>
          </w:p>
        </w:tc>
      </w:tr>
      <w:tr w:rsidR="00F60B0B" w:rsidRPr="00335171" w14:paraId="3CF835D3"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3BC6AD9A" w14:textId="7FC77D2D"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4FFECCC7"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Vạn Hưng</w:t>
            </w:r>
          </w:p>
        </w:tc>
        <w:tc>
          <w:tcPr>
            <w:tcW w:w="1559" w:type="dxa"/>
            <w:tcBorders>
              <w:top w:val="nil"/>
              <w:left w:val="nil"/>
              <w:bottom w:val="single" w:sz="4" w:space="0" w:color="808080"/>
              <w:right w:val="single" w:sz="4" w:space="0" w:color="808080"/>
            </w:tcBorders>
            <w:shd w:val="clear" w:color="000000" w:fill="DDEBF7"/>
            <w:vAlign w:val="center"/>
            <w:hideMark/>
          </w:tcPr>
          <w:p w14:paraId="7D02D45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70991CF1"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5,21</w:t>
            </w:r>
          </w:p>
        </w:tc>
      </w:tr>
      <w:tr w:rsidR="00335171" w:rsidRPr="00512CBF" w14:paraId="13EF4AF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935A54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202</w:t>
            </w:r>
          </w:p>
        </w:tc>
        <w:tc>
          <w:tcPr>
            <w:tcW w:w="4394" w:type="dxa"/>
            <w:tcBorders>
              <w:top w:val="nil"/>
              <w:left w:val="nil"/>
              <w:bottom w:val="single" w:sz="4" w:space="0" w:color="808080"/>
              <w:right w:val="single" w:sz="4" w:space="0" w:color="808080"/>
            </w:tcBorders>
            <w:shd w:val="clear" w:color="auto" w:fill="auto"/>
            <w:vAlign w:val="center"/>
            <w:hideMark/>
          </w:tcPr>
          <w:p w14:paraId="3A11CB5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Ninh</w:t>
            </w:r>
          </w:p>
        </w:tc>
        <w:tc>
          <w:tcPr>
            <w:tcW w:w="1559" w:type="dxa"/>
            <w:tcBorders>
              <w:top w:val="nil"/>
              <w:left w:val="nil"/>
              <w:bottom w:val="single" w:sz="4" w:space="0" w:color="808080"/>
              <w:right w:val="single" w:sz="4" w:space="0" w:color="808080"/>
            </w:tcBorders>
            <w:shd w:val="clear" w:color="auto" w:fill="auto"/>
            <w:vAlign w:val="center"/>
            <w:hideMark/>
          </w:tcPr>
          <w:p w14:paraId="57B3885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1D81B45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6,84</w:t>
            </w:r>
          </w:p>
        </w:tc>
      </w:tr>
      <w:tr w:rsidR="00335171" w:rsidRPr="00512CBF" w14:paraId="36950ED7"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E1AA5E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203</w:t>
            </w:r>
          </w:p>
        </w:tc>
        <w:tc>
          <w:tcPr>
            <w:tcW w:w="4394" w:type="dxa"/>
            <w:tcBorders>
              <w:top w:val="nil"/>
              <w:left w:val="nil"/>
              <w:bottom w:val="single" w:sz="4" w:space="0" w:color="808080"/>
              <w:right w:val="single" w:sz="4" w:space="0" w:color="808080"/>
            </w:tcBorders>
            <w:shd w:val="clear" w:color="auto" w:fill="auto"/>
            <w:vAlign w:val="center"/>
            <w:hideMark/>
          </w:tcPr>
          <w:p w14:paraId="3F5BDBD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Ninh</w:t>
            </w:r>
          </w:p>
        </w:tc>
        <w:tc>
          <w:tcPr>
            <w:tcW w:w="1559" w:type="dxa"/>
            <w:tcBorders>
              <w:top w:val="nil"/>
              <w:left w:val="nil"/>
              <w:bottom w:val="single" w:sz="4" w:space="0" w:color="808080"/>
              <w:right w:val="single" w:sz="4" w:space="0" w:color="808080"/>
            </w:tcBorders>
            <w:shd w:val="clear" w:color="auto" w:fill="auto"/>
            <w:vAlign w:val="center"/>
            <w:hideMark/>
          </w:tcPr>
          <w:p w14:paraId="420DE58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2A2A5F4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9,53</w:t>
            </w:r>
          </w:p>
        </w:tc>
      </w:tr>
      <w:tr w:rsidR="00335171" w:rsidRPr="00512CBF" w14:paraId="7DC02B6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F6719D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204</w:t>
            </w:r>
          </w:p>
        </w:tc>
        <w:tc>
          <w:tcPr>
            <w:tcW w:w="4394" w:type="dxa"/>
            <w:tcBorders>
              <w:top w:val="nil"/>
              <w:left w:val="nil"/>
              <w:bottom w:val="single" w:sz="4" w:space="0" w:color="808080"/>
              <w:right w:val="single" w:sz="4" w:space="0" w:color="808080"/>
            </w:tcBorders>
            <w:shd w:val="clear" w:color="auto" w:fill="auto"/>
            <w:vAlign w:val="center"/>
            <w:hideMark/>
          </w:tcPr>
          <w:p w14:paraId="0157D8E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Ninh</w:t>
            </w:r>
          </w:p>
        </w:tc>
        <w:tc>
          <w:tcPr>
            <w:tcW w:w="1559" w:type="dxa"/>
            <w:tcBorders>
              <w:top w:val="nil"/>
              <w:left w:val="nil"/>
              <w:bottom w:val="single" w:sz="4" w:space="0" w:color="808080"/>
              <w:right w:val="single" w:sz="4" w:space="0" w:color="808080"/>
            </w:tcBorders>
            <w:shd w:val="clear" w:color="auto" w:fill="auto"/>
            <w:vAlign w:val="center"/>
            <w:hideMark/>
          </w:tcPr>
          <w:p w14:paraId="2228D07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12D12D3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1,76</w:t>
            </w:r>
          </w:p>
        </w:tc>
      </w:tr>
      <w:tr w:rsidR="00335171" w:rsidRPr="00512CBF" w14:paraId="57A7A2B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04DC1C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205</w:t>
            </w:r>
          </w:p>
        </w:tc>
        <w:tc>
          <w:tcPr>
            <w:tcW w:w="4394" w:type="dxa"/>
            <w:tcBorders>
              <w:top w:val="nil"/>
              <w:left w:val="nil"/>
              <w:bottom w:val="single" w:sz="4" w:space="0" w:color="808080"/>
              <w:right w:val="single" w:sz="4" w:space="0" w:color="808080"/>
            </w:tcBorders>
            <w:shd w:val="clear" w:color="auto" w:fill="auto"/>
            <w:vAlign w:val="center"/>
            <w:hideMark/>
          </w:tcPr>
          <w:p w14:paraId="520FF01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Ninh</w:t>
            </w:r>
          </w:p>
        </w:tc>
        <w:tc>
          <w:tcPr>
            <w:tcW w:w="1559" w:type="dxa"/>
            <w:tcBorders>
              <w:top w:val="nil"/>
              <w:left w:val="nil"/>
              <w:bottom w:val="single" w:sz="4" w:space="0" w:color="808080"/>
              <w:right w:val="single" w:sz="4" w:space="0" w:color="808080"/>
            </w:tcBorders>
            <w:shd w:val="clear" w:color="auto" w:fill="auto"/>
            <w:vAlign w:val="center"/>
            <w:hideMark/>
          </w:tcPr>
          <w:p w14:paraId="487AABC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251CA9B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18,51</w:t>
            </w:r>
          </w:p>
        </w:tc>
      </w:tr>
      <w:tr w:rsidR="00335171" w:rsidRPr="00512CBF" w14:paraId="6331B9A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519A95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206</w:t>
            </w:r>
          </w:p>
        </w:tc>
        <w:tc>
          <w:tcPr>
            <w:tcW w:w="4394" w:type="dxa"/>
            <w:tcBorders>
              <w:top w:val="nil"/>
              <w:left w:val="nil"/>
              <w:bottom w:val="single" w:sz="4" w:space="0" w:color="808080"/>
              <w:right w:val="single" w:sz="4" w:space="0" w:color="808080"/>
            </w:tcBorders>
            <w:shd w:val="clear" w:color="auto" w:fill="auto"/>
            <w:vAlign w:val="center"/>
            <w:hideMark/>
          </w:tcPr>
          <w:p w14:paraId="548208D4"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Ninh</w:t>
            </w:r>
          </w:p>
        </w:tc>
        <w:tc>
          <w:tcPr>
            <w:tcW w:w="1559" w:type="dxa"/>
            <w:tcBorders>
              <w:top w:val="nil"/>
              <w:left w:val="nil"/>
              <w:bottom w:val="single" w:sz="4" w:space="0" w:color="808080"/>
              <w:right w:val="single" w:sz="4" w:space="0" w:color="808080"/>
            </w:tcBorders>
            <w:shd w:val="clear" w:color="auto" w:fill="auto"/>
            <w:vAlign w:val="center"/>
            <w:hideMark/>
          </w:tcPr>
          <w:p w14:paraId="1B999CE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6F246B3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2,81</w:t>
            </w:r>
          </w:p>
        </w:tc>
      </w:tr>
      <w:tr w:rsidR="00335171" w:rsidRPr="00512CBF" w14:paraId="39474122"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5AD119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207</w:t>
            </w:r>
          </w:p>
        </w:tc>
        <w:tc>
          <w:tcPr>
            <w:tcW w:w="4394" w:type="dxa"/>
            <w:tcBorders>
              <w:top w:val="nil"/>
              <w:left w:val="nil"/>
              <w:bottom w:val="single" w:sz="4" w:space="0" w:color="808080"/>
              <w:right w:val="single" w:sz="4" w:space="0" w:color="808080"/>
            </w:tcBorders>
            <w:shd w:val="clear" w:color="auto" w:fill="auto"/>
            <w:vAlign w:val="center"/>
            <w:hideMark/>
          </w:tcPr>
          <w:p w14:paraId="5B87BAD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Ninh</w:t>
            </w:r>
          </w:p>
        </w:tc>
        <w:tc>
          <w:tcPr>
            <w:tcW w:w="1559" w:type="dxa"/>
            <w:tcBorders>
              <w:top w:val="nil"/>
              <w:left w:val="nil"/>
              <w:bottom w:val="single" w:sz="4" w:space="0" w:color="808080"/>
              <w:right w:val="single" w:sz="4" w:space="0" w:color="808080"/>
            </w:tcBorders>
            <w:shd w:val="clear" w:color="auto" w:fill="auto"/>
            <w:vAlign w:val="center"/>
            <w:hideMark/>
          </w:tcPr>
          <w:p w14:paraId="0117E22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0C4B214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4,15</w:t>
            </w:r>
          </w:p>
        </w:tc>
      </w:tr>
      <w:tr w:rsidR="00F60B0B" w:rsidRPr="00335171" w14:paraId="0C15EFA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7D9A931F" w14:textId="231A1B44"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E0B05A6"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Vạn Ninh</w:t>
            </w:r>
          </w:p>
        </w:tc>
        <w:tc>
          <w:tcPr>
            <w:tcW w:w="1559" w:type="dxa"/>
            <w:tcBorders>
              <w:top w:val="nil"/>
              <w:left w:val="nil"/>
              <w:bottom w:val="single" w:sz="4" w:space="0" w:color="808080"/>
              <w:right w:val="single" w:sz="4" w:space="0" w:color="808080"/>
            </w:tcBorders>
            <w:shd w:val="clear" w:color="000000" w:fill="DDEBF7"/>
            <w:vAlign w:val="center"/>
            <w:hideMark/>
          </w:tcPr>
          <w:p w14:paraId="77E46EA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11768D43"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3,84</w:t>
            </w:r>
          </w:p>
        </w:tc>
      </w:tr>
      <w:tr w:rsidR="00335171" w:rsidRPr="00512CBF" w14:paraId="5BA7D979"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0968E0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lastRenderedPageBreak/>
              <w:t>208</w:t>
            </w:r>
          </w:p>
        </w:tc>
        <w:tc>
          <w:tcPr>
            <w:tcW w:w="4394" w:type="dxa"/>
            <w:tcBorders>
              <w:top w:val="nil"/>
              <w:left w:val="nil"/>
              <w:bottom w:val="single" w:sz="4" w:space="0" w:color="808080"/>
              <w:right w:val="single" w:sz="4" w:space="0" w:color="808080"/>
            </w:tcBorders>
            <w:shd w:val="clear" w:color="auto" w:fill="auto"/>
            <w:vAlign w:val="center"/>
            <w:hideMark/>
          </w:tcPr>
          <w:p w14:paraId="6AD2EE7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Thắng</w:t>
            </w:r>
          </w:p>
        </w:tc>
        <w:tc>
          <w:tcPr>
            <w:tcW w:w="1559" w:type="dxa"/>
            <w:tcBorders>
              <w:top w:val="nil"/>
              <w:left w:val="nil"/>
              <w:bottom w:val="single" w:sz="4" w:space="0" w:color="808080"/>
              <w:right w:val="single" w:sz="4" w:space="0" w:color="808080"/>
            </w:tcBorders>
            <w:shd w:val="clear" w:color="auto" w:fill="auto"/>
            <w:vAlign w:val="center"/>
            <w:hideMark/>
          </w:tcPr>
          <w:p w14:paraId="3913423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32E022E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8,41</w:t>
            </w:r>
          </w:p>
        </w:tc>
      </w:tr>
      <w:tr w:rsidR="00335171" w:rsidRPr="00512CBF" w14:paraId="6AC488F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14EE3D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209</w:t>
            </w:r>
          </w:p>
        </w:tc>
        <w:tc>
          <w:tcPr>
            <w:tcW w:w="4394" w:type="dxa"/>
            <w:tcBorders>
              <w:top w:val="nil"/>
              <w:left w:val="nil"/>
              <w:bottom w:val="single" w:sz="4" w:space="0" w:color="808080"/>
              <w:right w:val="single" w:sz="4" w:space="0" w:color="808080"/>
            </w:tcBorders>
            <w:shd w:val="clear" w:color="auto" w:fill="auto"/>
            <w:vAlign w:val="center"/>
            <w:hideMark/>
          </w:tcPr>
          <w:p w14:paraId="5A8712EE"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Thắng</w:t>
            </w:r>
          </w:p>
        </w:tc>
        <w:tc>
          <w:tcPr>
            <w:tcW w:w="1559" w:type="dxa"/>
            <w:tcBorders>
              <w:top w:val="nil"/>
              <w:left w:val="nil"/>
              <w:bottom w:val="single" w:sz="4" w:space="0" w:color="808080"/>
              <w:right w:val="single" w:sz="4" w:space="0" w:color="808080"/>
            </w:tcBorders>
            <w:shd w:val="clear" w:color="auto" w:fill="auto"/>
            <w:vAlign w:val="center"/>
            <w:hideMark/>
          </w:tcPr>
          <w:p w14:paraId="0AEE294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6DB2431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6,76</w:t>
            </w:r>
          </w:p>
        </w:tc>
      </w:tr>
      <w:tr w:rsidR="00335171" w:rsidRPr="00512CBF" w14:paraId="4959709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10C7742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210</w:t>
            </w:r>
          </w:p>
        </w:tc>
        <w:tc>
          <w:tcPr>
            <w:tcW w:w="4394" w:type="dxa"/>
            <w:tcBorders>
              <w:top w:val="nil"/>
              <w:left w:val="nil"/>
              <w:bottom w:val="single" w:sz="4" w:space="0" w:color="808080"/>
              <w:right w:val="single" w:sz="4" w:space="0" w:color="808080"/>
            </w:tcBorders>
            <w:shd w:val="clear" w:color="auto" w:fill="auto"/>
            <w:vAlign w:val="center"/>
            <w:hideMark/>
          </w:tcPr>
          <w:p w14:paraId="4EC0B358"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Thắng</w:t>
            </w:r>
          </w:p>
        </w:tc>
        <w:tc>
          <w:tcPr>
            <w:tcW w:w="1559" w:type="dxa"/>
            <w:tcBorders>
              <w:top w:val="nil"/>
              <w:left w:val="nil"/>
              <w:bottom w:val="single" w:sz="4" w:space="0" w:color="808080"/>
              <w:right w:val="single" w:sz="4" w:space="0" w:color="808080"/>
            </w:tcBorders>
            <w:shd w:val="clear" w:color="auto" w:fill="auto"/>
            <w:vAlign w:val="center"/>
            <w:hideMark/>
          </w:tcPr>
          <w:p w14:paraId="51AD1E5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7972EF7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2,05</w:t>
            </w:r>
          </w:p>
        </w:tc>
      </w:tr>
      <w:tr w:rsidR="00335171" w:rsidRPr="00512CBF" w14:paraId="2329613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741FC7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211</w:t>
            </w:r>
          </w:p>
        </w:tc>
        <w:tc>
          <w:tcPr>
            <w:tcW w:w="4394" w:type="dxa"/>
            <w:tcBorders>
              <w:top w:val="nil"/>
              <w:left w:val="nil"/>
              <w:bottom w:val="single" w:sz="4" w:space="0" w:color="808080"/>
              <w:right w:val="single" w:sz="4" w:space="0" w:color="808080"/>
            </w:tcBorders>
            <w:shd w:val="clear" w:color="auto" w:fill="auto"/>
            <w:vAlign w:val="center"/>
            <w:hideMark/>
          </w:tcPr>
          <w:p w14:paraId="0980563A"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Thắng</w:t>
            </w:r>
          </w:p>
        </w:tc>
        <w:tc>
          <w:tcPr>
            <w:tcW w:w="1559" w:type="dxa"/>
            <w:tcBorders>
              <w:top w:val="nil"/>
              <w:left w:val="nil"/>
              <w:bottom w:val="single" w:sz="4" w:space="0" w:color="808080"/>
              <w:right w:val="single" w:sz="4" w:space="0" w:color="808080"/>
            </w:tcBorders>
            <w:shd w:val="clear" w:color="auto" w:fill="auto"/>
            <w:vAlign w:val="center"/>
            <w:hideMark/>
          </w:tcPr>
          <w:p w14:paraId="1B78AA7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F3158D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14,80</w:t>
            </w:r>
          </w:p>
        </w:tc>
      </w:tr>
      <w:tr w:rsidR="00335171" w:rsidRPr="00512CBF" w14:paraId="221D281C"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0582FDE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212</w:t>
            </w:r>
          </w:p>
        </w:tc>
        <w:tc>
          <w:tcPr>
            <w:tcW w:w="4394" w:type="dxa"/>
            <w:tcBorders>
              <w:top w:val="nil"/>
              <w:left w:val="nil"/>
              <w:bottom w:val="single" w:sz="4" w:space="0" w:color="808080"/>
              <w:right w:val="single" w:sz="4" w:space="0" w:color="808080"/>
            </w:tcBorders>
            <w:shd w:val="clear" w:color="auto" w:fill="auto"/>
            <w:vAlign w:val="center"/>
            <w:hideMark/>
          </w:tcPr>
          <w:p w14:paraId="0D5363FB"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Thắng</w:t>
            </w:r>
          </w:p>
        </w:tc>
        <w:tc>
          <w:tcPr>
            <w:tcW w:w="1559" w:type="dxa"/>
            <w:tcBorders>
              <w:top w:val="nil"/>
              <w:left w:val="nil"/>
              <w:bottom w:val="single" w:sz="4" w:space="0" w:color="808080"/>
              <w:right w:val="single" w:sz="4" w:space="0" w:color="808080"/>
            </w:tcBorders>
            <w:shd w:val="clear" w:color="auto" w:fill="auto"/>
            <w:vAlign w:val="center"/>
            <w:hideMark/>
          </w:tcPr>
          <w:p w14:paraId="532F5E9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5B4C887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6,31</w:t>
            </w:r>
          </w:p>
        </w:tc>
      </w:tr>
      <w:tr w:rsidR="00335171" w:rsidRPr="00512CBF" w14:paraId="622AE7BD"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39887F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213</w:t>
            </w:r>
          </w:p>
        </w:tc>
        <w:tc>
          <w:tcPr>
            <w:tcW w:w="4394" w:type="dxa"/>
            <w:tcBorders>
              <w:top w:val="nil"/>
              <w:left w:val="nil"/>
              <w:bottom w:val="single" w:sz="4" w:space="0" w:color="808080"/>
              <w:right w:val="single" w:sz="4" w:space="0" w:color="808080"/>
            </w:tcBorders>
            <w:shd w:val="clear" w:color="auto" w:fill="auto"/>
            <w:vAlign w:val="center"/>
            <w:hideMark/>
          </w:tcPr>
          <w:p w14:paraId="1DA43D9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Vạn Thắng</w:t>
            </w:r>
          </w:p>
        </w:tc>
        <w:tc>
          <w:tcPr>
            <w:tcW w:w="1559" w:type="dxa"/>
            <w:tcBorders>
              <w:top w:val="nil"/>
              <w:left w:val="nil"/>
              <w:bottom w:val="single" w:sz="4" w:space="0" w:color="808080"/>
              <w:right w:val="single" w:sz="4" w:space="0" w:color="808080"/>
            </w:tcBorders>
            <w:shd w:val="clear" w:color="auto" w:fill="auto"/>
            <w:vAlign w:val="center"/>
            <w:hideMark/>
          </w:tcPr>
          <w:p w14:paraId="40DB61D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3B45070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2,99</w:t>
            </w:r>
          </w:p>
        </w:tc>
      </w:tr>
      <w:tr w:rsidR="00F60B0B" w:rsidRPr="00335171" w14:paraId="13A5C99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3091BD9" w14:textId="3B94B32E"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2F7E13AC"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Vạn Thắng</w:t>
            </w:r>
          </w:p>
        </w:tc>
        <w:tc>
          <w:tcPr>
            <w:tcW w:w="1559" w:type="dxa"/>
            <w:tcBorders>
              <w:top w:val="nil"/>
              <w:left w:val="nil"/>
              <w:bottom w:val="single" w:sz="4" w:space="0" w:color="808080"/>
              <w:right w:val="single" w:sz="4" w:space="0" w:color="808080"/>
            </w:tcBorders>
            <w:shd w:val="clear" w:color="000000" w:fill="DDEBF7"/>
            <w:vAlign w:val="center"/>
            <w:hideMark/>
          </w:tcPr>
          <w:p w14:paraId="12C57E09"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3D80DCDC"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2,64</w:t>
            </w:r>
          </w:p>
        </w:tc>
      </w:tr>
      <w:tr w:rsidR="00335171" w:rsidRPr="00512CBF" w14:paraId="71CF21B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A33DF1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214</w:t>
            </w:r>
          </w:p>
        </w:tc>
        <w:tc>
          <w:tcPr>
            <w:tcW w:w="4394" w:type="dxa"/>
            <w:tcBorders>
              <w:top w:val="nil"/>
              <w:left w:val="nil"/>
              <w:bottom w:val="single" w:sz="4" w:space="0" w:color="808080"/>
              <w:right w:val="single" w:sz="4" w:space="0" w:color="808080"/>
            </w:tcBorders>
            <w:shd w:val="clear" w:color="auto" w:fill="auto"/>
            <w:vAlign w:val="center"/>
            <w:hideMark/>
          </w:tcPr>
          <w:p w14:paraId="1301DCB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Đông Khánh Sơn</w:t>
            </w:r>
          </w:p>
        </w:tc>
        <w:tc>
          <w:tcPr>
            <w:tcW w:w="1559" w:type="dxa"/>
            <w:tcBorders>
              <w:top w:val="nil"/>
              <w:left w:val="nil"/>
              <w:bottom w:val="single" w:sz="4" w:space="0" w:color="808080"/>
              <w:right w:val="single" w:sz="4" w:space="0" w:color="808080"/>
            </w:tcBorders>
            <w:shd w:val="clear" w:color="auto" w:fill="auto"/>
            <w:vAlign w:val="center"/>
            <w:hideMark/>
          </w:tcPr>
          <w:p w14:paraId="497CC87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53229C33"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7,85</w:t>
            </w:r>
          </w:p>
        </w:tc>
      </w:tr>
      <w:tr w:rsidR="00335171" w:rsidRPr="00512CBF" w14:paraId="048377FE"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324E98B2"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215</w:t>
            </w:r>
          </w:p>
        </w:tc>
        <w:tc>
          <w:tcPr>
            <w:tcW w:w="4394" w:type="dxa"/>
            <w:tcBorders>
              <w:top w:val="nil"/>
              <w:left w:val="nil"/>
              <w:bottom w:val="single" w:sz="4" w:space="0" w:color="808080"/>
              <w:right w:val="single" w:sz="4" w:space="0" w:color="808080"/>
            </w:tcBorders>
            <w:shd w:val="clear" w:color="auto" w:fill="auto"/>
            <w:vAlign w:val="center"/>
            <w:hideMark/>
          </w:tcPr>
          <w:p w14:paraId="0C44A55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Đông Khánh Sơn</w:t>
            </w:r>
          </w:p>
        </w:tc>
        <w:tc>
          <w:tcPr>
            <w:tcW w:w="1559" w:type="dxa"/>
            <w:tcBorders>
              <w:top w:val="nil"/>
              <w:left w:val="nil"/>
              <w:bottom w:val="single" w:sz="4" w:space="0" w:color="808080"/>
              <w:right w:val="single" w:sz="4" w:space="0" w:color="808080"/>
            </w:tcBorders>
            <w:shd w:val="clear" w:color="auto" w:fill="auto"/>
            <w:vAlign w:val="center"/>
            <w:hideMark/>
          </w:tcPr>
          <w:p w14:paraId="408757F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234761E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4,48</w:t>
            </w:r>
          </w:p>
        </w:tc>
      </w:tr>
      <w:tr w:rsidR="00335171" w:rsidRPr="00512CBF" w14:paraId="05F1AF6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29F110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216</w:t>
            </w:r>
          </w:p>
        </w:tc>
        <w:tc>
          <w:tcPr>
            <w:tcW w:w="4394" w:type="dxa"/>
            <w:tcBorders>
              <w:top w:val="nil"/>
              <w:left w:val="nil"/>
              <w:bottom w:val="single" w:sz="4" w:space="0" w:color="808080"/>
              <w:right w:val="single" w:sz="4" w:space="0" w:color="808080"/>
            </w:tcBorders>
            <w:shd w:val="clear" w:color="auto" w:fill="auto"/>
            <w:vAlign w:val="center"/>
            <w:hideMark/>
          </w:tcPr>
          <w:p w14:paraId="6B5D3DDD"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Đông Khánh Sơn</w:t>
            </w:r>
          </w:p>
        </w:tc>
        <w:tc>
          <w:tcPr>
            <w:tcW w:w="1559" w:type="dxa"/>
            <w:tcBorders>
              <w:top w:val="nil"/>
              <w:left w:val="nil"/>
              <w:bottom w:val="single" w:sz="4" w:space="0" w:color="808080"/>
              <w:right w:val="single" w:sz="4" w:space="0" w:color="808080"/>
            </w:tcBorders>
            <w:shd w:val="clear" w:color="auto" w:fill="auto"/>
            <w:vAlign w:val="center"/>
            <w:hideMark/>
          </w:tcPr>
          <w:p w14:paraId="731B3EF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74AA6E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5,76</w:t>
            </w:r>
          </w:p>
        </w:tc>
      </w:tr>
      <w:tr w:rsidR="00335171" w:rsidRPr="00512CBF" w14:paraId="56E056BA"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23E3DBC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217</w:t>
            </w:r>
          </w:p>
        </w:tc>
        <w:tc>
          <w:tcPr>
            <w:tcW w:w="4394" w:type="dxa"/>
            <w:tcBorders>
              <w:top w:val="nil"/>
              <w:left w:val="nil"/>
              <w:bottom w:val="single" w:sz="4" w:space="0" w:color="808080"/>
              <w:right w:val="single" w:sz="4" w:space="0" w:color="808080"/>
            </w:tcBorders>
            <w:shd w:val="clear" w:color="auto" w:fill="auto"/>
            <w:vAlign w:val="center"/>
            <w:hideMark/>
          </w:tcPr>
          <w:p w14:paraId="7772A8A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Đông Khánh Sơn</w:t>
            </w:r>
          </w:p>
        </w:tc>
        <w:tc>
          <w:tcPr>
            <w:tcW w:w="1559" w:type="dxa"/>
            <w:tcBorders>
              <w:top w:val="nil"/>
              <w:left w:val="nil"/>
              <w:bottom w:val="single" w:sz="4" w:space="0" w:color="808080"/>
              <w:right w:val="single" w:sz="4" w:space="0" w:color="808080"/>
            </w:tcBorders>
            <w:shd w:val="clear" w:color="auto" w:fill="auto"/>
            <w:vAlign w:val="center"/>
            <w:hideMark/>
          </w:tcPr>
          <w:p w14:paraId="04BCB5DC"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56996C6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18,34</w:t>
            </w:r>
          </w:p>
        </w:tc>
      </w:tr>
      <w:tr w:rsidR="00335171" w:rsidRPr="00512CBF" w14:paraId="61DF7E3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76BF6F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218</w:t>
            </w:r>
          </w:p>
        </w:tc>
        <w:tc>
          <w:tcPr>
            <w:tcW w:w="4394" w:type="dxa"/>
            <w:tcBorders>
              <w:top w:val="nil"/>
              <w:left w:val="nil"/>
              <w:bottom w:val="single" w:sz="4" w:space="0" w:color="808080"/>
              <w:right w:val="single" w:sz="4" w:space="0" w:color="808080"/>
            </w:tcBorders>
            <w:shd w:val="clear" w:color="auto" w:fill="auto"/>
            <w:vAlign w:val="center"/>
            <w:hideMark/>
          </w:tcPr>
          <w:p w14:paraId="03EE0999"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Đông Khánh Sơn</w:t>
            </w:r>
          </w:p>
        </w:tc>
        <w:tc>
          <w:tcPr>
            <w:tcW w:w="1559" w:type="dxa"/>
            <w:tcBorders>
              <w:top w:val="nil"/>
              <w:left w:val="nil"/>
              <w:bottom w:val="single" w:sz="4" w:space="0" w:color="808080"/>
              <w:right w:val="single" w:sz="4" w:space="0" w:color="808080"/>
            </w:tcBorders>
            <w:shd w:val="clear" w:color="auto" w:fill="auto"/>
            <w:vAlign w:val="center"/>
            <w:hideMark/>
          </w:tcPr>
          <w:p w14:paraId="5DF2D7F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4854376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3,95</w:t>
            </w:r>
          </w:p>
        </w:tc>
      </w:tr>
      <w:tr w:rsidR="00F60B0B" w:rsidRPr="00335171" w14:paraId="52D8B01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55F98BC6" w14:textId="52AABD62"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61740092"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Đông Khánh Sơn</w:t>
            </w:r>
          </w:p>
        </w:tc>
        <w:tc>
          <w:tcPr>
            <w:tcW w:w="1559" w:type="dxa"/>
            <w:tcBorders>
              <w:top w:val="nil"/>
              <w:left w:val="nil"/>
              <w:bottom w:val="single" w:sz="4" w:space="0" w:color="808080"/>
              <w:right w:val="single" w:sz="4" w:space="0" w:color="808080"/>
            </w:tcBorders>
            <w:shd w:val="clear" w:color="000000" w:fill="DDEBF7"/>
            <w:vAlign w:val="center"/>
            <w:hideMark/>
          </w:tcPr>
          <w:p w14:paraId="3A46D27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4A0592AC"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4,70</w:t>
            </w:r>
          </w:p>
        </w:tc>
      </w:tr>
      <w:tr w:rsidR="00335171" w:rsidRPr="00512CBF" w14:paraId="4B32B7A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DE859DD"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219</w:t>
            </w:r>
          </w:p>
        </w:tc>
        <w:tc>
          <w:tcPr>
            <w:tcW w:w="4394" w:type="dxa"/>
            <w:tcBorders>
              <w:top w:val="nil"/>
              <w:left w:val="nil"/>
              <w:bottom w:val="single" w:sz="4" w:space="0" w:color="808080"/>
              <w:right w:val="single" w:sz="4" w:space="0" w:color="808080"/>
            </w:tcBorders>
            <w:shd w:val="clear" w:color="auto" w:fill="auto"/>
            <w:vAlign w:val="center"/>
            <w:hideMark/>
          </w:tcPr>
          <w:p w14:paraId="35CC68A0"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Đại Lãnh</w:t>
            </w:r>
          </w:p>
        </w:tc>
        <w:tc>
          <w:tcPr>
            <w:tcW w:w="1559" w:type="dxa"/>
            <w:tcBorders>
              <w:top w:val="nil"/>
              <w:left w:val="nil"/>
              <w:bottom w:val="single" w:sz="4" w:space="0" w:color="808080"/>
              <w:right w:val="single" w:sz="4" w:space="0" w:color="808080"/>
            </w:tcBorders>
            <w:shd w:val="clear" w:color="auto" w:fill="auto"/>
            <w:vAlign w:val="center"/>
            <w:hideMark/>
          </w:tcPr>
          <w:p w14:paraId="7DD686D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ODT</w:t>
            </w:r>
          </w:p>
        </w:tc>
        <w:tc>
          <w:tcPr>
            <w:tcW w:w="1858" w:type="dxa"/>
            <w:tcBorders>
              <w:top w:val="nil"/>
              <w:left w:val="nil"/>
              <w:bottom w:val="single" w:sz="4" w:space="0" w:color="808080"/>
              <w:right w:val="single" w:sz="4" w:space="0" w:color="808080"/>
            </w:tcBorders>
            <w:shd w:val="clear" w:color="auto" w:fill="auto"/>
            <w:vAlign w:val="center"/>
            <w:hideMark/>
          </w:tcPr>
          <w:p w14:paraId="29FF88E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4,62</w:t>
            </w:r>
          </w:p>
        </w:tc>
      </w:tr>
      <w:tr w:rsidR="00335171" w:rsidRPr="00512CBF" w14:paraId="302E1F3F"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3BBE63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220</w:t>
            </w:r>
          </w:p>
        </w:tc>
        <w:tc>
          <w:tcPr>
            <w:tcW w:w="4394" w:type="dxa"/>
            <w:tcBorders>
              <w:top w:val="nil"/>
              <w:left w:val="nil"/>
              <w:bottom w:val="single" w:sz="4" w:space="0" w:color="808080"/>
              <w:right w:val="single" w:sz="4" w:space="0" w:color="808080"/>
            </w:tcBorders>
            <w:shd w:val="clear" w:color="auto" w:fill="auto"/>
            <w:vAlign w:val="center"/>
            <w:hideMark/>
          </w:tcPr>
          <w:p w14:paraId="0A7CC64C"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Đại Lãnh</w:t>
            </w:r>
          </w:p>
        </w:tc>
        <w:tc>
          <w:tcPr>
            <w:tcW w:w="1559" w:type="dxa"/>
            <w:tcBorders>
              <w:top w:val="nil"/>
              <w:left w:val="nil"/>
              <w:bottom w:val="single" w:sz="4" w:space="0" w:color="808080"/>
              <w:right w:val="single" w:sz="4" w:space="0" w:color="808080"/>
            </w:tcBorders>
            <w:shd w:val="clear" w:color="auto" w:fill="auto"/>
            <w:vAlign w:val="center"/>
            <w:hideMark/>
          </w:tcPr>
          <w:p w14:paraId="6FD0092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ONT</w:t>
            </w:r>
          </w:p>
        </w:tc>
        <w:tc>
          <w:tcPr>
            <w:tcW w:w="1858" w:type="dxa"/>
            <w:tcBorders>
              <w:top w:val="nil"/>
              <w:left w:val="nil"/>
              <w:bottom w:val="single" w:sz="4" w:space="0" w:color="808080"/>
              <w:right w:val="single" w:sz="4" w:space="0" w:color="808080"/>
            </w:tcBorders>
            <w:shd w:val="clear" w:color="auto" w:fill="auto"/>
            <w:vAlign w:val="center"/>
            <w:hideMark/>
          </w:tcPr>
          <w:p w14:paraId="1AFB27AF"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9,91</w:t>
            </w:r>
          </w:p>
        </w:tc>
      </w:tr>
      <w:tr w:rsidR="00335171" w:rsidRPr="00512CBF" w14:paraId="0C2745F4"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74716FFA"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221</w:t>
            </w:r>
          </w:p>
        </w:tc>
        <w:tc>
          <w:tcPr>
            <w:tcW w:w="4394" w:type="dxa"/>
            <w:tcBorders>
              <w:top w:val="nil"/>
              <w:left w:val="nil"/>
              <w:bottom w:val="single" w:sz="4" w:space="0" w:color="808080"/>
              <w:right w:val="single" w:sz="4" w:space="0" w:color="808080"/>
            </w:tcBorders>
            <w:shd w:val="clear" w:color="auto" w:fill="auto"/>
            <w:vAlign w:val="center"/>
            <w:hideMark/>
          </w:tcPr>
          <w:p w14:paraId="3EE1BD9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Đại Lãnh</w:t>
            </w:r>
          </w:p>
        </w:tc>
        <w:tc>
          <w:tcPr>
            <w:tcW w:w="1559" w:type="dxa"/>
            <w:tcBorders>
              <w:top w:val="nil"/>
              <w:left w:val="nil"/>
              <w:bottom w:val="single" w:sz="4" w:space="0" w:color="808080"/>
              <w:right w:val="single" w:sz="4" w:space="0" w:color="808080"/>
            </w:tcBorders>
            <w:shd w:val="clear" w:color="auto" w:fill="auto"/>
            <w:vAlign w:val="center"/>
            <w:hideMark/>
          </w:tcPr>
          <w:p w14:paraId="7532EF6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CHN</w:t>
            </w:r>
          </w:p>
        </w:tc>
        <w:tc>
          <w:tcPr>
            <w:tcW w:w="1858" w:type="dxa"/>
            <w:tcBorders>
              <w:top w:val="nil"/>
              <w:left w:val="nil"/>
              <w:bottom w:val="single" w:sz="4" w:space="0" w:color="808080"/>
              <w:right w:val="single" w:sz="4" w:space="0" w:color="808080"/>
            </w:tcBorders>
            <w:shd w:val="clear" w:color="auto" w:fill="auto"/>
            <w:vAlign w:val="center"/>
            <w:hideMark/>
          </w:tcPr>
          <w:p w14:paraId="3E16CF9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4,24</w:t>
            </w:r>
          </w:p>
        </w:tc>
      </w:tr>
      <w:tr w:rsidR="00335171" w:rsidRPr="00512CBF" w14:paraId="71688CC1"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9B3508B"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222</w:t>
            </w:r>
          </w:p>
        </w:tc>
        <w:tc>
          <w:tcPr>
            <w:tcW w:w="4394" w:type="dxa"/>
            <w:tcBorders>
              <w:top w:val="nil"/>
              <w:left w:val="nil"/>
              <w:bottom w:val="single" w:sz="4" w:space="0" w:color="808080"/>
              <w:right w:val="single" w:sz="4" w:space="0" w:color="808080"/>
            </w:tcBorders>
            <w:shd w:val="clear" w:color="auto" w:fill="auto"/>
            <w:vAlign w:val="center"/>
            <w:hideMark/>
          </w:tcPr>
          <w:p w14:paraId="4F25D975"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Đại Lãnh</w:t>
            </w:r>
          </w:p>
        </w:tc>
        <w:tc>
          <w:tcPr>
            <w:tcW w:w="1559" w:type="dxa"/>
            <w:tcBorders>
              <w:top w:val="nil"/>
              <w:left w:val="nil"/>
              <w:bottom w:val="single" w:sz="4" w:space="0" w:color="808080"/>
              <w:right w:val="single" w:sz="4" w:space="0" w:color="808080"/>
            </w:tcBorders>
            <w:shd w:val="clear" w:color="auto" w:fill="auto"/>
            <w:vAlign w:val="center"/>
            <w:hideMark/>
          </w:tcPr>
          <w:p w14:paraId="7A144C18"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CLN</w:t>
            </w:r>
          </w:p>
        </w:tc>
        <w:tc>
          <w:tcPr>
            <w:tcW w:w="1858" w:type="dxa"/>
            <w:tcBorders>
              <w:top w:val="nil"/>
              <w:left w:val="nil"/>
              <w:bottom w:val="single" w:sz="4" w:space="0" w:color="808080"/>
              <w:right w:val="single" w:sz="4" w:space="0" w:color="808080"/>
            </w:tcBorders>
            <w:shd w:val="clear" w:color="auto" w:fill="auto"/>
            <w:vAlign w:val="center"/>
            <w:hideMark/>
          </w:tcPr>
          <w:p w14:paraId="77B838D0"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10,31</w:t>
            </w:r>
          </w:p>
        </w:tc>
      </w:tr>
      <w:tr w:rsidR="00335171" w:rsidRPr="00512CBF" w14:paraId="68F665E0"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52ECB86E"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223</w:t>
            </w:r>
          </w:p>
        </w:tc>
        <w:tc>
          <w:tcPr>
            <w:tcW w:w="4394" w:type="dxa"/>
            <w:tcBorders>
              <w:top w:val="nil"/>
              <w:left w:val="nil"/>
              <w:bottom w:val="single" w:sz="4" w:space="0" w:color="808080"/>
              <w:right w:val="single" w:sz="4" w:space="0" w:color="808080"/>
            </w:tcBorders>
            <w:shd w:val="clear" w:color="auto" w:fill="auto"/>
            <w:vAlign w:val="center"/>
            <w:hideMark/>
          </w:tcPr>
          <w:p w14:paraId="5E6C3897"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Đại Lãnh</w:t>
            </w:r>
          </w:p>
        </w:tc>
        <w:tc>
          <w:tcPr>
            <w:tcW w:w="1559" w:type="dxa"/>
            <w:tcBorders>
              <w:top w:val="nil"/>
              <w:left w:val="nil"/>
              <w:bottom w:val="single" w:sz="4" w:space="0" w:color="808080"/>
              <w:right w:val="single" w:sz="4" w:space="0" w:color="808080"/>
            </w:tcBorders>
            <w:shd w:val="clear" w:color="auto" w:fill="auto"/>
            <w:vAlign w:val="center"/>
            <w:hideMark/>
          </w:tcPr>
          <w:p w14:paraId="78C3D085"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NTS</w:t>
            </w:r>
          </w:p>
        </w:tc>
        <w:tc>
          <w:tcPr>
            <w:tcW w:w="1858" w:type="dxa"/>
            <w:tcBorders>
              <w:top w:val="nil"/>
              <w:left w:val="nil"/>
              <w:bottom w:val="single" w:sz="4" w:space="0" w:color="808080"/>
              <w:right w:val="single" w:sz="4" w:space="0" w:color="808080"/>
            </w:tcBorders>
            <w:shd w:val="clear" w:color="auto" w:fill="auto"/>
            <w:vAlign w:val="center"/>
            <w:hideMark/>
          </w:tcPr>
          <w:p w14:paraId="0B236C1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3,23</w:t>
            </w:r>
          </w:p>
        </w:tc>
      </w:tr>
      <w:tr w:rsidR="00335171" w:rsidRPr="00512CBF" w14:paraId="52A51025"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auto" w:fill="auto"/>
            <w:vAlign w:val="center"/>
            <w:hideMark/>
          </w:tcPr>
          <w:p w14:paraId="4FAF3311"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224</w:t>
            </w:r>
          </w:p>
        </w:tc>
        <w:tc>
          <w:tcPr>
            <w:tcW w:w="4394" w:type="dxa"/>
            <w:tcBorders>
              <w:top w:val="nil"/>
              <w:left w:val="nil"/>
              <w:bottom w:val="single" w:sz="4" w:space="0" w:color="808080"/>
              <w:right w:val="single" w:sz="4" w:space="0" w:color="808080"/>
            </w:tcBorders>
            <w:shd w:val="clear" w:color="auto" w:fill="auto"/>
            <w:vAlign w:val="center"/>
            <w:hideMark/>
          </w:tcPr>
          <w:p w14:paraId="0F46F436" w14:textId="77777777" w:rsidR="00512CBF" w:rsidRPr="00512CBF" w:rsidRDefault="00512CBF" w:rsidP="00335171">
            <w:pPr>
              <w:spacing w:before="60" w:after="60" w:line="288" w:lineRule="auto"/>
              <w:jc w:val="both"/>
              <w:rPr>
                <w:color w:val="000000"/>
                <w:sz w:val="26"/>
                <w:szCs w:val="26"/>
              </w:rPr>
            </w:pPr>
            <w:r w:rsidRPr="00512CBF">
              <w:rPr>
                <w:color w:val="000000"/>
                <w:sz w:val="26"/>
                <w:szCs w:val="26"/>
              </w:rPr>
              <w:t>Xã Đại Lãnh</w:t>
            </w:r>
          </w:p>
        </w:tc>
        <w:tc>
          <w:tcPr>
            <w:tcW w:w="1559" w:type="dxa"/>
            <w:tcBorders>
              <w:top w:val="nil"/>
              <w:left w:val="nil"/>
              <w:bottom w:val="single" w:sz="4" w:space="0" w:color="808080"/>
              <w:right w:val="single" w:sz="4" w:space="0" w:color="808080"/>
            </w:tcBorders>
            <w:shd w:val="clear" w:color="auto" w:fill="auto"/>
            <w:vAlign w:val="center"/>
            <w:hideMark/>
          </w:tcPr>
          <w:p w14:paraId="301377B6"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RSX</w:t>
            </w:r>
          </w:p>
        </w:tc>
        <w:tc>
          <w:tcPr>
            <w:tcW w:w="1858" w:type="dxa"/>
            <w:tcBorders>
              <w:top w:val="nil"/>
              <w:left w:val="nil"/>
              <w:bottom w:val="single" w:sz="4" w:space="0" w:color="808080"/>
              <w:right w:val="single" w:sz="4" w:space="0" w:color="808080"/>
            </w:tcBorders>
            <w:shd w:val="clear" w:color="auto" w:fill="auto"/>
            <w:vAlign w:val="center"/>
            <w:hideMark/>
          </w:tcPr>
          <w:p w14:paraId="75E44E84"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2,29</w:t>
            </w:r>
          </w:p>
        </w:tc>
      </w:tr>
      <w:tr w:rsidR="00F60B0B" w:rsidRPr="00335171" w14:paraId="66DB6088" w14:textId="77777777" w:rsidTr="00335171">
        <w:trPr>
          <w:trHeight w:val="300"/>
          <w:jc w:val="center"/>
        </w:trPr>
        <w:tc>
          <w:tcPr>
            <w:tcW w:w="846" w:type="dxa"/>
            <w:tcBorders>
              <w:top w:val="nil"/>
              <w:left w:val="single" w:sz="4" w:space="0" w:color="808080"/>
              <w:bottom w:val="single" w:sz="4" w:space="0" w:color="808080"/>
              <w:right w:val="single" w:sz="4" w:space="0" w:color="808080"/>
            </w:tcBorders>
            <w:shd w:val="clear" w:color="000000" w:fill="DDEBF7"/>
            <w:noWrap/>
            <w:vAlign w:val="bottom"/>
            <w:hideMark/>
          </w:tcPr>
          <w:p w14:paraId="21692E64" w14:textId="7B3031FD" w:rsidR="00512CBF" w:rsidRPr="00512CBF" w:rsidRDefault="00512CBF" w:rsidP="00335171">
            <w:pPr>
              <w:spacing w:before="60" w:after="60" w:line="288" w:lineRule="auto"/>
              <w:jc w:val="center"/>
              <w:rPr>
                <w:color w:val="000000"/>
                <w:sz w:val="26"/>
                <w:szCs w:val="26"/>
              </w:rPr>
            </w:pPr>
          </w:p>
        </w:tc>
        <w:tc>
          <w:tcPr>
            <w:tcW w:w="4394" w:type="dxa"/>
            <w:tcBorders>
              <w:top w:val="nil"/>
              <w:left w:val="nil"/>
              <w:bottom w:val="single" w:sz="4" w:space="0" w:color="808080"/>
              <w:right w:val="single" w:sz="4" w:space="0" w:color="808080"/>
            </w:tcBorders>
            <w:shd w:val="clear" w:color="000000" w:fill="DDEBF7"/>
            <w:vAlign w:val="center"/>
            <w:hideMark/>
          </w:tcPr>
          <w:p w14:paraId="5B2568BA" w14:textId="77777777" w:rsidR="00512CBF" w:rsidRPr="00512CBF" w:rsidRDefault="00512CBF" w:rsidP="00335171">
            <w:pPr>
              <w:spacing w:before="60" w:after="60" w:line="288" w:lineRule="auto"/>
              <w:jc w:val="both"/>
              <w:rPr>
                <w:b/>
                <w:bCs/>
                <w:i/>
                <w:iCs/>
                <w:sz w:val="26"/>
                <w:szCs w:val="26"/>
              </w:rPr>
            </w:pPr>
            <w:r w:rsidRPr="00512CBF">
              <w:rPr>
                <w:b/>
                <w:bCs/>
                <w:i/>
                <w:iCs/>
                <w:sz w:val="26"/>
                <w:szCs w:val="26"/>
              </w:rPr>
              <w:t xml:space="preserve">   </w:t>
            </w:r>
            <w:r w:rsidRPr="00512CBF">
              <w:rPr>
                <w:rFonts w:ascii="Cambria Math" w:hAnsi="Cambria Math" w:cs="Cambria Math"/>
                <w:b/>
                <w:bCs/>
                <w:i/>
                <w:iCs/>
                <w:sz w:val="26"/>
                <w:szCs w:val="26"/>
              </w:rPr>
              <w:t>↳</w:t>
            </w:r>
            <w:r w:rsidRPr="00512CBF">
              <w:rPr>
                <w:b/>
                <w:bCs/>
                <w:i/>
                <w:iCs/>
                <w:sz w:val="26"/>
                <w:szCs w:val="26"/>
              </w:rPr>
              <w:t xml:space="preserve"> Tổng: Xã Đại Lãnh</w:t>
            </w:r>
          </w:p>
        </w:tc>
        <w:tc>
          <w:tcPr>
            <w:tcW w:w="1559" w:type="dxa"/>
            <w:tcBorders>
              <w:top w:val="nil"/>
              <w:left w:val="nil"/>
              <w:bottom w:val="single" w:sz="4" w:space="0" w:color="808080"/>
              <w:right w:val="single" w:sz="4" w:space="0" w:color="808080"/>
            </w:tcBorders>
            <w:shd w:val="clear" w:color="000000" w:fill="DDEBF7"/>
            <w:vAlign w:val="center"/>
            <w:hideMark/>
          </w:tcPr>
          <w:p w14:paraId="452F7C77" w14:textId="77777777" w:rsidR="00512CBF" w:rsidRPr="00512CBF" w:rsidRDefault="00512CBF" w:rsidP="00335171">
            <w:pPr>
              <w:spacing w:before="60" w:after="60" w:line="288" w:lineRule="auto"/>
              <w:jc w:val="center"/>
              <w:rPr>
                <w:color w:val="000000"/>
                <w:sz w:val="26"/>
                <w:szCs w:val="26"/>
              </w:rPr>
            </w:pPr>
            <w:r w:rsidRPr="00512CBF">
              <w:rPr>
                <w:color w:val="000000"/>
                <w:sz w:val="26"/>
                <w:szCs w:val="26"/>
              </w:rPr>
              <w:t>—</w:t>
            </w:r>
          </w:p>
        </w:tc>
        <w:tc>
          <w:tcPr>
            <w:tcW w:w="1858" w:type="dxa"/>
            <w:tcBorders>
              <w:top w:val="nil"/>
              <w:left w:val="nil"/>
              <w:bottom w:val="single" w:sz="4" w:space="0" w:color="808080"/>
              <w:right w:val="single" w:sz="4" w:space="0" w:color="808080"/>
            </w:tcBorders>
            <w:shd w:val="clear" w:color="000000" w:fill="DDEBF7"/>
            <w:vAlign w:val="center"/>
            <w:hideMark/>
          </w:tcPr>
          <w:p w14:paraId="49C6B35A" w14:textId="77777777" w:rsidR="00512CBF" w:rsidRPr="00512CBF" w:rsidRDefault="00512CBF" w:rsidP="00335171">
            <w:pPr>
              <w:spacing w:before="60" w:after="60" w:line="288" w:lineRule="auto"/>
              <w:jc w:val="center"/>
              <w:rPr>
                <w:b/>
                <w:bCs/>
                <w:i/>
                <w:iCs/>
                <w:sz w:val="26"/>
                <w:szCs w:val="26"/>
              </w:rPr>
            </w:pPr>
            <w:r w:rsidRPr="00512CBF">
              <w:rPr>
                <w:b/>
                <w:bCs/>
                <w:i/>
                <w:iCs/>
                <w:sz w:val="26"/>
                <w:szCs w:val="26"/>
              </w:rPr>
              <w:t>6,24</w:t>
            </w:r>
          </w:p>
        </w:tc>
      </w:tr>
    </w:tbl>
    <w:p w14:paraId="1F2C62B3" w14:textId="5D96D2A8" w:rsidR="00EC7878" w:rsidRPr="00F60B0B" w:rsidRDefault="00C742EF" w:rsidP="00F60B0B">
      <w:pPr>
        <w:pStyle w:val="Heading1"/>
        <w:keepNext w:val="0"/>
        <w:widowControl w:val="0"/>
        <w:tabs>
          <w:tab w:val="left" w:pos="540"/>
        </w:tabs>
        <w:spacing w:before="60" w:after="60" w:line="288" w:lineRule="auto"/>
        <w:ind w:firstLine="567"/>
        <w:jc w:val="both"/>
        <w:rPr>
          <w:sz w:val="28"/>
          <w:szCs w:val="28"/>
          <w:lang w:val="nl-NL"/>
        </w:rPr>
      </w:pPr>
      <w:r w:rsidRPr="00F60B0B">
        <w:rPr>
          <w:sz w:val="28"/>
          <w:szCs w:val="28"/>
          <w:lang w:val="nl-NL"/>
        </w:rPr>
        <w:t xml:space="preserve">VII. </w:t>
      </w:r>
      <w:r w:rsidR="00EC7878" w:rsidRPr="00F60B0B">
        <w:rPr>
          <w:sz w:val="28"/>
          <w:szCs w:val="28"/>
          <w:lang w:val="nl-NL"/>
        </w:rPr>
        <w:t xml:space="preserve">PHƯƠNG </w:t>
      </w:r>
      <w:r w:rsidR="00EC7878" w:rsidRPr="00F60B0B">
        <w:rPr>
          <w:sz w:val="28"/>
          <w:szCs w:val="28"/>
        </w:rPr>
        <w:t>ÁN</w:t>
      </w:r>
      <w:r w:rsidR="00EC7878" w:rsidRPr="00F60B0B">
        <w:rPr>
          <w:sz w:val="28"/>
          <w:szCs w:val="28"/>
          <w:lang w:val="nl-NL"/>
        </w:rPr>
        <w:t xml:space="preserve"> XÂY DỰNG HỆ SỐ ĐIỀU CHỈNH THEO QUY HOẠCH</w:t>
      </w:r>
    </w:p>
    <w:p w14:paraId="09B03FB4" w14:textId="534C202A" w:rsidR="00F36916" w:rsidRPr="00F60B0B" w:rsidRDefault="000516ED"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Trên cơ sở kế thừa, tham khảo quy định hệ số điều chỉnh giá đất năm 2021, 2022, 2023 và 2024 của tỉnh Khánh Hòa</w:t>
      </w:r>
      <w:r w:rsidR="00F36916" w:rsidRPr="00F60B0B">
        <w:rPr>
          <w:color w:val="auto"/>
          <w:sz w:val="28"/>
          <w:szCs w:val="28"/>
          <w:lang w:val="nl-NL"/>
        </w:rPr>
        <w:t xml:space="preserve"> tại các Quyết định: Quyết định số 24/2020/QĐ-UBDN ngày 31/12/2020 được sửa đổi, bổ sung tại Quyết định số 11/2021/QĐ-UBND ngày 14/9/2021; </w:t>
      </w:r>
      <w:r w:rsidR="0074119F" w:rsidRPr="00F60B0B">
        <w:rPr>
          <w:color w:val="auto"/>
          <w:sz w:val="28"/>
          <w:szCs w:val="28"/>
          <w:lang w:val="nl-NL"/>
        </w:rPr>
        <w:t xml:space="preserve">Quyết định số 10/2022/QĐ-UBND ngày 20/5/2022; </w:t>
      </w:r>
      <w:r w:rsidR="00F36916" w:rsidRPr="00F60B0B">
        <w:rPr>
          <w:color w:val="auto"/>
          <w:sz w:val="28"/>
          <w:szCs w:val="28"/>
          <w:lang w:val="nl-NL"/>
        </w:rPr>
        <w:t xml:space="preserve">Quyết định số 26/2022/QĐ-UBND ngày 19/12/2022; Quyết định số 31/2023/QĐ-UBND ngày 15/12/2023; </w:t>
      </w:r>
    </w:p>
    <w:p w14:paraId="35D83B0A" w14:textId="17A50215" w:rsidR="00EC7878" w:rsidRPr="00F60B0B" w:rsidRDefault="00F36916"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Khu đất, thửa đất có hệ số sử dụng đất (mật độ xây dựng, chiều cao công trình) theo quy định tại Thông tư số 01/2021/TT-BXD ngày 19/5/2021 của Bộ trưởng Bộ Xây dựng về ban hành quy chuẩn quốc gia về quy hoạch xây dựng, hệ </w:t>
      </w:r>
      <w:r w:rsidRPr="00F60B0B">
        <w:rPr>
          <w:color w:val="auto"/>
          <w:sz w:val="28"/>
          <w:szCs w:val="28"/>
          <w:lang w:val="nl-NL"/>
        </w:rPr>
        <w:lastRenderedPageBreak/>
        <w:t>số điều chỉnh quy hoạch được xác định như sau:</w:t>
      </w:r>
    </w:p>
    <w:p w14:paraId="1BD9DE5E" w14:textId="6EAFED17" w:rsidR="00EC7878" w:rsidRPr="00F60B0B" w:rsidRDefault="00EC7878"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 Hệ số sử dụng đất của Dự án dưới </w:t>
      </w:r>
      <w:r w:rsidR="000516ED" w:rsidRPr="00F60B0B">
        <w:rPr>
          <w:color w:val="auto"/>
          <w:sz w:val="28"/>
          <w:szCs w:val="28"/>
          <w:lang w:val="nl-NL"/>
        </w:rPr>
        <w:t>7</w:t>
      </w:r>
      <w:r w:rsidRPr="00F60B0B">
        <w:rPr>
          <w:color w:val="auto"/>
          <w:sz w:val="28"/>
          <w:szCs w:val="28"/>
          <w:lang w:val="nl-NL"/>
        </w:rPr>
        <w:t xml:space="preserve"> </w:t>
      </w:r>
      <w:r w:rsidR="000516ED" w:rsidRPr="00F60B0B">
        <w:rPr>
          <w:color w:val="auto"/>
          <w:sz w:val="28"/>
          <w:szCs w:val="28"/>
          <w:lang w:val="nl-NL"/>
        </w:rPr>
        <w:t xml:space="preserve">lần </w:t>
      </w:r>
      <w:r w:rsidRPr="00F60B0B">
        <w:rPr>
          <w:color w:val="auto"/>
          <w:sz w:val="28"/>
          <w:szCs w:val="28"/>
          <w:lang w:val="nl-NL"/>
        </w:rPr>
        <w:t>thì K = 1</w:t>
      </w:r>
      <w:r w:rsidR="003664F1" w:rsidRPr="00F60B0B">
        <w:rPr>
          <w:color w:val="auto"/>
          <w:sz w:val="28"/>
          <w:szCs w:val="28"/>
          <w:lang w:val="nl-NL"/>
        </w:rPr>
        <w:t>,00</w:t>
      </w:r>
      <w:r w:rsidR="004C5627">
        <w:rPr>
          <w:color w:val="auto"/>
          <w:sz w:val="28"/>
          <w:szCs w:val="28"/>
          <w:lang w:val="nl-NL"/>
        </w:rPr>
        <w:t>.</w:t>
      </w:r>
    </w:p>
    <w:p w14:paraId="46D35CFC" w14:textId="6E277A66" w:rsidR="00EC7878" w:rsidRPr="00F60B0B" w:rsidRDefault="00EC7878"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 Hệ số sử dụng đất của Dự án từ </w:t>
      </w:r>
      <w:r w:rsidR="000516ED" w:rsidRPr="00F60B0B">
        <w:rPr>
          <w:color w:val="auto"/>
          <w:sz w:val="28"/>
          <w:szCs w:val="28"/>
          <w:lang w:val="nl-NL"/>
        </w:rPr>
        <w:t>7 lần</w:t>
      </w:r>
      <w:r w:rsidRPr="00F60B0B">
        <w:rPr>
          <w:color w:val="auto"/>
          <w:sz w:val="28"/>
          <w:szCs w:val="28"/>
          <w:lang w:val="nl-NL"/>
        </w:rPr>
        <w:t xml:space="preserve"> đến dưới </w:t>
      </w:r>
      <w:r w:rsidR="000516ED" w:rsidRPr="00F60B0B">
        <w:rPr>
          <w:color w:val="auto"/>
          <w:sz w:val="28"/>
          <w:szCs w:val="28"/>
          <w:lang w:val="nl-NL"/>
        </w:rPr>
        <w:t>9</w:t>
      </w:r>
      <w:r w:rsidRPr="00F60B0B">
        <w:rPr>
          <w:color w:val="auto"/>
          <w:sz w:val="28"/>
          <w:szCs w:val="28"/>
          <w:lang w:val="nl-NL"/>
        </w:rPr>
        <w:t xml:space="preserve"> </w:t>
      </w:r>
      <w:r w:rsidR="000516ED" w:rsidRPr="00F60B0B">
        <w:rPr>
          <w:color w:val="auto"/>
          <w:sz w:val="28"/>
          <w:szCs w:val="28"/>
          <w:lang w:val="nl-NL"/>
        </w:rPr>
        <w:t xml:space="preserve">lần </w:t>
      </w:r>
      <w:r w:rsidRPr="00F60B0B">
        <w:rPr>
          <w:color w:val="auto"/>
          <w:sz w:val="28"/>
          <w:szCs w:val="28"/>
          <w:lang w:val="nl-NL"/>
        </w:rPr>
        <w:t xml:space="preserve">thì </w:t>
      </w:r>
      <w:r w:rsidR="00323575" w:rsidRPr="00F60B0B">
        <w:rPr>
          <w:color w:val="auto"/>
          <w:sz w:val="28"/>
          <w:szCs w:val="28"/>
          <w:lang w:val="nl-NL"/>
        </w:rPr>
        <w:t>K</w:t>
      </w:r>
      <w:r w:rsidRPr="00F60B0B">
        <w:rPr>
          <w:color w:val="auto"/>
          <w:sz w:val="28"/>
          <w:szCs w:val="28"/>
          <w:lang w:val="nl-NL"/>
        </w:rPr>
        <w:t xml:space="preserve"> = 1,05</w:t>
      </w:r>
      <w:r w:rsidR="004C5627">
        <w:rPr>
          <w:color w:val="auto"/>
          <w:sz w:val="28"/>
          <w:szCs w:val="28"/>
          <w:lang w:val="nl-NL"/>
        </w:rPr>
        <w:t>.</w:t>
      </w:r>
    </w:p>
    <w:p w14:paraId="0972E8B2" w14:textId="7B8F7C62" w:rsidR="00EC7878" w:rsidRPr="00F60B0B" w:rsidRDefault="00EC7878"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 Hệ số sử dụng đất của Dự án từ </w:t>
      </w:r>
      <w:r w:rsidR="000516ED" w:rsidRPr="00F60B0B">
        <w:rPr>
          <w:color w:val="auto"/>
          <w:sz w:val="28"/>
          <w:szCs w:val="28"/>
          <w:lang w:val="nl-NL"/>
        </w:rPr>
        <w:t>9</w:t>
      </w:r>
      <w:r w:rsidR="003664F1" w:rsidRPr="00F60B0B">
        <w:rPr>
          <w:color w:val="auto"/>
          <w:sz w:val="28"/>
          <w:szCs w:val="28"/>
          <w:lang w:val="nl-NL"/>
        </w:rPr>
        <w:t xml:space="preserve"> </w:t>
      </w:r>
      <w:r w:rsidR="000516ED" w:rsidRPr="00F60B0B">
        <w:rPr>
          <w:color w:val="auto"/>
          <w:sz w:val="28"/>
          <w:szCs w:val="28"/>
          <w:lang w:val="nl-NL"/>
        </w:rPr>
        <w:t xml:space="preserve">lần </w:t>
      </w:r>
      <w:r w:rsidR="003664F1" w:rsidRPr="00F60B0B">
        <w:rPr>
          <w:color w:val="auto"/>
          <w:sz w:val="28"/>
          <w:szCs w:val="28"/>
          <w:lang w:val="nl-NL"/>
        </w:rPr>
        <w:t xml:space="preserve">đến dưới </w:t>
      </w:r>
      <w:r w:rsidR="000516ED" w:rsidRPr="00F60B0B">
        <w:rPr>
          <w:color w:val="auto"/>
          <w:sz w:val="28"/>
          <w:szCs w:val="28"/>
          <w:lang w:val="nl-NL"/>
        </w:rPr>
        <w:t>11</w:t>
      </w:r>
      <w:r w:rsidR="003664F1" w:rsidRPr="00F60B0B">
        <w:rPr>
          <w:color w:val="auto"/>
          <w:sz w:val="28"/>
          <w:szCs w:val="28"/>
          <w:lang w:val="nl-NL"/>
        </w:rPr>
        <w:t xml:space="preserve"> lần</w:t>
      </w:r>
      <w:r w:rsidRPr="00F60B0B">
        <w:rPr>
          <w:color w:val="auto"/>
          <w:sz w:val="28"/>
          <w:szCs w:val="28"/>
          <w:lang w:val="nl-NL"/>
        </w:rPr>
        <w:t xml:space="preserve"> thì </w:t>
      </w:r>
      <w:r w:rsidR="00323575" w:rsidRPr="00F60B0B">
        <w:rPr>
          <w:color w:val="auto"/>
          <w:sz w:val="28"/>
          <w:szCs w:val="28"/>
          <w:lang w:val="nl-NL"/>
        </w:rPr>
        <w:t xml:space="preserve">K </w:t>
      </w:r>
      <w:r w:rsidRPr="00F60B0B">
        <w:rPr>
          <w:color w:val="auto"/>
          <w:sz w:val="28"/>
          <w:szCs w:val="28"/>
          <w:lang w:val="nl-NL"/>
        </w:rPr>
        <w:t>= 1,1</w:t>
      </w:r>
      <w:r w:rsidR="003664F1" w:rsidRPr="00F60B0B">
        <w:rPr>
          <w:color w:val="auto"/>
          <w:sz w:val="28"/>
          <w:szCs w:val="28"/>
          <w:lang w:val="nl-NL"/>
        </w:rPr>
        <w:t>0</w:t>
      </w:r>
      <w:r w:rsidR="004C5627">
        <w:rPr>
          <w:color w:val="auto"/>
          <w:sz w:val="28"/>
          <w:szCs w:val="28"/>
          <w:lang w:val="nl-NL"/>
        </w:rPr>
        <w:t>.</w:t>
      </w:r>
    </w:p>
    <w:p w14:paraId="2E2067D0" w14:textId="4AA3BA01" w:rsidR="003664F1" w:rsidRPr="00F60B0B" w:rsidRDefault="003664F1"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 Hệ số sử dụng đất của Dự án từ </w:t>
      </w:r>
      <w:r w:rsidR="000516ED" w:rsidRPr="00F60B0B">
        <w:rPr>
          <w:color w:val="auto"/>
          <w:sz w:val="28"/>
          <w:szCs w:val="28"/>
          <w:lang w:val="nl-NL"/>
        </w:rPr>
        <w:t>11 lần đến dưới 13</w:t>
      </w:r>
      <w:r w:rsidRPr="00F60B0B">
        <w:rPr>
          <w:color w:val="auto"/>
          <w:sz w:val="28"/>
          <w:szCs w:val="28"/>
          <w:lang w:val="nl-NL"/>
        </w:rPr>
        <w:t xml:space="preserve"> lần thì </w:t>
      </w:r>
      <w:r w:rsidR="00323575" w:rsidRPr="00F60B0B">
        <w:rPr>
          <w:color w:val="auto"/>
          <w:sz w:val="28"/>
          <w:szCs w:val="28"/>
          <w:lang w:val="nl-NL"/>
        </w:rPr>
        <w:t>K</w:t>
      </w:r>
      <w:r w:rsidRPr="00F60B0B">
        <w:rPr>
          <w:color w:val="auto"/>
          <w:sz w:val="28"/>
          <w:szCs w:val="28"/>
          <w:lang w:val="nl-NL"/>
        </w:rPr>
        <w:t xml:space="preserve"> = 1,15</w:t>
      </w:r>
      <w:r w:rsidR="004C5627">
        <w:rPr>
          <w:color w:val="auto"/>
          <w:sz w:val="28"/>
          <w:szCs w:val="28"/>
          <w:lang w:val="nl-NL"/>
        </w:rPr>
        <w:t>.</w:t>
      </w:r>
    </w:p>
    <w:p w14:paraId="24DB60AD" w14:textId="7B02E26D" w:rsidR="00EC7878" w:rsidRPr="00F60B0B" w:rsidRDefault="00335171" w:rsidP="00335171">
      <w:pPr>
        <w:pStyle w:val="Heading1"/>
        <w:keepNext w:val="0"/>
        <w:widowControl w:val="0"/>
        <w:tabs>
          <w:tab w:val="left" w:pos="540"/>
        </w:tabs>
        <w:spacing w:before="60" w:after="60" w:line="288" w:lineRule="auto"/>
        <w:jc w:val="both"/>
        <w:rPr>
          <w:sz w:val="28"/>
          <w:szCs w:val="28"/>
          <w:lang w:val="nl-NL"/>
        </w:rPr>
      </w:pPr>
      <w:r>
        <w:rPr>
          <w:sz w:val="28"/>
          <w:szCs w:val="28"/>
          <w:lang w:val="nl-NL"/>
        </w:rPr>
        <w:tab/>
        <w:t xml:space="preserve">VIII. </w:t>
      </w:r>
      <w:r w:rsidR="00EC7878" w:rsidRPr="00F60B0B">
        <w:rPr>
          <w:sz w:val="28"/>
          <w:szCs w:val="28"/>
          <w:lang w:val="nl-NL"/>
        </w:rPr>
        <w:t>PHƯƠNG ÁN XÂY DỰNG HỆ SỐ ĐIỀU CHỈNH THEO YẾU TỐ KHÁC ẢNH HƯỞNG ĐẾN GIÁ ĐẤT</w:t>
      </w:r>
      <w:r w:rsidR="00003213" w:rsidRPr="00F60B0B">
        <w:rPr>
          <w:sz w:val="28"/>
          <w:szCs w:val="28"/>
          <w:lang w:val="nl-NL"/>
        </w:rPr>
        <w:t xml:space="preserve"> </w:t>
      </w:r>
    </w:p>
    <w:p w14:paraId="20B9F956" w14:textId="4CA29186" w:rsidR="00A61CF7" w:rsidRPr="00335171" w:rsidRDefault="00335171" w:rsidP="00335171">
      <w:pPr>
        <w:pStyle w:val="Heading1"/>
        <w:keepNext w:val="0"/>
        <w:widowControl w:val="0"/>
        <w:spacing w:before="60" w:after="60" w:line="288" w:lineRule="auto"/>
        <w:ind w:firstLine="567"/>
        <w:jc w:val="both"/>
        <w:rPr>
          <w:sz w:val="28"/>
          <w:szCs w:val="28"/>
          <w:lang w:val="nl-NL"/>
        </w:rPr>
      </w:pPr>
      <w:r w:rsidRPr="00335171">
        <w:rPr>
          <w:sz w:val="28"/>
          <w:szCs w:val="28"/>
          <w:lang w:val="sq-AL"/>
        </w:rPr>
        <w:t xml:space="preserve">8.1. </w:t>
      </w:r>
      <w:r w:rsidR="00A61CF7" w:rsidRPr="00335171">
        <w:rPr>
          <w:sz w:val="28"/>
          <w:szCs w:val="28"/>
          <w:lang w:val="sq-AL"/>
        </w:rPr>
        <w:t>Đối với đất</w:t>
      </w:r>
      <w:r w:rsidR="00A61CF7" w:rsidRPr="00335171">
        <w:rPr>
          <w:sz w:val="28"/>
          <w:szCs w:val="28"/>
          <w:lang w:val="nl-NL"/>
        </w:rPr>
        <w:t xml:space="preserve"> phi nông nghiệp</w:t>
      </w:r>
    </w:p>
    <w:p w14:paraId="50FD2391" w14:textId="7E65D5C9" w:rsidR="00F53707" w:rsidRPr="00F60B0B" w:rsidRDefault="00335171" w:rsidP="00F60B0B">
      <w:pPr>
        <w:pStyle w:val="BodyTextIndent"/>
        <w:widowControl w:val="0"/>
        <w:spacing w:before="60" w:after="60" w:line="288" w:lineRule="auto"/>
        <w:ind w:left="0" w:firstLine="567"/>
        <w:jc w:val="both"/>
        <w:rPr>
          <w:bCs/>
          <w:iCs/>
          <w:sz w:val="28"/>
          <w:szCs w:val="28"/>
        </w:rPr>
      </w:pPr>
      <w:r>
        <w:rPr>
          <w:sz w:val="28"/>
          <w:szCs w:val="28"/>
        </w:rPr>
        <w:t xml:space="preserve">a) </w:t>
      </w:r>
      <w:r w:rsidR="00A61CF7" w:rsidRPr="00F60B0B">
        <w:rPr>
          <w:sz w:val="28"/>
          <w:szCs w:val="28"/>
        </w:rPr>
        <w:t xml:space="preserve">Yếu tố về </w:t>
      </w:r>
      <w:r w:rsidR="00F53707" w:rsidRPr="00F60B0B">
        <w:rPr>
          <w:sz w:val="28"/>
          <w:szCs w:val="28"/>
        </w:rPr>
        <w:t>hình dạng</w:t>
      </w:r>
      <w:r w:rsidR="00A61CF7" w:rsidRPr="00F60B0B">
        <w:rPr>
          <w:sz w:val="28"/>
          <w:szCs w:val="28"/>
        </w:rPr>
        <w:t xml:space="preserve">: </w:t>
      </w:r>
      <w:r w:rsidR="00F53707" w:rsidRPr="00F60B0B">
        <w:rPr>
          <w:sz w:val="28"/>
          <w:szCs w:val="28"/>
        </w:rPr>
        <w:t>Những thửa đất tại vị trí 1 được đ</w:t>
      </w:r>
      <w:r w:rsidR="00F53707" w:rsidRPr="00F60B0B">
        <w:rPr>
          <w:bCs/>
          <w:iCs/>
          <w:sz w:val="28"/>
          <w:szCs w:val="28"/>
        </w:rPr>
        <w:t>iều chỉnh như sau:</w:t>
      </w:r>
    </w:p>
    <w:p w14:paraId="2E73C1CF" w14:textId="15C010AE" w:rsidR="00F53707" w:rsidRPr="00F60B0B" w:rsidRDefault="00F53707" w:rsidP="00F60B0B">
      <w:pPr>
        <w:pStyle w:val="BodyTextIndent2"/>
        <w:widowControl w:val="0"/>
        <w:spacing w:before="60" w:after="60" w:line="288" w:lineRule="auto"/>
        <w:ind w:left="0" w:firstLine="567"/>
        <w:jc w:val="both"/>
        <w:rPr>
          <w:rFonts w:ascii="Times New Roman" w:hAnsi="Times New Roman"/>
          <w:bCs/>
        </w:rPr>
      </w:pPr>
      <w:r w:rsidRPr="00F60B0B">
        <w:rPr>
          <w:rFonts w:ascii="Times New Roman" w:hAnsi="Times New Roman"/>
          <w:bCs/>
        </w:rPr>
        <w:t xml:space="preserve">- Đối với những thửa đất có </w:t>
      </w:r>
      <w:r w:rsidRPr="00F60B0B">
        <w:rPr>
          <w:rFonts w:ascii="Times New Roman" w:hAnsi="Times New Roman"/>
        </w:rPr>
        <w:t>chiều rộng mặt tiền lô đất/ Chiều dài lô đất (hoặc chiều sâu của lô đất)</w:t>
      </w:r>
      <w:r w:rsidRPr="00F60B0B">
        <w:rPr>
          <w:rFonts w:ascii="Times New Roman" w:hAnsi="Times New Roman"/>
          <w:bCs/>
        </w:rPr>
        <w:t xml:space="preserve"> lớn hơn hoặc bằng 0,25 được xác định</w:t>
      </w:r>
      <w:r w:rsidR="00335171">
        <w:rPr>
          <w:rFonts w:ascii="Times New Roman" w:hAnsi="Times New Roman"/>
          <w:bCs/>
        </w:rPr>
        <w:t xml:space="preserve"> K= 1,0.</w:t>
      </w:r>
    </w:p>
    <w:p w14:paraId="47BFD3D9" w14:textId="7CB69384" w:rsidR="00335171" w:rsidRPr="00F60B0B" w:rsidRDefault="00335171" w:rsidP="00335171">
      <w:pPr>
        <w:pStyle w:val="BodyTextIndent2"/>
        <w:widowControl w:val="0"/>
        <w:spacing w:before="60" w:after="60" w:line="288" w:lineRule="auto"/>
        <w:ind w:left="0" w:firstLine="567"/>
        <w:jc w:val="both"/>
        <w:rPr>
          <w:rFonts w:ascii="Times New Roman" w:hAnsi="Times New Roman"/>
          <w:bCs/>
        </w:rPr>
      </w:pPr>
      <w:r w:rsidRPr="00F60B0B">
        <w:rPr>
          <w:rFonts w:ascii="Times New Roman" w:hAnsi="Times New Roman"/>
          <w:bCs/>
        </w:rPr>
        <w:t xml:space="preserve">- Đối với những thửa đất có </w:t>
      </w:r>
      <w:r w:rsidRPr="00F60B0B">
        <w:rPr>
          <w:rFonts w:ascii="Times New Roman" w:hAnsi="Times New Roman"/>
        </w:rPr>
        <w:t>chiều rộng mặt tiền lô đất/ Chiều dài lô đất (hoặc chiều sâu của lô đất)</w:t>
      </w:r>
      <w:r w:rsidRPr="00F60B0B">
        <w:rPr>
          <w:rFonts w:ascii="Times New Roman" w:hAnsi="Times New Roman"/>
          <w:bCs/>
        </w:rPr>
        <w:t xml:space="preserve"> </w:t>
      </w:r>
      <w:r>
        <w:rPr>
          <w:rFonts w:ascii="Times New Roman" w:hAnsi="Times New Roman"/>
          <w:bCs/>
        </w:rPr>
        <w:t>nhỏ hơn</w:t>
      </w:r>
      <w:r w:rsidRPr="00F60B0B">
        <w:rPr>
          <w:rFonts w:ascii="Times New Roman" w:hAnsi="Times New Roman"/>
          <w:bCs/>
        </w:rPr>
        <w:t xml:space="preserve"> 0,25 được xác định như sau:</w:t>
      </w:r>
    </w:p>
    <w:p w14:paraId="57C8CC12" w14:textId="52A46D0F" w:rsidR="00F53707" w:rsidRPr="00F60B0B" w:rsidRDefault="00F53707" w:rsidP="00F60B0B">
      <w:pPr>
        <w:spacing w:before="60" w:after="60" w:line="288" w:lineRule="auto"/>
        <w:ind w:firstLine="567"/>
        <w:jc w:val="both"/>
        <w:rPr>
          <w:color w:val="000000"/>
          <w:sz w:val="28"/>
          <w:szCs w:val="28"/>
        </w:rPr>
      </w:pPr>
      <w:r w:rsidRPr="00F60B0B">
        <w:rPr>
          <w:color w:val="000000"/>
          <w:sz w:val="28"/>
          <w:szCs w:val="28"/>
        </w:rPr>
        <w:t>+ Đối với phần diện tích vị trí mặt tiền bằng 0,25: K = 1,0</w:t>
      </w:r>
    </w:p>
    <w:p w14:paraId="199F2E56" w14:textId="03267044" w:rsidR="00A61CF7" w:rsidRPr="00F60B0B" w:rsidRDefault="00F53707" w:rsidP="00F60B0B">
      <w:pPr>
        <w:pStyle w:val="Normal13pt"/>
        <w:widowControl w:val="0"/>
        <w:spacing w:before="60" w:after="60" w:line="288" w:lineRule="auto"/>
        <w:ind w:firstLine="567"/>
        <w:jc w:val="both"/>
        <w:rPr>
          <w:color w:val="auto"/>
          <w:sz w:val="28"/>
          <w:szCs w:val="28"/>
        </w:rPr>
      </w:pPr>
      <w:r w:rsidRPr="00F60B0B">
        <w:rPr>
          <w:sz w:val="28"/>
          <w:szCs w:val="28"/>
        </w:rPr>
        <w:t>+ Đối với phần diện tích vị trí mặt tiền nhỏ hơn 0,25: K = 0.9</w:t>
      </w:r>
    </w:p>
    <w:p w14:paraId="1C1146BC" w14:textId="23D0FB5A" w:rsidR="00F53707" w:rsidRPr="00F60B0B" w:rsidRDefault="00F53707"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b) Yếu tố về khoảng cách</w:t>
      </w:r>
    </w:p>
    <w:p w14:paraId="6D2D4523" w14:textId="77777777" w:rsidR="00F53707" w:rsidRPr="00F60B0B" w:rsidRDefault="00F53707" w:rsidP="00F60B0B">
      <w:pPr>
        <w:pStyle w:val="BodyTextIndent"/>
        <w:widowControl w:val="0"/>
        <w:spacing w:before="60" w:after="60" w:line="288" w:lineRule="auto"/>
        <w:ind w:left="0" w:firstLine="567"/>
        <w:jc w:val="both"/>
        <w:rPr>
          <w:bCs/>
          <w:i/>
          <w:iCs/>
          <w:sz w:val="28"/>
          <w:szCs w:val="28"/>
        </w:rPr>
      </w:pPr>
      <w:r w:rsidRPr="00F60B0B">
        <w:rPr>
          <w:bCs/>
          <w:iCs/>
          <w:sz w:val="28"/>
          <w:szCs w:val="28"/>
        </w:rPr>
        <w:t>Những thửa đất tại vị trí 2, 3, 4, 5</w:t>
      </w:r>
      <w:r w:rsidRPr="00F60B0B">
        <w:rPr>
          <w:sz w:val="28"/>
          <w:szCs w:val="28"/>
        </w:rPr>
        <w:t xml:space="preserve"> được điều chỉnh bằng hệ số khoảng cách như sau:</w:t>
      </w:r>
    </w:p>
    <w:p w14:paraId="7CC252C3" w14:textId="77777777" w:rsidR="00F53707" w:rsidRPr="00F60B0B" w:rsidRDefault="00F53707" w:rsidP="00F60B0B">
      <w:pPr>
        <w:pStyle w:val="BodyTextIndent2"/>
        <w:widowControl w:val="0"/>
        <w:spacing w:before="60" w:after="60" w:line="288" w:lineRule="auto"/>
        <w:ind w:left="0" w:firstLine="567"/>
        <w:jc w:val="both"/>
        <w:rPr>
          <w:rFonts w:ascii="Times New Roman" w:hAnsi="Times New Roman"/>
        </w:rPr>
      </w:pPr>
      <w:r w:rsidRPr="00F60B0B">
        <w:rPr>
          <w:rFonts w:ascii="Times New Roman" w:hAnsi="Times New Roman"/>
        </w:rPr>
        <w:t>- Những thửa đất tại vị trí 2, 3, 4, 5 cách đường phố trên 200m, áp dụng hệ số điều chỉnh K = 0,9.</w:t>
      </w:r>
    </w:p>
    <w:p w14:paraId="45EDF734" w14:textId="77777777" w:rsidR="00F53707" w:rsidRPr="00F60B0B" w:rsidRDefault="00F53707" w:rsidP="00F60B0B">
      <w:pPr>
        <w:pStyle w:val="BodyTextIndent2"/>
        <w:widowControl w:val="0"/>
        <w:spacing w:before="60" w:after="60" w:line="288" w:lineRule="auto"/>
        <w:ind w:left="0" w:firstLine="567"/>
        <w:jc w:val="both"/>
        <w:rPr>
          <w:rFonts w:ascii="Times New Roman" w:hAnsi="Times New Roman"/>
          <w:bCs/>
        </w:rPr>
      </w:pPr>
      <w:r w:rsidRPr="00F60B0B">
        <w:rPr>
          <w:rFonts w:ascii="Times New Roman" w:hAnsi="Times New Roman"/>
          <w:bCs/>
        </w:rPr>
        <w:t>- Điểm mốc đầu để tính khoảng cách áp dụng hệ số trên, được tính từ mép trong vỉa hè (đối với đường có vỉa hè), hoặc mép đường (đối với đường không có vỉa hè) của đường chính.</w:t>
      </w:r>
    </w:p>
    <w:p w14:paraId="5531632D" w14:textId="77777777" w:rsidR="00F53707" w:rsidRPr="00F60B0B" w:rsidRDefault="00F53707" w:rsidP="00F60B0B">
      <w:pPr>
        <w:pStyle w:val="BodyTextIndent2"/>
        <w:widowControl w:val="0"/>
        <w:spacing w:before="60" w:after="60" w:line="288" w:lineRule="auto"/>
        <w:ind w:left="0" w:firstLine="567"/>
        <w:jc w:val="both"/>
        <w:rPr>
          <w:rFonts w:ascii="Times New Roman" w:hAnsi="Times New Roman"/>
        </w:rPr>
      </w:pPr>
      <w:r w:rsidRPr="00F60B0B">
        <w:rPr>
          <w:rFonts w:ascii="Times New Roman" w:hAnsi="Times New Roman"/>
        </w:rPr>
        <w:t>- Đối với thửa đất mà điểm mốc cuối theo khoảng cách quy định trên nằm vào giữa chiều rộng mặt tiếp xúc hẻm thì xử lý như sau:</w:t>
      </w:r>
    </w:p>
    <w:p w14:paraId="62B694A8" w14:textId="77777777" w:rsidR="00F53707" w:rsidRPr="00F60B0B" w:rsidRDefault="00F53707" w:rsidP="00F60B0B">
      <w:pPr>
        <w:pStyle w:val="BodyTextIndent2"/>
        <w:widowControl w:val="0"/>
        <w:spacing w:before="60" w:after="60" w:line="288" w:lineRule="auto"/>
        <w:ind w:left="0" w:firstLine="567"/>
        <w:jc w:val="both"/>
        <w:rPr>
          <w:rFonts w:ascii="Times New Roman" w:hAnsi="Times New Roman"/>
        </w:rPr>
      </w:pPr>
      <w:r w:rsidRPr="00F60B0B">
        <w:rPr>
          <w:rFonts w:ascii="Times New Roman" w:hAnsi="Times New Roman"/>
        </w:rPr>
        <w:t>+ Nếu chiều rộng của mặt tiếp xúc hẻm nằm trong phạm vi giới hạn khoảng cách có hệ số cao hơn chiếm từ 50% trở lên so với chiều rộng mặt tiếp xúc hẻm của thửa đất, thì được áp dụng hệ số cao hơn cho cả thửa đất.</w:t>
      </w:r>
    </w:p>
    <w:p w14:paraId="1171CCAC" w14:textId="77777777" w:rsidR="00F53707" w:rsidRPr="00F60B0B" w:rsidRDefault="00F53707" w:rsidP="00F60B0B">
      <w:pPr>
        <w:pStyle w:val="BodyTextIndent2"/>
        <w:widowControl w:val="0"/>
        <w:spacing w:before="60" w:after="60" w:line="288" w:lineRule="auto"/>
        <w:ind w:left="0" w:firstLine="567"/>
        <w:jc w:val="both"/>
        <w:rPr>
          <w:rFonts w:ascii="Times New Roman" w:hAnsi="Times New Roman"/>
          <w:bCs/>
          <w:iCs/>
        </w:rPr>
      </w:pPr>
      <w:r w:rsidRPr="00F60B0B">
        <w:rPr>
          <w:rFonts w:ascii="Times New Roman" w:hAnsi="Times New Roman"/>
          <w:bCs/>
        </w:rPr>
        <w:t>+ Nếu chiều rộng của mặt tiếp xúc hẻm nằm trong phạm vi giới hạn khoảng cách có hệ số cao hơn chiếm dưới 50% so với chiều rộng mặt tiếp xúc hẻm của thửa đất, thì áp dụng hệ số thấp liền kề</w:t>
      </w:r>
      <w:r w:rsidRPr="00F60B0B">
        <w:rPr>
          <w:rFonts w:ascii="Times New Roman" w:hAnsi="Times New Roman"/>
          <w:bCs/>
          <w:iCs/>
        </w:rPr>
        <w:t>.</w:t>
      </w:r>
    </w:p>
    <w:p w14:paraId="357AFBCD" w14:textId="77777777" w:rsidR="00F53707" w:rsidRPr="00F60B0B" w:rsidRDefault="00F53707" w:rsidP="00F60B0B">
      <w:pPr>
        <w:pStyle w:val="BodyText"/>
        <w:widowControl w:val="0"/>
        <w:spacing w:before="60" w:after="60" w:line="288" w:lineRule="auto"/>
        <w:ind w:firstLine="567"/>
        <w:rPr>
          <w:rFonts w:ascii="Times New Roman" w:hAnsi="Times New Roman"/>
          <w:sz w:val="28"/>
          <w:szCs w:val="28"/>
        </w:rPr>
      </w:pPr>
      <w:r w:rsidRPr="00F60B0B">
        <w:rPr>
          <w:rFonts w:ascii="Times New Roman" w:hAnsi="Times New Roman"/>
          <w:sz w:val="28"/>
          <w:szCs w:val="28"/>
        </w:rPr>
        <w:t>d) Yếu tố vị trí:</w:t>
      </w:r>
    </w:p>
    <w:p w14:paraId="5CC99E8F" w14:textId="54510DCC" w:rsidR="00FD5432" w:rsidRPr="00F60B0B" w:rsidRDefault="00F53707" w:rsidP="00F60B0B">
      <w:pPr>
        <w:pStyle w:val="BodyText"/>
        <w:widowControl w:val="0"/>
        <w:spacing w:before="60" w:after="60" w:line="288" w:lineRule="auto"/>
        <w:ind w:firstLine="567"/>
        <w:rPr>
          <w:rFonts w:ascii="Times New Roman" w:hAnsi="Times New Roman"/>
          <w:sz w:val="28"/>
          <w:szCs w:val="28"/>
        </w:rPr>
      </w:pPr>
      <w:r w:rsidRPr="00F60B0B">
        <w:rPr>
          <w:rFonts w:ascii="Times New Roman" w:hAnsi="Times New Roman"/>
          <w:sz w:val="28"/>
          <w:szCs w:val="28"/>
        </w:rPr>
        <w:t xml:space="preserve"> </w:t>
      </w:r>
      <w:r w:rsidR="00FD5432" w:rsidRPr="00F60B0B">
        <w:rPr>
          <w:rFonts w:ascii="Times New Roman" w:hAnsi="Times New Roman"/>
          <w:sz w:val="28"/>
          <w:szCs w:val="28"/>
        </w:rPr>
        <w:t xml:space="preserve">- Đối với các thửa đất tiếp giáp 3 </w:t>
      </w:r>
      <w:r w:rsidR="00315D7C">
        <w:rPr>
          <w:rFonts w:ascii="Times New Roman" w:hAnsi="Times New Roman"/>
          <w:sz w:val="28"/>
          <w:szCs w:val="28"/>
        </w:rPr>
        <w:t>mặt đường (ngã ba), do đường tiếp giáp đâm thẳng vào thửa đất nên bất lợi về lợi thế đất, K = 0,85.</w:t>
      </w:r>
    </w:p>
    <w:p w14:paraId="55C59B94" w14:textId="2FE972B0" w:rsidR="00F53707" w:rsidRPr="00F60B0B" w:rsidRDefault="00FD5432" w:rsidP="00F60B0B">
      <w:pPr>
        <w:pStyle w:val="BodyText"/>
        <w:widowControl w:val="0"/>
        <w:spacing w:before="60" w:after="60" w:line="288" w:lineRule="auto"/>
        <w:ind w:firstLine="567"/>
        <w:rPr>
          <w:rFonts w:ascii="Times New Roman" w:hAnsi="Times New Roman"/>
          <w:sz w:val="28"/>
          <w:szCs w:val="28"/>
        </w:rPr>
      </w:pPr>
      <w:r w:rsidRPr="00F60B0B">
        <w:rPr>
          <w:rFonts w:ascii="Times New Roman" w:hAnsi="Times New Roman"/>
          <w:sz w:val="28"/>
          <w:szCs w:val="28"/>
        </w:rPr>
        <w:lastRenderedPageBreak/>
        <w:t xml:space="preserve">- </w:t>
      </w:r>
      <w:r w:rsidR="00F53707" w:rsidRPr="00F60B0B">
        <w:rPr>
          <w:rFonts w:ascii="Times New Roman" w:hAnsi="Times New Roman"/>
          <w:sz w:val="28"/>
          <w:szCs w:val="28"/>
        </w:rPr>
        <w:t>Đối với những thửa đất tại vị trí 2, 3, 4, 5 mà hiện trạng đường hẻm chưa được trải nhựa hoặc bê tông</w:t>
      </w:r>
      <w:r w:rsidR="0040363C" w:rsidRPr="00F60B0B">
        <w:rPr>
          <w:rFonts w:ascii="Times New Roman" w:hAnsi="Times New Roman"/>
          <w:sz w:val="28"/>
          <w:szCs w:val="28"/>
        </w:rPr>
        <w:t>: K</w:t>
      </w:r>
      <w:r w:rsidR="00033A31">
        <w:rPr>
          <w:rFonts w:ascii="Times New Roman" w:hAnsi="Times New Roman"/>
          <w:sz w:val="28"/>
          <w:szCs w:val="28"/>
        </w:rPr>
        <w:t xml:space="preserve"> </w:t>
      </w:r>
      <w:r w:rsidR="0040363C" w:rsidRPr="00F60B0B">
        <w:rPr>
          <w:rFonts w:ascii="Times New Roman" w:hAnsi="Times New Roman"/>
          <w:sz w:val="28"/>
          <w:szCs w:val="28"/>
        </w:rPr>
        <w:t>=</w:t>
      </w:r>
      <w:r w:rsidR="00033A31">
        <w:rPr>
          <w:rFonts w:ascii="Times New Roman" w:hAnsi="Times New Roman"/>
          <w:sz w:val="28"/>
          <w:szCs w:val="28"/>
        </w:rPr>
        <w:t xml:space="preserve"> </w:t>
      </w:r>
      <w:r w:rsidR="0040363C" w:rsidRPr="00F60B0B">
        <w:rPr>
          <w:rFonts w:ascii="Times New Roman" w:hAnsi="Times New Roman"/>
          <w:sz w:val="28"/>
          <w:szCs w:val="28"/>
        </w:rPr>
        <w:t>0,9.</w:t>
      </w:r>
      <w:r w:rsidR="00F53707" w:rsidRPr="00F60B0B">
        <w:rPr>
          <w:rFonts w:ascii="Times New Roman" w:hAnsi="Times New Roman"/>
          <w:sz w:val="28"/>
          <w:szCs w:val="28"/>
        </w:rPr>
        <w:t xml:space="preserve"> </w:t>
      </w:r>
    </w:p>
    <w:p w14:paraId="38B6B1D4" w14:textId="24E643FD" w:rsidR="00A61CF7" w:rsidRPr="00F60B0B" w:rsidRDefault="00FD5432" w:rsidP="00F60B0B">
      <w:pPr>
        <w:pStyle w:val="Normal13pt"/>
        <w:widowControl w:val="0"/>
        <w:spacing w:before="60" w:after="60" w:line="288" w:lineRule="auto"/>
        <w:ind w:firstLine="567"/>
        <w:jc w:val="both"/>
        <w:rPr>
          <w:color w:val="auto"/>
          <w:sz w:val="28"/>
          <w:szCs w:val="28"/>
        </w:rPr>
      </w:pPr>
      <w:r w:rsidRPr="00F60B0B">
        <w:rPr>
          <w:color w:val="auto"/>
          <w:sz w:val="28"/>
          <w:szCs w:val="28"/>
        </w:rPr>
        <w:t>e</w:t>
      </w:r>
      <w:r w:rsidR="00F53707" w:rsidRPr="00F60B0B">
        <w:rPr>
          <w:color w:val="auto"/>
          <w:sz w:val="28"/>
          <w:szCs w:val="28"/>
        </w:rPr>
        <w:t xml:space="preserve">) </w:t>
      </w:r>
      <w:r w:rsidR="00A61CF7" w:rsidRPr="00F60B0B">
        <w:rPr>
          <w:color w:val="auto"/>
          <w:sz w:val="28"/>
          <w:szCs w:val="28"/>
        </w:rPr>
        <w:t>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w:t>
      </w:r>
    </w:p>
    <w:p w14:paraId="53D0F3DF" w14:textId="4E74D090" w:rsidR="00A61CF7" w:rsidRPr="00F60B0B" w:rsidRDefault="00A61CF7"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Thửa đất, khu đất nằm trong phạm vi 100m kể từ mép ngoài ranh khu nghĩa trang, nghĩa địa, nhà tang lễ, nhà hỏa táng: K = 0,95.</w:t>
      </w:r>
    </w:p>
    <w:p w14:paraId="12289465" w14:textId="23AF5CCB" w:rsidR="00A61CF7" w:rsidRPr="00F60B0B" w:rsidRDefault="00A61CF7"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Thửa đất, khu đất nằm trong phạm vi 50m kể từ mép ngoài hành lang an toàn của đường ray xe lửa, cao tốc, hầm chui: K</w:t>
      </w:r>
      <w:r w:rsidR="00033A31">
        <w:rPr>
          <w:color w:val="auto"/>
          <w:sz w:val="28"/>
          <w:szCs w:val="28"/>
          <w:lang w:val="nl-NL"/>
        </w:rPr>
        <w:t xml:space="preserve"> =</w:t>
      </w:r>
      <w:r w:rsidRPr="00F60B0B">
        <w:rPr>
          <w:color w:val="auto"/>
          <w:sz w:val="28"/>
          <w:szCs w:val="28"/>
          <w:vertAlign w:val="subscript"/>
          <w:lang w:val="nl-NL"/>
        </w:rPr>
        <w:t xml:space="preserve"> </w:t>
      </w:r>
      <w:r w:rsidRPr="00F60B0B">
        <w:rPr>
          <w:color w:val="auto"/>
          <w:sz w:val="28"/>
          <w:szCs w:val="28"/>
          <w:lang w:val="nl-NL"/>
        </w:rPr>
        <w:t>0,95.</w:t>
      </w:r>
    </w:p>
    <w:p w14:paraId="39D1AD20" w14:textId="71E65E4A" w:rsidR="00A61CF7" w:rsidRPr="00033A31" w:rsidRDefault="00033A31" w:rsidP="00033A31">
      <w:pPr>
        <w:pStyle w:val="Heading1"/>
        <w:keepNext w:val="0"/>
        <w:widowControl w:val="0"/>
        <w:spacing w:before="60" w:after="60" w:line="288" w:lineRule="auto"/>
        <w:ind w:left="567"/>
        <w:jc w:val="both"/>
        <w:rPr>
          <w:sz w:val="28"/>
          <w:szCs w:val="28"/>
          <w:lang w:val="sq-AL"/>
        </w:rPr>
      </w:pPr>
      <w:r w:rsidRPr="00033A31">
        <w:rPr>
          <w:sz w:val="28"/>
          <w:szCs w:val="28"/>
          <w:lang w:val="sq-AL"/>
        </w:rPr>
        <w:t xml:space="preserve">8.2. </w:t>
      </w:r>
      <w:r w:rsidR="00A61CF7" w:rsidRPr="00033A31">
        <w:rPr>
          <w:sz w:val="28"/>
          <w:szCs w:val="28"/>
          <w:lang w:val="sq-AL"/>
        </w:rPr>
        <w:t>Đối với đất nông nghiệp</w:t>
      </w:r>
    </w:p>
    <w:p w14:paraId="36DFE1C7" w14:textId="02FE7FE4" w:rsidR="00A61CF7" w:rsidRPr="00F60B0B" w:rsidRDefault="008B0B7A"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xml:space="preserve">- </w:t>
      </w:r>
      <w:r w:rsidR="00A61CF7" w:rsidRPr="00F60B0B">
        <w:rPr>
          <w:color w:val="auto"/>
          <w:sz w:val="28"/>
          <w:szCs w:val="28"/>
          <w:lang w:val="nl-NL"/>
        </w:rPr>
        <w:t xml:space="preserve">Yếu tố về </w:t>
      </w:r>
      <w:r w:rsidR="00F1530B" w:rsidRPr="00F60B0B">
        <w:rPr>
          <w:color w:val="auto"/>
          <w:sz w:val="28"/>
          <w:szCs w:val="28"/>
          <w:lang w:val="nl-NL"/>
        </w:rPr>
        <w:t>kết cấu, chất liệu của mặt đường giao thông</w:t>
      </w:r>
      <w:r w:rsidR="00A61CF7" w:rsidRPr="00F60B0B">
        <w:rPr>
          <w:color w:val="auto"/>
          <w:sz w:val="28"/>
          <w:szCs w:val="28"/>
          <w:lang w:val="nl-NL"/>
        </w:rPr>
        <w:t xml:space="preserve">: </w:t>
      </w:r>
      <w:r w:rsidR="00003213" w:rsidRPr="00F60B0B">
        <w:rPr>
          <w:color w:val="auto"/>
          <w:sz w:val="28"/>
          <w:szCs w:val="28"/>
          <w:lang w:val="nl-NL"/>
        </w:rPr>
        <w:t>T</w:t>
      </w:r>
      <w:r w:rsidR="00A61CF7" w:rsidRPr="00F60B0B">
        <w:rPr>
          <w:color w:val="auto"/>
          <w:sz w:val="28"/>
          <w:szCs w:val="28"/>
          <w:lang w:val="nl-NL"/>
        </w:rPr>
        <w:t xml:space="preserve">hửa đất, khu đất tiếp giáp mặt đường bằng đất, đá, cuội sỏi hỗn hợp xác định tỷ lệ thấp </w:t>
      </w:r>
      <w:r w:rsidR="00003213" w:rsidRPr="00F60B0B">
        <w:rPr>
          <w:color w:val="auto"/>
          <w:sz w:val="28"/>
          <w:szCs w:val="28"/>
          <w:lang w:val="nl-NL"/>
        </w:rPr>
        <w:t>thửa đất, khu đất tiếp giáp</w:t>
      </w:r>
      <w:r w:rsidR="00A61CF7" w:rsidRPr="00F60B0B">
        <w:rPr>
          <w:color w:val="auto"/>
          <w:sz w:val="28"/>
          <w:szCs w:val="28"/>
          <w:lang w:val="nl-NL"/>
        </w:rPr>
        <w:t xml:space="preserve"> đường có mặt đường nhựa, đường bằng bê tông: K = 0,90. </w:t>
      </w:r>
    </w:p>
    <w:p w14:paraId="1A574D22" w14:textId="366A8A0A" w:rsidR="008B0B7A" w:rsidRPr="00F60B0B" w:rsidRDefault="008B0B7A" w:rsidP="00F60B0B">
      <w:pPr>
        <w:pStyle w:val="Normal13pt"/>
        <w:widowControl w:val="0"/>
        <w:spacing w:before="60" w:after="60" w:line="288" w:lineRule="auto"/>
        <w:ind w:firstLine="567"/>
        <w:jc w:val="both"/>
        <w:rPr>
          <w:color w:val="auto"/>
          <w:sz w:val="28"/>
          <w:szCs w:val="28"/>
          <w:lang w:val="nl-NL"/>
        </w:rPr>
      </w:pPr>
      <w:r w:rsidRPr="00F60B0B">
        <w:rPr>
          <w:color w:val="auto"/>
          <w:sz w:val="28"/>
          <w:szCs w:val="28"/>
          <w:lang w:val="nl-NL"/>
        </w:rPr>
        <w:t>- Yếu tố vị trí, địa điểm: một số khu vực có vị trí đặc biệt, giá đất nông nghiệp nhân thêm hệ số điều chỉnh sau:</w:t>
      </w:r>
    </w:p>
    <w:p w14:paraId="6F0834E8" w14:textId="787D0220" w:rsidR="008B0B7A" w:rsidRPr="00F60B0B" w:rsidRDefault="008B0B7A" w:rsidP="00F60B0B">
      <w:pPr>
        <w:pStyle w:val="BodyTextIndent"/>
        <w:widowControl w:val="0"/>
        <w:spacing w:before="60" w:after="60" w:line="288" w:lineRule="auto"/>
        <w:ind w:left="0" w:firstLine="567"/>
        <w:jc w:val="both"/>
        <w:rPr>
          <w:sz w:val="28"/>
          <w:szCs w:val="28"/>
        </w:rPr>
      </w:pPr>
      <w:r w:rsidRPr="00F60B0B">
        <w:rPr>
          <w:sz w:val="28"/>
          <w:szCs w:val="28"/>
        </w:rPr>
        <w:t xml:space="preserve">+ Đất nông nghiệp nằm trong địa giới hành chính các phường (trừ đất nuôi trồng thủy sản vị trí 2 và đất rừng sản xuất vị trí 2): </w:t>
      </w:r>
      <w:r w:rsidRPr="00F60B0B">
        <w:rPr>
          <w:sz w:val="28"/>
          <w:szCs w:val="28"/>
          <w:lang w:val="nl-NL"/>
        </w:rPr>
        <w:t>K = 1,7</w:t>
      </w:r>
      <w:r w:rsidR="00E27612" w:rsidRPr="00F60B0B">
        <w:rPr>
          <w:sz w:val="28"/>
          <w:szCs w:val="28"/>
          <w:lang w:val="nl-NL"/>
        </w:rPr>
        <w:t>.</w:t>
      </w:r>
    </w:p>
    <w:p w14:paraId="19BFB64C" w14:textId="6EC77D96" w:rsidR="008B0B7A" w:rsidRPr="00F60B0B" w:rsidRDefault="008B0B7A" w:rsidP="00F60B0B">
      <w:pPr>
        <w:pStyle w:val="BodyTextIndent"/>
        <w:widowControl w:val="0"/>
        <w:spacing w:before="60" w:after="60" w:line="288" w:lineRule="auto"/>
        <w:ind w:left="0" w:firstLine="567"/>
        <w:jc w:val="both"/>
        <w:rPr>
          <w:sz w:val="28"/>
          <w:szCs w:val="28"/>
        </w:rPr>
      </w:pPr>
      <w:r w:rsidRPr="00F60B0B">
        <w:rPr>
          <w:sz w:val="28"/>
          <w:szCs w:val="28"/>
        </w:rPr>
        <w:t xml:space="preserve">+ Đất nông nghiệp nằm trong phạm vi khu dân cư nông thôn; đất vườn ao trong cùng thửa đất có nhà ở nhưng không được xác định là đất ở; đất nuôi trồng thủy sản vị trí 2 của các khu vực đô thị (trừ phường Nha Trang, Bắc Nha Trang, Nam Nha Trang, Tây Nha Trang): </w:t>
      </w:r>
      <w:r w:rsidRPr="00F60B0B">
        <w:rPr>
          <w:sz w:val="28"/>
          <w:szCs w:val="28"/>
          <w:lang w:val="nl-NL"/>
        </w:rPr>
        <w:t>K = 1,5</w:t>
      </w:r>
      <w:r w:rsidR="00E27612" w:rsidRPr="00F60B0B">
        <w:rPr>
          <w:sz w:val="28"/>
          <w:szCs w:val="28"/>
          <w:lang w:val="nl-NL"/>
        </w:rPr>
        <w:t>.</w:t>
      </w:r>
    </w:p>
    <w:p w14:paraId="6AC14471" w14:textId="7629CCEA" w:rsidR="008B0B7A" w:rsidRPr="00F60B0B" w:rsidRDefault="008B0B7A" w:rsidP="00F60B0B">
      <w:pPr>
        <w:pStyle w:val="BodyTextIndent"/>
        <w:widowControl w:val="0"/>
        <w:spacing w:before="60" w:after="60" w:line="288" w:lineRule="auto"/>
        <w:ind w:left="0" w:firstLine="567"/>
        <w:jc w:val="both"/>
        <w:rPr>
          <w:bCs/>
          <w:color w:val="000000" w:themeColor="text1"/>
          <w:sz w:val="28"/>
          <w:szCs w:val="28"/>
        </w:rPr>
      </w:pPr>
      <w:r w:rsidRPr="00F60B0B">
        <w:rPr>
          <w:sz w:val="28"/>
          <w:szCs w:val="28"/>
        </w:rPr>
        <w:t xml:space="preserve">+ Đất rừng sản xuất vị trí 2 trong địa giới hành chính phường (trừ phường Nha Trang, Bắc Nha Trang, Nam Nha Trang, Tây Nha Trang) và trong khu dân cư nông thôn ): </w:t>
      </w:r>
      <w:r w:rsidRPr="00F60B0B">
        <w:rPr>
          <w:sz w:val="28"/>
          <w:szCs w:val="28"/>
          <w:lang w:val="nl-NL"/>
        </w:rPr>
        <w:t>K = 1,</w:t>
      </w:r>
      <w:r w:rsidR="00E27612" w:rsidRPr="00F60B0B">
        <w:rPr>
          <w:sz w:val="28"/>
          <w:szCs w:val="28"/>
          <w:lang w:val="nl-NL"/>
        </w:rPr>
        <w:t>2.</w:t>
      </w:r>
    </w:p>
    <w:p w14:paraId="136BA428" w14:textId="3CA71CBA" w:rsidR="008B0B7A" w:rsidRPr="00F60B0B" w:rsidRDefault="008B0B7A" w:rsidP="00F60B0B">
      <w:pPr>
        <w:pStyle w:val="BodyTextIndent"/>
        <w:widowControl w:val="0"/>
        <w:spacing w:before="60" w:after="60" w:line="288" w:lineRule="auto"/>
        <w:ind w:left="0" w:firstLine="567"/>
        <w:jc w:val="both"/>
        <w:rPr>
          <w:sz w:val="28"/>
          <w:szCs w:val="28"/>
        </w:rPr>
      </w:pPr>
      <w:r w:rsidRPr="00F60B0B">
        <w:rPr>
          <w:bCs/>
          <w:color w:val="000000" w:themeColor="text1"/>
          <w:sz w:val="28"/>
          <w:szCs w:val="28"/>
        </w:rPr>
        <w:t xml:space="preserve">+ </w:t>
      </w:r>
      <w:r w:rsidR="00E27612" w:rsidRPr="00F60B0B">
        <w:rPr>
          <w:color w:val="000000"/>
          <w:sz w:val="28"/>
          <w:szCs w:val="28"/>
        </w:rPr>
        <w:t xml:space="preserve">Đất nông nghiệp vị trí 1 có một mặt tiếp giáp tuyến đường giao thông chính là Quốc lộ 1, Tỉnh lộ đường liên xã, phường, đất nông nghiệp các xã được công nhận đô thị loại V: </w:t>
      </w:r>
      <w:r w:rsidR="00E27612" w:rsidRPr="00F60B0B">
        <w:rPr>
          <w:sz w:val="28"/>
          <w:szCs w:val="28"/>
          <w:lang w:val="nl-NL"/>
        </w:rPr>
        <w:t>K = 1,2</w:t>
      </w:r>
      <w:r w:rsidRPr="00F60B0B">
        <w:rPr>
          <w:sz w:val="28"/>
          <w:szCs w:val="28"/>
        </w:rPr>
        <w:t>.</w:t>
      </w:r>
    </w:p>
    <w:p w14:paraId="238544BC" w14:textId="7205DED0" w:rsidR="008B0B7A" w:rsidRPr="00F60B0B" w:rsidRDefault="008B0B7A" w:rsidP="00F60B0B">
      <w:pPr>
        <w:pStyle w:val="BodyTextIndent"/>
        <w:widowControl w:val="0"/>
        <w:spacing w:before="60" w:after="60" w:line="288" w:lineRule="auto"/>
        <w:ind w:left="0" w:firstLine="567"/>
        <w:jc w:val="both"/>
        <w:rPr>
          <w:color w:val="000000" w:themeColor="text1"/>
          <w:sz w:val="28"/>
          <w:szCs w:val="28"/>
        </w:rPr>
      </w:pPr>
      <w:r w:rsidRPr="00F60B0B">
        <w:rPr>
          <w:color w:val="000000" w:themeColor="text1"/>
          <w:sz w:val="28"/>
          <w:szCs w:val="28"/>
        </w:rPr>
        <w:t xml:space="preserve">+ </w:t>
      </w:r>
      <w:r w:rsidR="00E27612" w:rsidRPr="00F60B0B">
        <w:rPr>
          <w:color w:val="000000" w:themeColor="text1"/>
          <w:sz w:val="28"/>
          <w:szCs w:val="28"/>
        </w:rPr>
        <w:t xml:space="preserve">Đất rừng các loại trong khu vực khu Du lịch Bắc bán đảo Cam Ranh: </w:t>
      </w:r>
      <w:r w:rsidR="00E27612" w:rsidRPr="00F60B0B">
        <w:rPr>
          <w:sz w:val="28"/>
          <w:szCs w:val="28"/>
          <w:lang w:val="nl-NL"/>
        </w:rPr>
        <w:t>K = 1,2</w:t>
      </w:r>
      <w:r w:rsidRPr="00F60B0B">
        <w:rPr>
          <w:color w:val="000000" w:themeColor="text1"/>
          <w:sz w:val="28"/>
          <w:szCs w:val="28"/>
        </w:rPr>
        <w:t>.</w:t>
      </w:r>
    </w:p>
    <w:p w14:paraId="303E80DE" w14:textId="4AAAAE99" w:rsidR="008B0B7A" w:rsidRPr="00F60B0B" w:rsidRDefault="008B0B7A" w:rsidP="00F60B0B">
      <w:pPr>
        <w:pStyle w:val="Normal13pt"/>
        <w:widowControl w:val="0"/>
        <w:spacing w:before="60" w:after="60" w:line="288" w:lineRule="auto"/>
        <w:ind w:firstLine="567"/>
        <w:jc w:val="both"/>
        <w:rPr>
          <w:color w:val="auto"/>
          <w:sz w:val="28"/>
          <w:szCs w:val="28"/>
          <w:lang w:val="nl-NL"/>
        </w:rPr>
      </w:pPr>
      <w:r w:rsidRPr="00F60B0B">
        <w:rPr>
          <w:color w:val="000000" w:themeColor="text1"/>
          <w:sz w:val="28"/>
          <w:szCs w:val="28"/>
        </w:rPr>
        <w:t>Trường hợp trong cùng một vị trí đất nông nghiệp, nhưng được điều chỉnh bởi các hệ số quy định tại khoản này, thì áp dụng theo hệ số điều chỉnh cao nhất.</w:t>
      </w:r>
    </w:p>
    <w:p w14:paraId="781C0362" w14:textId="2C0F056F" w:rsidR="00AE0144" w:rsidRPr="00F60B0B" w:rsidRDefault="007F58B5" w:rsidP="007F58B5">
      <w:pPr>
        <w:pStyle w:val="Heading1"/>
        <w:keepNext w:val="0"/>
        <w:widowControl w:val="0"/>
        <w:tabs>
          <w:tab w:val="left" w:pos="540"/>
        </w:tabs>
        <w:spacing w:before="60" w:after="60" w:line="288" w:lineRule="auto"/>
        <w:ind w:left="567"/>
        <w:jc w:val="both"/>
        <w:rPr>
          <w:sz w:val="28"/>
          <w:szCs w:val="28"/>
          <w:lang w:val="nl-NL"/>
        </w:rPr>
      </w:pPr>
      <w:r>
        <w:rPr>
          <w:sz w:val="28"/>
          <w:szCs w:val="28"/>
          <w:lang w:val="nl-NL"/>
        </w:rPr>
        <w:t xml:space="preserve">IX. </w:t>
      </w:r>
      <w:r w:rsidR="00E31453" w:rsidRPr="00F60B0B">
        <w:rPr>
          <w:sz w:val="28"/>
          <w:szCs w:val="28"/>
          <w:lang w:val="nl-NL"/>
        </w:rPr>
        <w:t xml:space="preserve">ĐÁNH GIÁ </w:t>
      </w:r>
      <w:r w:rsidR="00E31453" w:rsidRPr="00F60B0B">
        <w:rPr>
          <w:spacing w:val="-2"/>
          <w:sz w:val="28"/>
          <w:szCs w:val="28"/>
          <w:lang w:val="nl-NL"/>
        </w:rPr>
        <w:t>TÁC</w:t>
      </w:r>
      <w:r w:rsidR="00E31453" w:rsidRPr="00F60B0B">
        <w:rPr>
          <w:sz w:val="28"/>
          <w:szCs w:val="28"/>
          <w:lang w:val="nl-NL"/>
        </w:rPr>
        <w:t xml:space="preserve"> </w:t>
      </w:r>
      <w:r w:rsidR="00E31453" w:rsidRPr="00F60B0B">
        <w:rPr>
          <w:sz w:val="28"/>
          <w:szCs w:val="28"/>
        </w:rPr>
        <w:t>ĐỘNG</w:t>
      </w:r>
      <w:r w:rsidR="00E31453" w:rsidRPr="00F60B0B">
        <w:rPr>
          <w:sz w:val="28"/>
          <w:szCs w:val="28"/>
          <w:lang w:val="nl-NL"/>
        </w:rPr>
        <w:t xml:space="preserve"> </w:t>
      </w:r>
      <w:r w:rsidR="00A7248B" w:rsidRPr="00F60B0B">
        <w:rPr>
          <w:sz w:val="28"/>
          <w:szCs w:val="28"/>
          <w:lang w:val="nl-NL"/>
        </w:rPr>
        <w:t>CỦA</w:t>
      </w:r>
      <w:r w:rsidR="00356F16" w:rsidRPr="00F60B0B">
        <w:rPr>
          <w:sz w:val="28"/>
          <w:szCs w:val="28"/>
          <w:lang w:val="nl-NL"/>
        </w:rPr>
        <w:t xml:space="preserve"> HỆ SỐ ĐIỀU CHỈNH </w:t>
      </w:r>
      <w:r w:rsidR="00C86407" w:rsidRPr="00F60B0B">
        <w:rPr>
          <w:sz w:val="28"/>
          <w:szCs w:val="28"/>
          <w:lang w:val="nl-NL"/>
        </w:rPr>
        <w:t>GIÁ ĐẤT</w:t>
      </w:r>
    </w:p>
    <w:p w14:paraId="266721E3" w14:textId="77777777" w:rsidR="00687AF3" w:rsidRPr="00F60B0B" w:rsidRDefault="00687AF3" w:rsidP="00F60B0B">
      <w:pPr>
        <w:pStyle w:val="Nomal"/>
        <w:widowControl w:val="0"/>
        <w:tabs>
          <w:tab w:val="left" w:pos="3686"/>
        </w:tabs>
        <w:spacing w:before="60" w:after="60" w:line="288" w:lineRule="auto"/>
        <w:ind w:left="0" w:firstLine="567"/>
        <w:rPr>
          <w:b w:val="0"/>
          <w:bCs w:val="0"/>
          <w:sz w:val="28"/>
          <w:szCs w:val="28"/>
        </w:rPr>
      </w:pPr>
      <w:r w:rsidRPr="00F60B0B">
        <w:rPr>
          <w:b w:val="0"/>
          <w:bCs w:val="0"/>
          <w:sz w:val="28"/>
          <w:szCs w:val="28"/>
        </w:rPr>
        <w:t>V</w:t>
      </w:r>
      <w:r w:rsidRPr="00F60B0B">
        <w:rPr>
          <w:b w:val="0"/>
          <w:bCs w:val="0"/>
          <w:sz w:val="28"/>
          <w:szCs w:val="28"/>
          <w:lang w:val="en-US"/>
        </w:rPr>
        <w:t xml:space="preserve">iệc xây dựng hệ số điều chỉnh giá đất theo giá thực tế tại địa phương </w:t>
      </w:r>
      <w:r w:rsidRPr="00F60B0B">
        <w:rPr>
          <w:b w:val="0"/>
          <w:bCs w:val="0"/>
          <w:sz w:val="28"/>
          <w:szCs w:val="28"/>
        </w:rPr>
        <w:t xml:space="preserve">giúp </w:t>
      </w:r>
      <w:r w:rsidRPr="00F60B0B">
        <w:rPr>
          <w:b w:val="0"/>
          <w:bCs w:val="0"/>
          <w:sz w:val="28"/>
          <w:szCs w:val="28"/>
        </w:rPr>
        <w:lastRenderedPageBreak/>
        <w:t xml:space="preserve">Nhà nước tăng nguồn thu từ tiền sử dụng đất, tiền thuê đất, thuế thu nhập cá nhân từ chuyển nhượng quyền sử dụng đất, lệ phí trước bạ và các khoản phạt vi phạm hành chính liên quan đến đất đai; góp phần làm minh bạch thị trường bất động sản, giúp cơ quan quản lý kiểm soát tốt hơn nghĩa vụ tài chính và đảm bảo công bằng giữa các đối tượng sử dụng đất; những người sở hữu đất có thể hưởng lợi khi giá trị tài sản tăng lên, thuận lợi hơn trong việc vay vốn ngân hàng hoặc thực hiện các giao dịch mua bán, chuyển nhượng. </w:t>
      </w:r>
    </w:p>
    <w:p w14:paraId="5D8BB5C3" w14:textId="77777777" w:rsidR="00687AF3" w:rsidRPr="00F60B0B" w:rsidRDefault="00687AF3" w:rsidP="00F60B0B">
      <w:pPr>
        <w:pStyle w:val="Nomal"/>
        <w:widowControl w:val="0"/>
        <w:tabs>
          <w:tab w:val="left" w:pos="3686"/>
        </w:tabs>
        <w:spacing w:before="60" w:after="60" w:line="288" w:lineRule="auto"/>
        <w:ind w:left="0" w:firstLine="567"/>
        <w:rPr>
          <w:b w:val="0"/>
          <w:bCs w:val="0"/>
          <w:sz w:val="28"/>
          <w:szCs w:val="28"/>
          <w:lang w:val="en-US"/>
        </w:rPr>
      </w:pPr>
      <w:r w:rsidRPr="00F60B0B">
        <w:rPr>
          <w:b w:val="0"/>
          <w:bCs w:val="0"/>
          <w:sz w:val="28"/>
          <w:szCs w:val="28"/>
        </w:rPr>
        <w:t xml:space="preserve">Tuy nhiên, </w:t>
      </w:r>
      <w:r w:rsidRPr="00F60B0B">
        <w:rPr>
          <w:b w:val="0"/>
          <w:bCs w:val="0"/>
          <w:sz w:val="28"/>
          <w:szCs w:val="28"/>
          <w:lang w:val="en-US"/>
        </w:rPr>
        <w:t xml:space="preserve">hệ số điều chỉnh giá đất </w:t>
      </w:r>
      <w:r w:rsidRPr="00F60B0B">
        <w:rPr>
          <w:b w:val="0"/>
          <w:bCs w:val="0"/>
          <w:sz w:val="28"/>
          <w:szCs w:val="28"/>
        </w:rPr>
        <w:t xml:space="preserve">có thể phải đối mặt với chi phí tài chính cao hơn khi chuyển mục đích sử dụng đất, gia hạn thuê đất hoặc khi hợp thức hóa quyền sử dụng đất, giá đất tăng kéo theo chi phí thuê nhà, thuê mặt bằng tăng gây tác động đến thu nhập và đời sống của hộ gia đình, cá nhân, những người chưa có đất hoặc đang thuê nhà, thuê đất có thể gặp khó khăn. Mặt khác, các doanh nghiệp và tổ chức sử dụng đất, chi phí đầu tư cũng sẽ bị ảnh hưởng khi tiền thuê đất, tiền sử dụng đất và thuế tăng, làm tăng chi phí sản xuất, kinh doanh. Điều này có thể tác động đến giá thành sản phẩm, giá nhà ở và khả năng thu hút đầu tư của các khu công nghiệp, khu đô thị mới. </w:t>
      </w:r>
    </w:p>
    <w:p w14:paraId="53C8F1CD" w14:textId="77777777" w:rsidR="00687AF3" w:rsidRPr="00F60B0B" w:rsidRDefault="00687AF3" w:rsidP="00F60B0B">
      <w:pPr>
        <w:pStyle w:val="Nomal"/>
        <w:widowControl w:val="0"/>
        <w:tabs>
          <w:tab w:val="left" w:pos="3686"/>
        </w:tabs>
        <w:spacing w:before="60" w:after="60" w:line="288" w:lineRule="auto"/>
        <w:ind w:left="0" w:firstLine="567"/>
        <w:rPr>
          <w:b w:val="0"/>
          <w:bCs w:val="0"/>
          <w:sz w:val="28"/>
          <w:szCs w:val="28"/>
        </w:rPr>
      </w:pPr>
      <w:r w:rsidRPr="00F60B0B">
        <w:rPr>
          <w:b w:val="0"/>
          <w:bCs w:val="0"/>
          <w:sz w:val="28"/>
          <w:szCs w:val="28"/>
        </w:rPr>
        <w:t xml:space="preserve">Nhìn chung, việc </w:t>
      </w:r>
      <w:r w:rsidRPr="00F60B0B">
        <w:rPr>
          <w:b w:val="0"/>
          <w:bCs w:val="0"/>
          <w:sz w:val="28"/>
          <w:szCs w:val="28"/>
          <w:lang w:val="en-US"/>
        </w:rPr>
        <w:t xml:space="preserve">xây dựng hệ số điều chỉnh giá đất </w:t>
      </w:r>
      <w:r w:rsidRPr="00F60B0B">
        <w:rPr>
          <w:b w:val="0"/>
          <w:bCs w:val="0"/>
          <w:sz w:val="28"/>
          <w:szCs w:val="28"/>
        </w:rPr>
        <w:t>có tác động đa chiều, nhưng nếu được thực hiện hợp lý, sẽ góp phần thúc đẩy sự phát triển bền vững của thị trường đất đai, tăng thu ngân sách Nhà nước, đồng thời đảm bảo công bằng trong tiếp cận đất đai và nâng cao hiệu quả quản lý tài nguyên đất.</w:t>
      </w:r>
    </w:p>
    <w:p w14:paraId="2BEC618D" w14:textId="77777777" w:rsidR="00687AF3" w:rsidRPr="00F60B0B" w:rsidRDefault="00687AF3" w:rsidP="00F60B0B">
      <w:pPr>
        <w:spacing w:before="60" w:after="60" w:line="288" w:lineRule="auto"/>
        <w:ind w:firstLine="567"/>
        <w:jc w:val="both"/>
        <w:rPr>
          <w:sz w:val="28"/>
          <w:szCs w:val="28"/>
          <w:lang w:val="nl-NL"/>
        </w:rPr>
      </w:pPr>
    </w:p>
    <w:sectPr w:rsidR="00687AF3" w:rsidRPr="00F60B0B" w:rsidSect="00F719B5">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701" w:header="8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8E27" w14:textId="77777777" w:rsidR="0079483E" w:rsidRDefault="0079483E">
      <w:r>
        <w:separator/>
      </w:r>
    </w:p>
  </w:endnote>
  <w:endnote w:type="continuationSeparator" w:id="0">
    <w:p w14:paraId="3C103E4F" w14:textId="77777777" w:rsidR="0079483E" w:rsidRDefault="0079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Condense">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7AB" w14:textId="77777777" w:rsidR="00DD56D1" w:rsidRDefault="00DD56D1" w:rsidP="00D50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829E7" w14:textId="77777777" w:rsidR="00DD56D1" w:rsidRDefault="00DD56D1" w:rsidP="007E0340">
    <w:pPr>
      <w:pStyle w:val="Footer"/>
      <w:ind w:right="360"/>
    </w:pPr>
  </w:p>
  <w:p w14:paraId="0A07E7EB" w14:textId="77777777" w:rsidR="00DD56D1" w:rsidRDefault="00DD56D1"/>
  <w:p w14:paraId="6FD171CB" w14:textId="77777777" w:rsidR="00DD56D1" w:rsidRDefault="00DD56D1"/>
  <w:p w14:paraId="2BDA569C" w14:textId="77777777" w:rsidR="00DD56D1" w:rsidRDefault="00DD56D1"/>
  <w:p w14:paraId="0E978312" w14:textId="77777777" w:rsidR="00DD56D1" w:rsidRDefault="00DD56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3340" w14:textId="77777777" w:rsidR="00DD56D1" w:rsidRDefault="00DD56D1"/>
  <w:p w14:paraId="706A391E" w14:textId="77777777" w:rsidR="00DD56D1" w:rsidRDefault="00DD56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D67A" w14:textId="77777777" w:rsidR="00F719B5" w:rsidRDefault="00F7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2987" w14:textId="77777777" w:rsidR="0079483E" w:rsidRDefault="0079483E">
      <w:r>
        <w:separator/>
      </w:r>
    </w:p>
  </w:footnote>
  <w:footnote w:type="continuationSeparator" w:id="0">
    <w:p w14:paraId="32480CDE" w14:textId="77777777" w:rsidR="0079483E" w:rsidRDefault="0079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E469" w14:textId="77777777" w:rsidR="00F719B5" w:rsidRDefault="00F71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677717"/>
      <w:docPartObj>
        <w:docPartGallery w:val="Page Numbers (Top of Page)"/>
        <w:docPartUnique/>
      </w:docPartObj>
    </w:sdtPr>
    <w:sdtEndPr>
      <w:rPr>
        <w:noProof/>
      </w:rPr>
    </w:sdtEndPr>
    <w:sdtContent>
      <w:p w14:paraId="78882C6D" w14:textId="3BC2BB8B" w:rsidR="00DD56D1" w:rsidRDefault="00774824" w:rsidP="00774824">
        <w:pPr>
          <w:pStyle w:val="Header"/>
          <w:tabs>
            <w:tab w:val="clear" w:pos="4320"/>
          </w:tabs>
          <w:spacing w:after="12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7192" w14:textId="77777777" w:rsidR="00F719B5" w:rsidRDefault="00F71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0"/>
        </w:tabs>
        <w:ind w:left="1980" w:hanging="360"/>
      </w:pPr>
      <w:rPr>
        <w:rFonts w:ascii="Symbol" w:hAnsi="Symbol" w:hint="default"/>
        <w:color w:val="000000"/>
        <w:szCs w:val="26"/>
        <w:lang w:val="nl-NL"/>
      </w:rPr>
    </w:lvl>
  </w:abstractNum>
  <w:abstractNum w:abstractNumId="1" w15:restartNumberingAfterBreak="0">
    <w:nsid w:val="00000008"/>
    <w:multiLevelType w:val="singleLevel"/>
    <w:tmpl w:val="00000008"/>
    <w:name w:val="WW8Num8"/>
    <w:lvl w:ilvl="0">
      <w:start w:val="19"/>
      <w:numFmt w:val="bullet"/>
      <w:lvlText w:val=""/>
      <w:lvlJc w:val="left"/>
      <w:pPr>
        <w:tabs>
          <w:tab w:val="num" w:pos="0"/>
        </w:tabs>
        <w:ind w:left="1287" w:hanging="360"/>
      </w:pPr>
      <w:rPr>
        <w:rFonts w:ascii="Symbol" w:hAnsi="Symbol" w:hint="default"/>
        <w:b/>
        <w:color w:val="1F497D"/>
        <w:sz w:val="26"/>
        <w:szCs w:val="26"/>
        <w:shd w:val="clear" w:color="auto" w:fill="FFFFFF"/>
        <w:lang w:val="en-US"/>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1260" w:hanging="360"/>
      </w:pPr>
      <w:rPr>
        <w:rFonts w:ascii="Symbol" w:hAnsi="Symbol" w:cs="Times New Roman" w:hint="default"/>
        <w:b w:val="0"/>
        <w:sz w:val="26"/>
        <w:szCs w:val="26"/>
        <w:shd w:val="clear" w:color="auto" w:fill="FFFFFF"/>
        <w:lang w:val="vi-VN" w:eastAsia="ar-SA" w:bidi="ar-SA"/>
      </w:rPr>
    </w:lvl>
  </w:abstractNum>
  <w:abstractNum w:abstractNumId="3" w15:restartNumberingAfterBreak="0">
    <w:nsid w:val="00000011"/>
    <w:multiLevelType w:val="singleLevel"/>
    <w:tmpl w:val="00000011"/>
    <w:name w:val="WW8Num17"/>
    <w:lvl w:ilvl="0">
      <w:start w:val="1"/>
      <w:numFmt w:val="bullet"/>
      <w:lvlText w:val=""/>
      <w:lvlJc w:val="left"/>
      <w:pPr>
        <w:tabs>
          <w:tab w:val="num" w:pos="0"/>
        </w:tabs>
        <w:ind w:left="1111" w:hanging="360"/>
      </w:pPr>
      <w:rPr>
        <w:rFonts w:ascii="Symbol" w:hAnsi="Symbol" w:cs="Wingdings" w:hint="default"/>
        <w:sz w:val="26"/>
        <w:szCs w:val="26"/>
        <w:shd w:val="clear" w:color="auto" w:fill="FFFFFF"/>
        <w:lang w:val="vi-VN" w:eastAsia="ar-SA" w:bidi="ar-SA"/>
      </w:rPr>
    </w:lvl>
  </w:abstractNum>
  <w:abstractNum w:abstractNumId="4" w15:restartNumberingAfterBreak="0">
    <w:nsid w:val="00000012"/>
    <w:multiLevelType w:val="singleLevel"/>
    <w:tmpl w:val="00000012"/>
    <w:name w:val="WW8Num18"/>
    <w:lvl w:ilvl="0">
      <w:start w:val="1"/>
      <w:numFmt w:val="bullet"/>
      <w:lvlText w:val=""/>
      <w:lvlJc w:val="left"/>
      <w:pPr>
        <w:tabs>
          <w:tab w:val="num" w:pos="0"/>
        </w:tabs>
        <w:ind w:left="1260" w:hanging="360"/>
      </w:pPr>
      <w:rPr>
        <w:rFonts w:ascii="Symbol" w:hAnsi="Symbol" w:cs="Symbol" w:hint="default"/>
        <w:shd w:val="clear" w:color="auto" w:fill="FFFFFF"/>
        <w:lang w:val="en-US"/>
      </w:rPr>
    </w:lvl>
  </w:abstractNum>
  <w:abstractNum w:abstractNumId="5" w15:restartNumberingAfterBreak="0">
    <w:nsid w:val="00000016"/>
    <w:multiLevelType w:val="singleLevel"/>
    <w:tmpl w:val="00000016"/>
    <w:name w:val="WW8Num22"/>
    <w:lvl w:ilvl="0">
      <w:start w:val="1"/>
      <w:numFmt w:val="bullet"/>
      <w:lvlText w:val=""/>
      <w:lvlJc w:val="left"/>
      <w:pPr>
        <w:tabs>
          <w:tab w:val="num" w:pos="0"/>
        </w:tabs>
        <w:ind w:left="1980" w:hanging="360"/>
      </w:pPr>
      <w:rPr>
        <w:rFonts w:ascii="Wingdings" w:hAnsi="Wingdings" w:hint="default"/>
        <w:color w:val="000000"/>
        <w:sz w:val="26"/>
        <w:szCs w:val="26"/>
      </w:rPr>
    </w:lvl>
  </w:abstractNum>
  <w:abstractNum w:abstractNumId="6" w15:restartNumberingAfterBreak="0">
    <w:nsid w:val="00F26039"/>
    <w:multiLevelType w:val="hybridMultilevel"/>
    <w:tmpl w:val="89027942"/>
    <w:lvl w:ilvl="0" w:tplc="BF92F6C8">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5402AF7"/>
    <w:multiLevelType w:val="hybridMultilevel"/>
    <w:tmpl w:val="61A2DEE0"/>
    <w:lvl w:ilvl="0" w:tplc="BBBEE5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6B162B5"/>
    <w:multiLevelType w:val="hybridMultilevel"/>
    <w:tmpl w:val="52BA32D4"/>
    <w:lvl w:ilvl="0" w:tplc="3EF6B3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8362BD6"/>
    <w:multiLevelType w:val="hybridMultilevel"/>
    <w:tmpl w:val="03FC216C"/>
    <w:lvl w:ilvl="0" w:tplc="F8FEA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976032"/>
    <w:multiLevelType w:val="multilevel"/>
    <w:tmpl w:val="5DA03DAC"/>
    <w:lvl w:ilvl="0">
      <w:start w:val="1"/>
      <w:numFmt w:val="decimal"/>
      <w:lvlText w:val="%1."/>
      <w:lvlJc w:val="left"/>
      <w:pPr>
        <w:tabs>
          <w:tab w:val="num" w:pos="480"/>
        </w:tabs>
        <w:ind w:left="480" w:hanging="480"/>
      </w:pPr>
      <w:rPr>
        <w:rFonts w:hint="default"/>
      </w:rPr>
    </w:lvl>
    <w:lvl w:ilvl="1">
      <w:start w:val="1"/>
      <w:numFmt w:val="decimal"/>
      <w:pStyle w:val="Tiuln"/>
      <w:lvlText w:val="%1.%2."/>
      <w:lvlJc w:val="left"/>
      <w:pPr>
        <w:tabs>
          <w:tab w:val="num" w:pos="480"/>
        </w:tabs>
        <w:ind w:left="480" w:hanging="480"/>
      </w:pPr>
      <w:rPr>
        <w:rFonts w:hint="default"/>
      </w:rPr>
    </w:lvl>
    <w:lvl w:ilvl="2">
      <w:start w:val="1"/>
      <w:numFmt w:val="decimal"/>
      <w:pStyle w:val="Tiunh"/>
      <w:lvlText w:val="%1.%2.%3."/>
      <w:lvlJc w:val="left"/>
      <w:pPr>
        <w:tabs>
          <w:tab w:val="num" w:pos="720"/>
        </w:tabs>
        <w:ind w:left="720" w:hanging="720"/>
      </w:pPr>
      <w:rPr>
        <w:rFonts w:hint="default"/>
      </w:rPr>
    </w:lvl>
    <w:lvl w:ilvl="3">
      <w:start w:val="1"/>
      <w:numFmt w:val="decimal"/>
      <w:pStyle w:val="Tiub"/>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BF5D6F"/>
    <w:multiLevelType w:val="hybridMultilevel"/>
    <w:tmpl w:val="872AC3CA"/>
    <w:lvl w:ilvl="0" w:tplc="BF92F6C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1257078"/>
    <w:multiLevelType w:val="hybridMultilevel"/>
    <w:tmpl w:val="F75C2450"/>
    <w:lvl w:ilvl="0" w:tplc="6E2636CE">
      <w:start w:val="1"/>
      <w:numFmt w:val="lowerLetter"/>
      <w:pStyle w:val="111a"/>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28D5826"/>
    <w:multiLevelType w:val="hybridMultilevel"/>
    <w:tmpl w:val="0F488A22"/>
    <w:lvl w:ilvl="0" w:tplc="A2F40F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D26164"/>
    <w:multiLevelType w:val="multilevel"/>
    <w:tmpl w:val="B298FB4E"/>
    <w:styleLink w:val="CurrentList1"/>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6F61CE0"/>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88B45B1"/>
    <w:multiLevelType w:val="multilevel"/>
    <w:tmpl w:val="E59EA37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17" w15:restartNumberingAfterBreak="0">
    <w:nsid w:val="1BFA6C21"/>
    <w:multiLevelType w:val="multilevel"/>
    <w:tmpl w:val="F196B242"/>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9A5A01"/>
    <w:multiLevelType w:val="multilevel"/>
    <w:tmpl w:val="0C4C183E"/>
    <w:lvl w:ilvl="0">
      <w:start w:val="1"/>
      <w:numFmt w:val="upperLetter"/>
      <w:lvlText w:val="%1-"/>
      <w:lvlJc w:val="left"/>
      <w:pPr>
        <w:ind w:left="1288" w:hanging="720"/>
      </w:pPr>
      <w:rPr>
        <w:rFonts w:hint="default"/>
      </w:rPr>
    </w:lvl>
    <w:lvl w:ilvl="1">
      <w:start w:val="1"/>
      <w:numFmt w:val="upperRoman"/>
      <w:lvlText w:val="%2."/>
      <w:lvlJc w:val="right"/>
      <w:pPr>
        <w:ind w:left="360" w:hanging="360"/>
      </w:pPr>
      <w:rPr>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346F08"/>
    <w:multiLevelType w:val="hybridMultilevel"/>
    <w:tmpl w:val="91284056"/>
    <w:lvl w:ilvl="0" w:tplc="1E6C6A24">
      <w:start w:val="1"/>
      <w:numFmt w:val="bullet"/>
      <w:pStyle w:val="1"/>
      <w:lvlText w:val=""/>
      <w:lvlJc w:val="left"/>
      <w:pPr>
        <w:ind w:left="1074" w:hanging="360"/>
      </w:pPr>
      <w:rPr>
        <w:rFonts w:ascii="Symbol" w:hAnsi="Symbol" w:hint="default"/>
      </w:rPr>
    </w:lvl>
    <w:lvl w:ilvl="1" w:tplc="042A0003" w:tentative="1">
      <w:start w:val="1"/>
      <w:numFmt w:val="bullet"/>
      <w:lvlText w:val="o"/>
      <w:lvlJc w:val="left"/>
      <w:pPr>
        <w:ind w:left="1794" w:hanging="360"/>
      </w:pPr>
      <w:rPr>
        <w:rFonts w:ascii="Courier New" w:hAnsi="Courier New" w:cs="Courier New" w:hint="default"/>
      </w:rPr>
    </w:lvl>
    <w:lvl w:ilvl="2" w:tplc="042A0005" w:tentative="1">
      <w:start w:val="1"/>
      <w:numFmt w:val="bullet"/>
      <w:lvlText w:val=""/>
      <w:lvlJc w:val="left"/>
      <w:pPr>
        <w:ind w:left="2514" w:hanging="360"/>
      </w:pPr>
      <w:rPr>
        <w:rFonts w:ascii="Wingdings" w:hAnsi="Wingdings" w:hint="default"/>
      </w:rPr>
    </w:lvl>
    <w:lvl w:ilvl="3" w:tplc="042A0001" w:tentative="1">
      <w:start w:val="1"/>
      <w:numFmt w:val="bullet"/>
      <w:lvlText w:val=""/>
      <w:lvlJc w:val="left"/>
      <w:pPr>
        <w:ind w:left="3234" w:hanging="360"/>
      </w:pPr>
      <w:rPr>
        <w:rFonts w:ascii="Symbol" w:hAnsi="Symbol" w:hint="default"/>
      </w:rPr>
    </w:lvl>
    <w:lvl w:ilvl="4" w:tplc="042A0003" w:tentative="1">
      <w:start w:val="1"/>
      <w:numFmt w:val="bullet"/>
      <w:lvlText w:val="o"/>
      <w:lvlJc w:val="left"/>
      <w:pPr>
        <w:ind w:left="3954" w:hanging="360"/>
      </w:pPr>
      <w:rPr>
        <w:rFonts w:ascii="Courier New" w:hAnsi="Courier New" w:cs="Courier New" w:hint="default"/>
      </w:rPr>
    </w:lvl>
    <w:lvl w:ilvl="5" w:tplc="042A0005" w:tentative="1">
      <w:start w:val="1"/>
      <w:numFmt w:val="bullet"/>
      <w:lvlText w:val=""/>
      <w:lvlJc w:val="left"/>
      <w:pPr>
        <w:ind w:left="4674" w:hanging="360"/>
      </w:pPr>
      <w:rPr>
        <w:rFonts w:ascii="Wingdings" w:hAnsi="Wingdings" w:hint="default"/>
      </w:rPr>
    </w:lvl>
    <w:lvl w:ilvl="6" w:tplc="042A0001" w:tentative="1">
      <w:start w:val="1"/>
      <w:numFmt w:val="bullet"/>
      <w:lvlText w:val=""/>
      <w:lvlJc w:val="left"/>
      <w:pPr>
        <w:ind w:left="5394" w:hanging="360"/>
      </w:pPr>
      <w:rPr>
        <w:rFonts w:ascii="Symbol" w:hAnsi="Symbol" w:hint="default"/>
      </w:rPr>
    </w:lvl>
    <w:lvl w:ilvl="7" w:tplc="042A0003" w:tentative="1">
      <w:start w:val="1"/>
      <w:numFmt w:val="bullet"/>
      <w:lvlText w:val="o"/>
      <w:lvlJc w:val="left"/>
      <w:pPr>
        <w:ind w:left="6114" w:hanging="360"/>
      </w:pPr>
      <w:rPr>
        <w:rFonts w:ascii="Courier New" w:hAnsi="Courier New" w:cs="Courier New" w:hint="default"/>
      </w:rPr>
    </w:lvl>
    <w:lvl w:ilvl="8" w:tplc="042A0005" w:tentative="1">
      <w:start w:val="1"/>
      <w:numFmt w:val="bullet"/>
      <w:lvlText w:val=""/>
      <w:lvlJc w:val="left"/>
      <w:pPr>
        <w:ind w:left="6834" w:hanging="360"/>
      </w:pPr>
      <w:rPr>
        <w:rFonts w:ascii="Wingdings" w:hAnsi="Wingdings" w:hint="default"/>
      </w:rPr>
    </w:lvl>
  </w:abstractNum>
  <w:abstractNum w:abstractNumId="20" w15:restartNumberingAfterBreak="0">
    <w:nsid w:val="2F6D1C42"/>
    <w:multiLevelType w:val="hybridMultilevel"/>
    <w:tmpl w:val="98849F52"/>
    <w:lvl w:ilvl="0" w:tplc="F760D960">
      <w:start w:val="1"/>
      <w:numFmt w:val="bullet"/>
      <w:pStyle w:val="111a-"/>
      <w:lvlText w:val="-"/>
      <w:lvlJc w:val="left"/>
      <w:pPr>
        <w:ind w:left="720" w:hanging="360"/>
      </w:pPr>
      <w:rPr>
        <w:rFonts w:ascii="Simplified Arabic Fixed" w:hAnsi="Simplified Arabic Fixed"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4FC6635"/>
    <w:multiLevelType w:val="hybridMultilevel"/>
    <w:tmpl w:val="B838C720"/>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3732307A"/>
    <w:multiLevelType w:val="hybridMultilevel"/>
    <w:tmpl w:val="058C0BC0"/>
    <w:lvl w:ilvl="0" w:tplc="833C3B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8BE0E15"/>
    <w:multiLevelType w:val="hybridMultilevel"/>
    <w:tmpl w:val="9A6A6814"/>
    <w:lvl w:ilvl="0" w:tplc="A836CDB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4" w15:restartNumberingAfterBreak="0">
    <w:nsid w:val="3D5119C7"/>
    <w:multiLevelType w:val="hybridMultilevel"/>
    <w:tmpl w:val="85E646D4"/>
    <w:lvl w:ilvl="0" w:tplc="6862F4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E4B7952"/>
    <w:multiLevelType w:val="hybridMultilevel"/>
    <w:tmpl w:val="E564E9BA"/>
    <w:lvl w:ilvl="0" w:tplc="D94A9B82">
      <w:start w:val="1"/>
      <w:numFmt w:val="upperRoman"/>
      <w:pStyle w:val="Heading7"/>
      <w:lvlText w:val="%1."/>
      <w:lvlJc w:val="left"/>
      <w:pPr>
        <w:tabs>
          <w:tab w:val="num" w:pos="180"/>
        </w:tabs>
        <w:ind w:left="180" w:firstLine="108"/>
      </w:pPr>
      <w:rPr>
        <w:b/>
      </w:rPr>
    </w:lvl>
    <w:lvl w:ilvl="1" w:tplc="4B067226">
      <w:start w:val="1"/>
      <w:numFmt w:val="none"/>
      <w:lvlText w:val="1"/>
      <w:lvlJc w:val="left"/>
      <w:pPr>
        <w:tabs>
          <w:tab w:val="num" w:pos="1440"/>
        </w:tabs>
        <w:ind w:left="1440" w:hanging="360"/>
      </w:pPr>
    </w:lvl>
    <w:lvl w:ilvl="2" w:tplc="64B4CC26">
      <w:numFmt w:val="bullet"/>
      <w:lvlText w:val="-"/>
      <w:lvlJc w:val="left"/>
      <w:pPr>
        <w:tabs>
          <w:tab w:val="num" w:pos="786"/>
        </w:tabs>
        <w:ind w:left="786" w:hanging="360"/>
      </w:pPr>
      <w:rPr>
        <w:rFonts w:ascii="Verdana" w:eastAsia="Times New Roman" w:hAnsi="Verdana" w:cs="Times New Roman" w:hint="default"/>
        <w:color w:val="auto"/>
      </w:rPr>
    </w:lvl>
    <w:lvl w:ilvl="3" w:tplc="BF92F6C8">
      <w:start w:val="1"/>
      <w:numFmt w:val="bullet"/>
      <w:lvlText w:val=""/>
      <w:lvlJc w:val="left"/>
      <w:pPr>
        <w:tabs>
          <w:tab w:val="num" w:pos="2880"/>
        </w:tabs>
        <w:ind w:left="2880" w:hanging="360"/>
      </w:pPr>
      <w:rPr>
        <w:rFonts w:ascii="Symbol" w:hAnsi="Symbol" w:hint="default"/>
        <w:b w:val="0"/>
        <w:color w:val="auto"/>
      </w:rPr>
    </w:lvl>
    <w:lvl w:ilvl="4" w:tplc="80CED1DE">
      <w:start w:val="1"/>
      <w:numFmt w:val="lowerLetter"/>
      <w:lvlText w:val="%5."/>
      <w:lvlJc w:val="left"/>
      <w:pPr>
        <w:tabs>
          <w:tab w:val="num" w:pos="3600"/>
        </w:tabs>
        <w:ind w:left="3600" w:hanging="360"/>
      </w:pPr>
      <w:rPr>
        <w:b/>
      </w:rPr>
    </w:lvl>
    <w:lvl w:ilvl="5" w:tplc="04090001">
      <w:start w:val="1"/>
      <w:numFmt w:val="bullet"/>
      <w:lvlText w:val=""/>
      <w:lvlJc w:val="left"/>
      <w:pPr>
        <w:tabs>
          <w:tab w:val="num" w:pos="4500"/>
        </w:tabs>
        <w:ind w:left="4500" w:hanging="360"/>
      </w:pPr>
      <w:rPr>
        <w:rFonts w:ascii="Symbol" w:hAnsi="Symbol" w:hint="default"/>
        <w:b/>
      </w:rPr>
    </w:lvl>
    <w:lvl w:ilvl="6" w:tplc="41664CAE">
      <w:start w:val="1"/>
      <w:numFmt w:val="decimal"/>
      <w:lvlText w:val="%7."/>
      <w:lvlJc w:val="left"/>
      <w:pPr>
        <w:tabs>
          <w:tab w:val="num" w:pos="1440"/>
        </w:tabs>
        <w:ind w:left="1440" w:hanging="360"/>
      </w:pPr>
    </w:lvl>
    <w:lvl w:ilvl="7" w:tplc="F5508092">
      <w:start w:val="31"/>
      <w:numFmt w:val="bullet"/>
      <w:lvlText w:val=""/>
      <w:lvlJc w:val="left"/>
      <w:pPr>
        <w:ind w:left="5760" w:hanging="360"/>
      </w:pPr>
      <w:rPr>
        <w:rFonts w:ascii="Wingdings" w:eastAsia="Times New Roman" w:hAnsi="Wingdings" w:cs="Times New Roman" w:hint="default"/>
      </w:rPr>
    </w:lvl>
    <w:lvl w:ilvl="8" w:tplc="0409001B">
      <w:start w:val="1"/>
      <w:numFmt w:val="decimal"/>
      <w:lvlText w:val="%9."/>
      <w:lvlJc w:val="left"/>
      <w:pPr>
        <w:tabs>
          <w:tab w:val="num" w:pos="6480"/>
        </w:tabs>
        <w:ind w:left="6480" w:hanging="360"/>
      </w:pPr>
    </w:lvl>
  </w:abstractNum>
  <w:abstractNum w:abstractNumId="26" w15:restartNumberingAfterBreak="0">
    <w:nsid w:val="3EB15C5D"/>
    <w:multiLevelType w:val="multilevel"/>
    <w:tmpl w:val="A8B6D666"/>
    <w:styleLink w:val="Style2"/>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F0F5BCB"/>
    <w:multiLevelType w:val="hybridMultilevel"/>
    <w:tmpl w:val="6198589E"/>
    <w:lvl w:ilvl="0" w:tplc="C778C3FE">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1687E25"/>
    <w:multiLevelType w:val="multilevel"/>
    <w:tmpl w:val="3556848E"/>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27B24A3"/>
    <w:multiLevelType w:val="hybridMultilevel"/>
    <w:tmpl w:val="F2C88482"/>
    <w:lvl w:ilvl="0" w:tplc="A8E878C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457A2D7C"/>
    <w:multiLevelType w:val="hybridMultilevel"/>
    <w:tmpl w:val="21CA8748"/>
    <w:lvl w:ilvl="0" w:tplc="FFF2B4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98419D8"/>
    <w:multiLevelType w:val="hybridMultilevel"/>
    <w:tmpl w:val="8DFC8F14"/>
    <w:lvl w:ilvl="0" w:tplc="869C9A7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8E1A52"/>
    <w:multiLevelType w:val="multilevel"/>
    <w:tmpl w:val="F9887EFC"/>
    <w:lvl w:ilvl="0">
      <w:start w:val="5"/>
      <w:numFmt w:val="decimal"/>
      <w:lvlText w:val="%1."/>
      <w:lvlJc w:val="left"/>
      <w:pPr>
        <w:ind w:left="600" w:hanging="600"/>
      </w:pPr>
      <w:rPr>
        <w:rFonts w:hint="default"/>
      </w:rPr>
    </w:lvl>
    <w:lvl w:ilvl="1">
      <w:start w:val="34"/>
      <w:numFmt w:val="decimal"/>
      <w:lvlText w:val="%1.%2."/>
      <w:lvlJc w:val="left"/>
      <w:pPr>
        <w:ind w:left="1111" w:hanging="720"/>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4146" w:hanging="180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5288" w:hanging="2160"/>
      </w:pPr>
      <w:rPr>
        <w:rFonts w:hint="default"/>
      </w:rPr>
    </w:lvl>
  </w:abstractNum>
  <w:abstractNum w:abstractNumId="33" w15:restartNumberingAfterBreak="0">
    <w:nsid w:val="4B9137AC"/>
    <w:multiLevelType w:val="multilevel"/>
    <w:tmpl w:val="D05E3762"/>
    <w:lvl w:ilvl="0">
      <w:start w:val="1"/>
      <w:numFmt w:val="decimal"/>
      <w:lvlText w:val="%1."/>
      <w:lvlJc w:val="left"/>
      <w:pPr>
        <w:ind w:left="1080" w:hanging="360"/>
      </w:pPr>
      <w:rPr>
        <w:b/>
        <w:bCs/>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568" w:hanging="1800"/>
      </w:pPr>
      <w:rPr>
        <w:rFonts w:hint="default"/>
      </w:rPr>
    </w:lvl>
  </w:abstractNum>
  <w:abstractNum w:abstractNumId="34" w15:restartNumberingAfterBreak="0">
    <w:nsid w:val="4C287291"/>
    <w:multiLevelType w:val="hybridMultilevel"/>
    <w:tmpl w:val="01C40658"/>
    <w:lvl w:ilvl="0" w:tplc="A70E3446">
      <w:start w:val="1"/>
      <w:numFmt w:val="decimal"/>
      <w:lvlText w:val="%1."/>
      <w:lvlJc w:val="left"/>
      <w:pPr>
        <w:ind w:left="720" w:hanging="360"/>
      </w:pPr>
      <w:rPr>
        <w:rFonts w:hint="default"/>
        <w:b w:val="0"/>
      </w:rPr>
    </w:lvl>
    <w:lvl w:ilvl="1" w:tplc="B644EFEA">
      <w:numFmt w:val="bullet"/>
      <w:lvlText w:val="-"/>
      <w:lvlJc w:val="left"/>
      <w:pPr>
        <w:tabs>
          <w:tab w:val="num" w:pos="1440"/>
        </w:tabs>
        <w:ind w:left="1440" w:hanging="360"/>
      </w:pPr>
      <w:rPr>
        <w:rFonts w:ascii="Times New Roman" w:hAnsi="Times New Roman" w:hint="default"/>
        <w:b w:val="0"/>
        <w:color w:val="auto"/>
      </w:rPr>
    </w:lvl>
    <w:lvl w:ilvl="2" w:tplc="67CEA3EE">
      <w:start w:val="2"/>
      <w:numFmt w:val="lowerLetter"/>
      <w:lvlText w:val="%3."/>
      <w:lvlJc w:val="left"/>
      <w:pPr>
        <w:ind w:left="2340" w:hanging="360"/>
      </w:pPr>
      <w:rPr>
        <w:rFonts w:hint="default"/>
      </w:rPr>
    </w:lvl>
    <w:lvl w:ilvl="3" w:tplc="835E320E">
      <w:start w:val="1"/>
      <w:numFmt w:val="bullet"/>
      <w:pStyle w:val="11"/>
      <w:lvlText w:val=""/>
      <w:lvlJc w:val="left"/>
      <w:pPr>
        <w:ind w:left="2880" w:hanging="360"/>
      </w:pPr>
      <w:rPr>
        <w:rFonts w:ascii="Symbol" w:eastAsia="Times New Roman" w:hAnsi="Symbol" w:cs="Times New Roman" w:hint="default"/>
        <w:i w:val="0"/>
      </w:rPr>
    </w:lvl>
    <w:lvl w:ilvl="4" w:tplc="C28032E6">
      <w:start w:val="1"/>
      <w:numFmt w:val="lowerLetter"/>
      <w:lvlText w:val="%5."/>
      <w:lvlJc w:val="left"/>
      <w:pPr>
        <w:ind w:left="3600" w:hanging="360"/>
      </w:pPr>
      <w:rPr>
        <w:b/>
      </w:rPr>
    </w:lvl>
    <w:lvl w:ilvl="5" w:tplc="18FA9716" w:tentative="1">
      <w:start w:val="1"/>
      <w:numFmt w:val="lowerRoman"/>
      <w:lvlText w:val="%6."/>
      <w:lvlJc w:val="right"/>
      <w:pPr>
        <w:ind w:left="4320" w:hanging="180"/>
      </w:pPr>
    </w:lvl>
    <w:lvl w:ilvl="6" w:tplc="AE9AC61C" w:tentative="1">
      <w:start w:val="1"/>
      <w:numFmt w:val="decimal"/>
      <w:lvlText w:val="%7."/>
      <w:lvlJc w:val="left"/>
      <w:pPr>
        <w:ind w:left="5040" w:hanging="360"/>
      </w:pPr>
    </w:lvl>
    <w:lvl w:ilvl="7" w:tplc="AADA1528" w:tentative="1">
      <w:start w:val="1"/>
      <w:numFmt w:val="lowerLetter"/>
      <w:lvlText w:val="%8."/>
      <w:lvlJc w:val="left"/>
      <w:pPr>
        <w:ind w:left="5760" w:hanging="360"/>
      </w:pPr>
    </w:lvl>
    <w:lvl w:ilvl="8" w:tplc="FFEA4A74" w:tentative="1">
      <w:start w:val="1"/>
      <w:numFmt w:val="lowerRoman"/>
      <w:lvlText w:val="%9."/>
      <w:lvlJc w:val="right"/>
      <w:pPr>
        <w:ind w:left="6480" w:hanging="180"/>
      </w:pPr>
    </w:lvl>
  </w:abstractNum>
  <w:abstractNum w:abstractNumId="35" w15:restartNumberingAfterBreak="0">
    <w:nsid w:val="4E9D191B"/>
    <w:multiLevelType w:val="hybridMultilevel"/>
    <w:tmpl w:val="255C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AF4109"/>
    <w:multiLevelType w:val="hybridMultilevel"/>
    <w:tmpl w:val="CEC86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B5589A"/>
    <w:multiLevelType w:val="multilevel"/>
    <w:tmpl w:val="AD0048F8"/>
    <w:lvl w:ilvl="0">
      <w:start w:val="1"/>
      <w:numFmt w:val="decimal"/>
      <w:lvlText w:val="%1."/>
      <w:lvlJc w:val="left"/>
      <w:pPr>
        <w:ind w:left="1080" w:hanging="360"/>
      </w:pPr>
      <w:rPr>
        <w:rFonts w:hint="default"/>
        <w:b/>
      </w:rPr>
    </w:lvl>
    <w:lvl w:ilvl="1">
      <w:start w:val="1"/>
      <w:numFmt w:val="decimal"/>
      <w:isLgl/>
      <w:lvlText w:val="%2."/>
      <w:lvlJc w:val="left"/>
      <w:pPr>
        <w:ind w:left="4123" w:hanging="720"/>
      </w:pPr>
      <w:rPr>
        <w:rFonts w:ascii="Times New Roman" w:eastAsia="Times New Roman" w:hAnsi="Times New Roman" w:cs="Times New Roman"/>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38" w15:restartNumberingAfterBreak="0">
    <w:nsid w:val="5A745CE8"/>
    <w:multiLevelType w:val="hybridMultilevel"/>
    <w:tmpl w:val="81D66B8A"/>
    <w:lvl w:ilvl="0" w:tplc="4B5C5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3E1D3E"/>
    <w:multiLevelType w:val="hybridMultilevel"/>
    <w:tmpl w:val="A746CD3C"/>
    <w:lvl w:ilvl="0" w:tplc="DABE4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D8753FD"/>
    <w:multiLevelType w:val="multilevel"/>
    <w:tmpl w:val="9FCCD6D4"/>
    <w:lvl w:ilvl="0">
      <w:start w:val="1"/>
      <w:numFmt w:val="decimal"/>
      <w:lvlText w:val="%1."/>
      <w:lvlJc w:val="left"/>
      <w:pPr>
        <w:ind w:left="751" w:hanging="360"/>
      </w:pPr>
      <w:rPr>
        <w:rFonts w:hint="default"/>
      </w:rPr>
    </w:lvl>
    <w:lvl w:ilvl="1">
      <w:start w:val="1"/>
      <w:numFmt w:val="decimal"/>
      <w:isLgl/>
      <w:lvlText w:val="%1.%2."/>
      <w:lvlJc w:val="left"/>
      <w:pPr>
        <w:ind w:left="1111" w:hanging="720"/>
      </w:pPr>
      <w:rPr>
        <w:rFonts w:hint="default"/>
      </w:rPr>
    </w:lvl>
    <w:lvl w:ilvl="2">
      <w:start w:val="1"/>
      <w:numFmt w:val="decimal"/>
      <w:isLgl/>
      <w:lvlText w:val="%1.%2.%3."/>
      <w:lvlJc w:val="left"/>
      <w:pPr>
        <w:ind w:left="1111" w:hanging="720"/>
      </w:pPr>
      <w:rPr>
        <w:rFonts w:hint="default"/>
      </w:rPr>
    </w:lvl>
    <w:lvl w:ilvl="3">
      <w:start w:val="1"/>
      <w:numFmt w:val="decimal"/>
      <w:isLgl/>
      <w:lvlText w:val="%1.%2.%3.%4."/>
      <w:lvlJc w:val="left"/>
      <w:pPr>
        <w:ind w:left="1471" w:hanging="108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831" w:hanging="1440"/>
      </w:pPr>
      <w:rPr>
        <w:rFonts w:hint="default"/>
      </w:rPr>
    </w:lvl>
    <w:lvl w:ilvl="6">
      <w:start w:val="1"/>
      <w:numFmt w:val="decimal"/>
      <w:isLgl/>
      <w:lvlText w:val="%1.%2.%3.%4.%5.%6.%7."/>
      <w:lvlJc w:val="left"/>
      <w:pPr>
        <w:ind w:left="1831" w:hanging="1440"/>
      </w:pPr>
      <w:rPr>
        <w:rFonts w:hint="default"/>
      </w:rPr>
    </w:lvl>
    <w:lvl w:ilvl="7">
      <w:start w:val="1"/>
      <w:numFmt w:val="decimal"/>
      <w:isLgl/>
      <w:lvlText w:val="%1.%2.%3.%4.%5.%6.%7.%8."/>
      <w:lvlJc w:val="left"/>
      <w:pPr>
        <w:ind w:left="2191" w:hanging="1800"/>
      </w:pPr>
      <w:rPr>
        <w:rFonts w:hint="default"/>
      </w:rPr>
    </w:lvl>
    <w:lvl w:ilvl="8">
      <w:start w:val="1"/>
      <w:numFmt w:val="decimal"/>
      <w:isLgl/>
      <w:lvlText w:val="%1.%2.%3.%4.%5.%6.%7.%8.%9."/>
      <w:lvlJc w:val="left"/>
      <w:pPr>
        <w:ind w:left="2191" w:hanging="1800"/>
      </w:pPr>
      <w:rPr>
        <w:rFonts w:hint="default"/>
      </w:rPr>
    </w:lvl>
  </w:abstractNum>
  <w:abstractNum w:abstractNumId="41" w15:restartNumberingAfterBreak="0">
    <w:nsid w:val="5FDD5B53"/>
    <w:multiLevelType w:val="hybridMultilevel"/>
    <w:tmpl w:val="3CA8582A"/>
    <w:lvl w:ilvl="0" w:tplc="CE869E4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0741339"/>
    <w:multiLevelType w:val="multilevel"/>
    <w:tmpl w:val="469C3020"/>
    <w:lvl w:ilvl="0">
      <w:start w:val="1"/>
      <w:numFmt w:val="upperLetter"/>
      <w:lvlText w:val="%1-"/>
      <w:lvlJc w:val="left"/>
      <w:pPr>
        <w:ind w:left="1080" w:hanging="720"/>
      </w:pPr>
      <w:rPr>
        <w:rFonts w:hint="default"/>
      </w:rPr>
    </w:lvl>
    <w:lvl w:ilvl="1">
      <w:start w:val="1"/>
      <w:numFmt w:val="upp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23302BD"/>
    <w:multiLevelType w:val="hybridMultilevel"/>
    <w:tmpl w:val="61602454"/>
    <w:lvl w:ilvl="0" w:tplc="01C0A57C">
      <w:start w:val="1"/>
      <w:numFmt w:val="bullet"/>
      <w:pStyle w:val="11-"/>
      <w:lvlText w:val="-"/>
      <w:lvlJc w:val="left"/>
      <w:pPr>
        <w:ind w:left="720" w:hanging="360"/>
      </w:pPr>
      <w:rPr>
        <w:rFonts w:ascii="Simplified Arabic Fixed" w:hAnsi="Simplified Arabic Fixed" w:hint="default"/>
        <w:color w:val="auto"/>
      </w:rPr>
    </w:lvl>
    <w:lvl w:ilvl="1" w:tplc="113A63A4" w:tentative="1">
      <w:start w:val="1"/>
      <w:numFmt w:val="bullet"/>
      <w:lvlText w:val="o"/>
      <w:lvlJc w:val="left"/>
      <w:pPr>
        <w:ind w:left="1440" w:hanging="360"/>
      </w:pPr>
      <w:rPr>
        <w:rFonts w:ascii="Courier New" w:hAnsi="Courier New" w:cs="Courier New" w:hint="default"/>
      </w:rPr>
    </w:lvl>
    <w:lvl w:ilvl="2" w:tplc="E968C6FA" w:tentative="1">
      <w:start w:val="1"/>
      <w:numFmt w:val="bullet"/>
      <w:lvlText w:val=""/>
      <w:lvlJc w:val="left"/>
      <w:pPr>
        <w:ind w:left="2160" w:hanging="360"/>
      </w:pPr>
      <w:rPr>
        <w:rFonts w:ascii="Wingdings" w:hAnsi="Wingdings" w:hint="default"/>
      </w:rPr>
    </w:lvl>
    <w:lvl w:ilvl="3" w:tplc="E2D6D6FA" w:tentative="1">
      <w:start w:val="1"/>
      <w:numFmt w:val="bullet"/>
      <w:lvlText w:val=""/>
      <w:lvlJc w:val="left"/>
      <w:pPr>
        <w:ind w:left="2880" w:hanging="360"/>
      </w:pPr>
      <w:rPr>
        <w:rFonts w:ascii="Symbol" w:hAnsi="Symbol" w:hint="default"/>
      </w:rPr>
    </w:lvl>
    <w:lvl w:ilvl="4" w:tplc="ECA4D048" w:tentative="1">
      <w:start w:val="1"/>
      <w:numFmt w:val="bullet"/>
      <w:lvlText w:val="o"/>
      <w:lvlJc w:val="left"/>
      <w:pPr>
        <w:ind w:left="3600" w:hanging="360"/>
      </w:pPr>
      <w:rPr>
        <w:rFonts w:ascii="Courier New" w:hAnsi="Courier New" w:cs="Courier New" w:hint="default"/>
      </w:rPr>
    </w:lvl>
    <w:lvl w:ilvl="5" w:tplc="03FEA894" w:tentative="1">
      <w:start w:val="1"/>
      <w:numFmt w:val="bullet"/>
      <w:lvlText w:val=""/>
      <w:lvlJc w:val="left"/>
      <w:pPr>
        <w:ind w:left="4320" w:hanging="360"/>
      </w:pPr>
      <w:rPr>
        <w:rFonts w:ascii="Wingdings" w:hAnsi="Wingdings" w:hint="default"/>
      </w:rPr>
    </w:lvl>
    <w:lvl w:ilvl="6" w:tplc="BA9C7836" w:tentative="1">
      <w:start w:val="1"/>
      <w:numFmt w:val="bullet"/>
      <w:lvlText w:val=""/>
      <w:lvlJc w:val="left"/>
      <w:pPr>
        <w:ind w:left="5040" w:hanging="360"/>
      </w:pPr>
      <w:rPr>
        <w:rFonts w:ascii="Symbol" w:hAnsi="Symbol" w:hint="default"/>
      </w:rPr>
    </w:lvl>
    <w:lvl w:ilvl="7" w:tplc="4DF873D6" w:tentative="1">
      <w:start w:val="1"/>
      <w:numFmt w:val="bullet"/>
      <w:lvlText w:val="o"/>
      <w:lvlJc w:val="left"/>
      <w:pPr>
        <w:ind w:left="5760" w:hanging="360"/>
      </w:pPr>
      <w:rPr>
        <w:rFonts w:ascii="Courier New" w:hAnsi="Courier New" w:cs="Courier New" w:hint="default"/>
      </w:rPr>
    </w:lvl>
    <w:lvl w:ilvl="8" w:tplc="584263F4" w:tentative="1">
      <w:start w:val="1"/>
      <w:numFmt w:val="bullet"/>
      <w:lvlText w:val=""/>
      <w:lvlJc w:val="left"/>
      <w:pPr>
        <w:ind w:left="6480" w:hanging="360"/>
      </w:pPr>
      <w:rPr>
        <w:rFonts w:ascii="Wingdings" w:hAnsi="Wingdings" w:hint="default"/>
      </w:rPr>
    </w:lvl>
  </w:abstractNum>
  <w:abstractNum w:abstractNumId="44" w15:restartNumberingAfterBreak="0">
    <w:nsid w:val="65943364"/>
    <w:multiLevelType w:val="hybridMultilevel"/>
    <w:tmpl w:val="6A7C86F2"/>
    <w:lvl w:ilvl="0" w:tplc="0430E608">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B65087"/>
    <w:multiLevelType w:val="hybridMultilevel"/>
    <w:tmpl w:val="F65493AE"/>
    <w:lvl w:ilvl="0" w:tplc="D8224AF4">
      <w:start w:val="1"/>
      <w:numFmt w:val="bullet"/>
      <w:lvlText w:val=""/>
      <w:lvlJc w:val="left"/>
      <w:pPr>
        <w:ind w:left="1161" w:hanging="360"/>
      </w:pPr>
      <w:rPr>
        <w:rFonts w:ascii="Symbol" w:hAnsi="Symbol" w:hint="default"/>
      </w:rPr>
    </w:lvl>
    <w:lvl w:ilvl="1" w:tplc="04090003">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46" w15:restartNumberingAfterBreak="0">
    <w:nsid w:val="680D06AA"/>
    <w:multiLevelType w:val="multilevel"/>
    <w:tmpl w:val="CBEA6402"/>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7" w15:restartNumberingAfterBreak="0">
    <w:nsid w:val="6AC43CB6"/>
    <w:multiLevelType w:val="multilevel"/>
    <w:tmpl w:val="AC084E9C"/>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634770"/>
    <w:multiLevelType w:val="hybridMultilevel"/>
    <w:tmpl w:val="B036AFD0"/>
    <w:lvl w:ilvl="0" w:tplc="032041E2">
      <w:start w:val="3"/>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72A20872"/>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2DA58AA"/>
    <w:multiLevelType w:val="hybridMultilevel"/>
    <w:tmpl w:val="9640AC1A"/>
    <w:lvl w:ilvl="0" w:tplc="F6DAD4EA">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75D843E1"/>
    <w:multiLevelType w:val="multilevel"/>
    <w:tmpl w:val="9A8A1582"/>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8314489"/>
    <w:multiLevelType w:val="multilevel"/>
    <w:tmpl w:val="A8B6D666"/>
    <w:styleLink w:val="Style1"/>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78AF2277"/>
    <w:multiLevelType w:val="hybridMultilevel"/>
    <w:tmpl w:val="1152C4E8"/>
    <w:lvl w:ilvl="0" w:tplc="FFFFFFFF">
      <w:start w:val="1"/>
      <w:numFmt w:val="decimal"/>
      <w:lvlText w:val="%1."/>
      <w:lvlJc w:val="left"/>
      <w:pPr>
        <w:ind w:left="1080" w:hanging="360"/>
      </w:pPr>
      <w:rPr>
        <w:b/>
        <w:bCs/>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96E3E79"/>
    <w:multiLevelType w:val="multilevel"/>
    <w:tmpl w:val="B10A7E6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5" w15:restartNumberingAfterBreak="0">
    <w:nsid w:val="7D5C164B"/>
    <w:multiLevelType w:val="multilevel"/>
    <w:tmpl w:val="83585E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12"/>
  </w:num>
  <w:num w:numId="3">
    <w:abstractNumId w:val="20"/>
  </w:num>
  <w:num w:numId="4">
    <w:abstractNumId w:val="43"/>
  </w:num>
  <w:num w:numId="5">
    <w:abstractNumId w:val="19"/>
  </w:num>
  <w:num w:numId="6">
    <w:abstractNumId w:val="18"/>
  </w:num>
  <w:num w:numId="7">
    <w:abstractNumId w:val="10"/>
  </w:num>
  <w:num w:numId="8">
    <w:abstractNumId w:val="52"/>
  </w:num>
  <w:num w:numId="9">
    <w:abstractNumId w:val="26"/>
  </w:num>
  <w:num w:numId="10">
    <w:abstractNumId w:val="25"/>
  </w:num>
  <w:num w:numId="11">
    <w:abstractNumId w:val="45"/>
  </w:num>
  <w:num w:numId="12">
    <w:abstractNumId w:val="14"/>
  </w:num>
  <w:num w:numId="13">
    <w:abstractNumId w:val="31"/>
  </w:num>
  <w:num w:numId="14">
    <w:abstractNumId w:val="49"/>
  </w:num>
  <w:num w:numId="15">
    <w:abstractNumId w:val="33"/>
  </w:num>
  <w:num w:numId="16">
    <w:abstractNumId w:val="15"/>
  </w:num>
  <w:num w:numId="17">
    <w:abstractNumId w:val="42"/>
  </w:num>
  <w:num w:numId="18">
    <w:abstractNumId w:val="48"/>
  </w:num>
  <w:num w:numId="19">
    <w:abstractNumId w:val="11"/>
  </w:num>
  <w:num w:numId="20">
    <w:abstractNumId w:val="16"/>
  </w:num>
  <w:num w:numId="21">
    <w:abstractNumId w:val="6"/>
  </w:num>
  <w:num w:numId="22">
    <w:abstractNumId w:val="40"/>
  </w:num>
  <w:num w:numId="23">
    <w:abstractNumId w:val="53"/>
  </w:num>
  <w:num w:numId="24">
    <w:abstractNumId w:val="47"/>
  </w:num>
  <w:num w:numId="25">
    <w:abstractNumId w:val="24"/>
  </w:num>
  <w:num w:numId="26">
    <w:abstractNumId w:val="30"/>
  </w:num>
  <w:num w:numId="27">
    <w:abstractNumId w:val="7"/>
  </w:num>
  <w:num w:numId="28">
    <w:abstractNumId w:val="23"/>
  </w:num>
  <w:num w:numId="29">
    <w:abstractNumId w:val="37"/>
  </w:num>
  <w:num w:numId="30">
    <w:abstractNumId w:val="55"/>
  </w:num>
  <w:num w:numId="31">
    <w:abstractNumId w:val="21"/>
  </w:num>
  <w:num w:numId="32">
    <w:abstractNumId w:val="38"/>
  </w:num>
  <w:num w:numId="33">
    <w:abstractNumId w:val="13"/>
  </w:num>
  <w:num w:numId="34">
    <w:abstractNumId w:val="36"/>
  </w:num>
  <w:num w:numId="35">
    <w:abstractNumId w:val="9"/>
  </w:num>
  <w:num w:numId="36">
    <w:abstractNumId w:val="39"/>
  </w:num>
  <w:num w:numId="37">
    <w:abstractNumId w:val="29"/>
  </w:num>
  <w:num w:numId="38">
    <w:abstractNumId w:val="22"/>
  </w:num>
  <w:num w:numId="39">
    <w:abstractNumId w:val="44"/>
  </w:num>
  <w:num w:numId="40">
    <w:abstractNumId w:val="8"/>
  </w:num>
  <w:num w:numId="41">
    <w:abstractNumId w:val="41"/>
  </w:num>
  <w:num w:numId="42">
    <w:abstractNumId w:val="35"/>
  </w:num>
  <w:num w:numId="43">
    <w:abstractNumId w:val="50"/>
  </w:num>
  <w:num w:numId="44">
    <w:abstractNumId w:val="28"/>
  </w:num>
  <w:num w:numId="45">
    <w:abstractNumId w:val="46"/>
  </w:num>
  <w:num w:numId="46">
    <w:abstractNumId w:val="27"/>
  </w:num>
  <w:num w:numId="47">
    <w:abstractNumId w:val="54"/>
  </w:num>
  <w:num w:numId="48">
    <w:abstractNumId w:val="51"/>
  </w:num>
  <w:num w:numId="49">
    <w:abstractNumId w:val="32"/>
  </w:num>
  <w:num w:numId="5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6E"/>
    <w:rsid w:val="00000115"/>
    <w:rsid w:val="000003A6"/>
    <w:rsid w:val="0000071D"/>
    <w:rsid w:val="000009E9"/>
    <w:rsid w:val="00000D93"/>
    <w:rsid w:val="0000103C"/>
    <w:rsid w:val="00001112"/>
    <w:rsid w:val="0000194A"/>
    <w:rsid w:val="00001A64"/>
    <w:rsid w:val="00001CBA"/>
    <w:rsid w:val="00001E16"/>
    <w:rsid w:val="00001F09"/>
    <w:rsid w:val="00002522"/>
    <w:rsid w:val="00002882"/>
    <w:rsid w:val="00002986"/>
    <w:rsid w:val="00002A71"/>
    <w:rsid w:val="00003213"/>
    <w:rsid w:val="00003C4F"/>
    <w:rsid w:val="00003DC6"/>
    <w:rsid w:val="000041FE"/>
    <w:rsid w:val="0000472E"/>
    <w:rsid w:val="00004ED9"/>
    <w:rsid w:val="000053DB"/>
    <w:rsid w:val="00005527"/>
    <w:rsid w:val="00005594"/>
    <w:rsid w:val="0000591E"/>
    <w:rsid w:val="0000593A"/>
    <w:rsid w:val="00005B64"/>
    <w:rsid w:val="00006066"/>
    <w:rsid w:val="000065D8"/>
    <w:rsid w:val="000066EF"/>
    <w:rsid w:val="0000700F"/>
    <w:rsid w:val="000075B2"/>
    <w:rsid w:val="00007A57"/>
    <w:rsid w:val="00010651"/>
    <w:rsid w:val="000108B8"/>
    <w:rsid w:val="00010906"/>
    <w:rsid w:val="00010A5C"/>
    <w:rsid w:val="00010DF3"/>
    <w:rsid w:val="00011199"/>
    <w:rsid w:val="000111AE"/>
    <w:rsid w:val="00011514"/>
    <w:rsid w:val="00011959"/>
    <w:rsid w:val="0001249E"/>
    <w:rsid w:val="000124CC"/>
    <w:rsid w:val="00012644"/>
    <w:rsid w:val="00012E17"/>
    <w:rsid w:val="00012E53"/>
    <w:rsid w:val="00012F3A"/>
    <w:rsid w:val="00012F4D"/>
    <w:rsid w:val="00013056"/>
    <w:rsid w:val="00013CD6"/>
    <w:rsid w:val="00013EEA"/>
    <w:rsid w:val="00013F92"/>
    <w:rsid w:val="0001457B"/>
    <w:rsid w:val="000146D0"/>
    <w:rsid w:val="000147D4"/>
    <w:rsid w:val="00014B99"/>
    <w:rsid w:val="00014C3C"/>
    <w:rsid w:val="00015086"/>
    <w:rsid w:val="000150F7"/>
    <w:rsid w:val="00015337"/>
    <w:rsid w:val="000155D5"/>
    <w:rsid w:val="00015951"/>
    <w:rsid w:val="00015C50"/>
    <w:rsid w:val="00015D93"/>
    <w:rsid w:val="00015F3B"/>
    <w:rsid w:val="00016240"/>
    <w:rsid w:val="0001648C"/>
    <w:rsid w:val="000165C7"/>
    <w:rsid w:val="00016A1D"/>
    <w:rsid w:val="00016AD8"/>
    <w:rsid w:val="00016BB0"/>
    <w:rsid w:val="00017CF6"/>
    <w:rsid w:val="00020096"/>
    <w:rsid w:val="0002015D"/>
    <w:rsid w:val="00020280"/>
    <w:rsid w:val="000202B4"/>
    <w:rsid w:val="00020A82"/>
    <w:rsid w:val="00020B06"/>
    <w:rsid w:val="00020B72"/>
    <w:rsid w:val="00020BFF"/>
    <w:rsid w:val="00021316"/>
    <w:rsid w:val="000218C8"/>
    <w:rsid w:val="0002195A"/>
    <w:rsid w:val="00021AD5"/>
    <w:rsid w:val="00021BAF"/>
    <w:rsid w:val="00021BF2"/>
    <w:rsid w:val="00022107"/>
    <w:rsid w:val="0002255E"/>
    <w:rsid w:val="00022575"/>
    <w:rsid w:val="00022BC3"/>
    <w:rsid w:val="00022F53"/>
    <w:rsid w:val="00023194"/>
    <w:rsid w:val="000233C1"/>
    <w:rsid w:val="00023C33"/>
    <w:rsid w:val="00023DD6"/>
    <w:rsid w:val="00023E33"/>
    <w:rsid w:val="00023EC6"/>
    <w:rsid w:val="000243B4"/>
    <w:rsid w:val="000246BB"/>
    <w:rsid w:val="00024B0F"/>
    <w:rsid w:val="00024CA9"/>
    <w:rsid w:val="00024D25"/>
    <w:rsid w:val="00025013"/>
    <w:rsid w:val="000250A1"/>
    <w:rsid w:val="00025576"/>
    <w:rsid w:val="000258E4"/>
    <w:rsid w:val="00025C59"/>
    <w:rsid w:val="00025C91"/>
    <w:rsid w:val="00025E92"/>
    <w:rsid w:val="0002600E"/>
    <w:rsid w:val="000261CB"/>
    <w:rsid w:val="000262C8"/>
    <w:rsid w:val="00026A70"/>
    <w:rsid w:val="00026B03"/>
    <w:rsid w:val="00026C8C"/>
    <w:rsid w:val="00026CCF"/>
    <w:rsid w:val="00026D08"/>
    <w:rsid w:val="00026DFA"/>
    <w:rsid w:val="00026E2D"/>
    <w:rsid w:val="00026FA1"/>
    <w:rsid w:val="0002711F"/>
    <w:rsid w:val="000271FC"/>
    <w:rsid w:val="0002729E"/>
    <w:rsid w:val="000272DB"/>
    <w:rsid w:val="0002755C"/>
    <w:rsid w:val="000275A7"/>
    <w:rsid w:val="000278CD"/>
    <w:rsid w:val="0002798F"/>
    <w:rsid w:val="000302C1"/>
    <w:rsid w:val="00030333"/>
    <w:rsid w:val="0003063C"/>
    <w:rsid w:val="00030A3B"/>
    <w:rsid w:val="00030E40"/>
    <w:rsid w:val="0003104C"/>
    <w:rsid w:val="00031242"/>
    <w:rsid w:val="00031664"/>
    <w:rsid w:val="000317E3"/>
    <w:rsid w:val="00031F09"/>
    <w:rsid w:val="00031FA4"/>
    <w:rsid w:val="000321E6"/>
    <w:rsid w:val="00032491"/>
    <w:rsid w:val="000324C8"/>
    <w:rsid w:val="00032555"/>
    <w:rsid w:val="000326FB"/>
    <w:rsid w:val="00032DD2"/>
    <w:rsid w:val="00033193"/>
    <w:rsid w:val="000332BF"/>
    <w:rsid w:val="000334EE"/>
    <w:rsid w:val="00033A31"/>
    <w:rsid w:val="00033D51"/>
    <w:rsid w:val="0003423E"/>
    <w:rsid w:val="00034293"/>
    <w:rsid w:val="00034470"/>
    <w:rsid w:val="00034713"/>
    <w:rsid w:val="00034865"/>
    <w:rsid w:val="00034A29"/>
    <w:rsid w:val="00035013"/>
    <w:rsid w:val="000354F9"/>
    <w:rsid w:val="00035548"/>
    <w:rsid w:val="00035689"/>
    <w:rsid w:val="00035A3D"/>
    <w:rsid w:val="00035B6D"/>
    <w:rsid w:val="00035B90"/>
    <w:rsid w:val="0003648E"/>
    <w:rsid w:val="000366D9"/>
    <w:rsid w:val="00036840"/>
    <w:rsid w:val="00036972"/>
    <w:rsid w:val="00036A9E"/>
    <w:rsid w:val="00036ED1"/>
    <w:rsid w:val="00036F58"/>
    <w:rsid w:val="0003712F"/>
    <w:rsid w:val="000378EC"/>
    <w:rsid w:val="00037950"/>
    <w:rsid w:val="000379E0"/>
    <w:rsid w:val="00037F10"/>
    <w:rsid w:val="0004044F"/>
    <w:rsid w:val="000404DD"/>
    <w:rsid w:val="00040528"/>
    <w:rsid w:val="000405B2"/>
    <w:rsid w:val="0004098E"/>
    <w:rsid w:val="00040BA4"/>
    <w:rsid w:val="00040E4C"/>
    <w:rsid w:val="00040F7E"/>
    <w:rsid w:val="00041095"/>
    <w:rsid w:val="00041552"/>
    <w:rsid w:val="00041560"/>
    <w:rsid w:val="00041DED"/>
    <w:rsid w:val="0004262E"/>
    <w:rsid w:val="000428D2"/>
    <w:rsid w:val="00042D08"/>
    <w:rsid w:val="0004309F"/>
    <w:rsid w:val="00043289"/>
    <w:rsid w:val="00043428"/>
    <w:rsid w:val="00043718"/>
    <w:rsid w:val="000437FF"/>
    <w:rsid w:val="00043AC0"/>
    <w:rsid w:val="00043FFF"/>
    <w:rsid w:val="0004415C"/>
    <w:rsid w:val="000442C4"/>
    <w:rsid w:val="00044471"/>
    <w:rsid w:val="000445C3"/>
    <w:rsid w:val="000446D8"/>
    <w:rsid w:val="00044995"/>
    <w:rsid w:val="00044A82"/>
    <w:rsid w:val="00044B63"/>
    <w:rsid w:val="00044BBA"/>
    <w:rsid w:val="00044CFD"/>
    <w:rsid w:val="00044D01"/>
    <w:rsid w:val="00045119"/>
    <w:rsid w:val="00045315"/>
    <w:rsid w:val="000455CB"/>
    <w:rsid w:val="00045DCF"/>
    <w:rsid w:val="00045DD1"/>
    <w:rsid w:val="00045E57"/>
    <w:rsid w:val="00045F43"/>
    <w:rsid w:val="00045FF2"/>
    <w:rsid w:val="00046245"/>
    <w:rsid w:val="00046BFE"/>
    <w:rsid w:val="00046C40"/>
    <w:rsid w:val="00046D46"/>
    <w:rsid w:val="0004728D"/>
    <w:rsid w:val="00047B1F"/>
    <w:rsid w:val="00047DD0"/>
    <w:rsid w:val="00047E30"/>
    <w:rsid w:val="00050279"/>
    <w:rsid w:val="0005057F"/>
    <w:rsid w:val="00050A02"/>
    <w:rsid w:val="00050BA6"/>
    <w:rsid w:val="00050CE2"/>
    <w:rsid w:val="00050D5A"/>
    <w:rsid w:val="00051588"/>
    <w:rsid w:val="000516ED"/>
    <w:rsid w:val="00052210"/>
    <w:rsid w:val="00052C37"/>
    <w:rsid w:val="00052D95"/>
    <w:rsid w:val="00053088"/>
    <w:rsid w:val="000536FB"/>
    <w:rsid w:val="000537A6"/>
    <w:rsid w:val="00053B78"/>
    <w:rsid w:val="00053C85"/>
    <w:rsid w:val="00054296"/>
    <w:rsid w:val="000542ED"/>
    <w:rsid w:val="0005448B"/>
    <w:rsid w:val="00054509"/>
    <w:rsid w:val="0005464C"/>
    <w:rsid w:val="00054E3D"/>
    <w:rsid w:val="00054FF3"/>
    <w:rsid w:val="00054FF7"/>
    <w:rsid w:val="000557C5"/>
    <w:rsid w:val="00055B3F"/>
    <w:rsid w:val="00055C53"/>
    <w:rsid w:val="00055D46"/>
    <w:rsid w:val="000560C5"/>
    <w:rsid w:val="00056190"/>
    <w:rsid w:val="0005666C"/>
    <w:rsid w:val="000570E8"/>
    <w:rsid w:val="0005733D"/>
    <w:rsid w:val="00057634"/>
    <w:rsid w:val="00057637"/>
    <w:rsid w:val="000578EC"/>
    <w:rsid w:val="00057BAF"/>
    <w:rsid w:val="00060043"/>
    <w:rsid w:val="00060529"/>
    <w:rsid w:val="000605B9"/>
    <w:rsid w:val="000605D3"/>
    <w:rsid w:val="000606A3"/>
    <w:rsid w:val="00060729"/>
    <w:rsid w:val="00060AB0"/>
    <w:rsid w:val="00060B01"/>
    <w:rsid w:val="00060E47"/>
    <w:rsid w:val="00061170"/>
    <w:rsid w:val="00061552"/>
    <w:rsid w:val="000616AE"/>
    <w:rsid w:val="000619A5"/>
    <w:rsid w:val="00061D27"/>
    <w:rsid w:val="00061D3D"/>
    <w:rsid w:val="0006239F"/>
    <w:rsid w:val="000623E5"/>
    <w:rsid w:val="00062635"/>
    <w:rsid w:val="00062984"/>
    <w:rsid w:val="00062AD5"/>
    <w:rsid w:val="00062C99"/>
    <w:rsid w:val="00062CF8"/>
    <w:rsid w:val="00062EE4"/>
    <w:rsid w:val="00063029"/>
    <w:rsid w:val="000635DE"/>
    <w:rsid w:val="00063B46"/>
    <w:rsid w:val="00063B80"/>
    <w:rsid w:val="00063CE1"/>
    <w:rsid w:val="00063DB0"/>
    <w:rsid w:val="00064211"/>
    <w:rsid w:val="0006465F"/>
    <w:rsid w:val="00064C4C"/>
    <w:rsid w:val="00064D72"/>
    <w:rsid w:val="00064F08"/>
    <w:rsid w:val="00065220"/>
    <w:rsid w:val="00065812"/>
    <w:rsid w:val="00065B70"/>
    <w:rsid w:val="00065BC2"/>
    <w:rsid w:val="00065EA4"/>
    <w:rsid w:val="000661AB"/>
    <w:rsid w:val="0006624B"/>
    <w:rsid w:val="0006657B"/>
    <w:rsid w:val="00066A60"/>
    <w:rsid w:val="00066C3C"/>
    <w:rsid w:val="00066D25"/>
    <w:rsid w:val="00066D7E"/>
    <w:rsid w:val="000671E9"/>
    <w:rsid w:val="00067351"/>
    <w:rsid w:val="000674B3"/>
    <w:rsid w:val="0006776B"/>
    <w:rsid w:val="00067E61"/>
    <w:rsid w:val="00067F1F"/>
    <w:rsid w:val="00070051"/>
    <w:rsid w:val="00070BA3"/>
    <w:rsid w:val="00070EEB"/>
    <w:rsid w:val="0007107E"/>
    <w:rsid w:val="00071376"/>
    <w:rsid w:val="0007198B"/>
    <w:rsid w:val="00071FFF"/>
    <w:rsid w:val="0007206E"/>
    <w:rsid w:val="000723AD"/>
    <w:rsid w:val="00072C4D"/>
    <w:rsid w:val="00073097"/>
    <w:rsid w:val="00074348"/>
    <w:rsid w:val="00074371"/>
    <w:rsid w:val="0007467C"/>
    <w:rsid w:val="00074695"/>
    <w:rsid w:val="0007474C"/>
    <w:rsid w:val="00074C05"/>
    <w:rsid w:val="00074C42"/>
    <w:rsid w:val="00074D5A"/>
    <w:rsid w:val="00074D73"/>
    <w:rsid w:val="000757F2"/>
    <w:rsid w:val="00075886"/>
    <w:rsid w:val="00075AA1"/>
    <w:rsid w:val="00075BD3"/>
    <w:rsid w:val="00075CFA"/>
    <w:rsid w:val="00075DD8"/>
    <w:rsid w:val="00075E4F"/>
    <w:rsid w:val="00076346"/>
    <w:rsid w:val="00076608"/>
    <w:rsid w:val="000767A4"/>
    <w:rsid w:val="0007696F"/>
    <w:rsid w:val="000769F9"/>
    <w:rsid w:val="00076B1B"/>
    <w:rsid w:val="00076C9F"/>
    <w:rsid w:val="00076CF1"/>
    <w:rsid w:val="00077394"/>
    <w:rsid w:val="00077E99"/>
    <w:rsid w:val="00077EA3"/>
    <w:rsid w:val="00077F13"/>
    <w:rsid w:val="00080B7A"/>
    <w:rsid w:val="000812BE"/>
    <w:rsid w:val="00081F94"/>
    <w:rsid w:val="00081FF3"/>
    <w:rsid w:val="00082112"/>
    <w:rsid w:val="00082619"/>
    <w:rsid w:val="00082F9B"/>
    <w:rsid w:val="000832EE"/>
    <w:rsid w:val="0008373E"/>
    <w:rsid w:val="00083CFF"/>
    <w:rsid w:val="00083F0E"/>
    <w:rsid w:val="00083FBC"/>
    <w:rsid w:val="00084259"/>
    <w:rsid w:val="0008431D"/>
    <w:rsid w:val="0008457A"/>
    <w:rsid w:val="00084A39"/>
    <w:rsid w:val="00084B2A"/>
    <w:rsid w:val="00084B8F"/>
    <w:rsid w:val="00084D2C"/>
    <w:rsid w:val="0008501E"/>
    <w:rsid w:val="0008545B"/>
    <w:rsid w:val="0008554C"/>
    <w:rsid w:val="00085BA1"/>
    <w:rsid w:val="00085E1F"/>
    <w:rsid w:val="000861AC"/>
    <w:rsid w:val="000868D3"/>
    <w:rsid w:val="00086CFD"/>
    <w:rsid w:val="00086D1D"/>
    <w:rsid w:val="00086EB6"/>
    <w:rsid w:val="0008714F"/>
    <w:rsid w:val="0008715B"/>
    <w:rsid w:val="000872FF"/>
    <w:rsid w:val="0008730E"/>
    <w:rsid w:val="0008781B"/>
    <w:rsid w:val="0008791C"/>
    <w:rsid w:val="00087936"/>
    <w:rsid w:val="00087A64"/>
    <w:rsid w:val="00087D48"/>
    <w:rsid w:val="00087F51"/>
    <w:rsid w:val="000905B8"/>
    <w:rsid w:val="00090997"/>
    <w:rsid w:val="00090A11"/>
    <w:rsid w:val="0009102D"/>
    <w:rsid w:val="00091259"/>
    <w:rsid w:val="0009126C"/>
    <w:rsid w:val="00092730"/>
    <w:rsid w:val="00092834"/>
    <w:rsid w:val="00092856"/>
    <w:rsid w:val="000928E9"/>
    <w:rsid w:val="00092B12"/>
    <w:rsid w:val="00092BC7"/>
    <w:rsid w:val="00092C8E"/>
    <w:rsid w:val="00092CB2"/>
    <w:rsid w:val="00092F98"/>
    <w:rsid w:val="000931DC"/>
    <w:rsid w:val="00093245"/>
    <w:rsid w:val="000935A5"/>
    <w:rsid w:val="0009363B"/>
    <w:rsid w:val="0009365E"/>
    <w:rsid w:val="00093973"/>
    <w:rsid w:val="00093C77"/>
    <w:rsid w:val="00094400"/>
    <w:rsid w:val="00094529"/>
    <w:rsid w:val="00094C6B"/>
    <w:rsid w:val="00094E21"/>
    <w:rsid w:val="00095048"/>
    <w:rsid w:val="00095192"/>
    <w:rsid w:val="00095841"/>
    <w:rsid w:val="0009598D"/>
    <w:rsid w:val="00095A3E"/>
    <w:rsid w:val="00095A95"/>
    <w:rsid w:val="0009610C"/>
    <w:rsid w:val="00096165"/>
    <w:rsid w:val="0009625B"/>
    <w:rsid w:val="00096641"/>
    <w:rsid w:val="00096768"/>
    <w:rsid w:val="000967ED"/>
    <w:rsid w:val="00096B68"/>
    <w:rsid w:val="00096C12"/>
    <w:rsid w:val="000971C2"/>
    <w:rsid w:val="000972F6"/>
    <w:rsid w:val="00097771"/>
    <w:rsid w:val="00097BF1"/>
    <w:rsid w:val="00097C38"/>
    <w:rsid w:val="00097FE7"/>
    <w:rsid w:val="000A0029"/>
    <w:rsid w:val="000A0146"/>
    <w:rsid w:val="000A0222"/>
    <w:rsid w:val="000A08A1"/>
    <w:rsid w:val="000A09C0"/>
    <w:rsid w:val="000A0BA8"/>
    <w:rsid w:val="000A0BE9"/>
    <w:rsid w:val="000A0F02"/>
    <w:rsid w:val="000A1547"/>
    <w:rsid w:val="000A18E9"/>
    <w:rsid w:val="000A1941"/>
    <w:rsid w:val="000A1BB4"/>
    <w:rsid w:val="000A1D34"/>
    <w:rsid w:val="000A21F6"/>
    <w:rsid w:val="000A2366"/>
    <w:rsid w:val="000A23C2"/>
    <w:rsid w:val="000A26C6"/>
    <w:rsid w:val="000A2775"/>
    <w:rsid w:val="000A28EA"/>
    <w:rsid w:val="000A29A4"/>
    <w:rsid w:val="000A29C2"/>
    <w:rsid w:val="000A2A19"/>
    <w:rsid w:val="000A2B97"/>
    <w:rsid w:val="000A2C4D"/>
    <w:rsid w:val="000A2C54"/>
    <w:rsid w:val="000A2C8C"/>
    <w:rsid w:val="000A2CDC"/>
    <w:rsid w:val="000A2F6B"/>
    <w:rsid w:val="000A3509"/>
    <w:rsid w:val="000A38BF"/>
    <w:rsid w:val="000A3E27"/>
    <w:rsid w:val="000A3EA7"/>
    <w:rsid w:val="000A3F5F"/>
    <w:rsid w:val="000A3FE8"/>
    <w:rsid w:val="000A408D"/>
    <w:rsid w:val="000A4129"/>
    <w:rsid w:val="000A487E"/>
    <w:rsid w:val="000A4BC1"/>
    <w:rsid w:val="000A4C09"/>
    <w:rsid w:val="000A569D"/>
    <w:rsid w:val="000A56AA"/>
    <w:rsid w:val="000A5BBC"/>
    <w:rsid w:val="000A5F9B"/>
    <w:rsid w:val="000A60E3"/>
    <w:rsid w:val="000A6154"/>
    <w:rsid w:val="000A6615"/>
    <w:rsid w:val="000A68FE"/>
    <w:rsid w:val="000A6970"/>
    <w:rsid w:val="000A6C1D"/>
    <w:rsid w:val="000A6E27"/>
    <w:rsid w:val="000A6F00"/>
    <w:rsid w:val="000A6F8E"/>
    <w:rsid w:val="000A700F"/>
    <w:rsid w:val="000A757B"/>
    <w:rsid w:val="000A7906"/>
    <w:rsid w:val="000A7ABC"/>
    <w:rsid w:val="000B0102"/>
    <w:rsid w:val="000B0240"/>
    <w:rsid w:val="000B02F8"/>
    <w:rsid w:val="000B0771"/>
    <w:rsid w:val="000B0C68"/>
    <w:rsid w:val="000B0D62"/>
    <w:rsid w:val="000B0F20"/>
    <w:rsid w:val="000B10A5"/>
    <w:rsid w:val="000B1BBA"/>
    <w:rsid w:val="000B1CEC"/>
    <w:rsid w:val="000B1E97"/>
    <w:rsid w:val="000B1F06"/>
    <w:rsid w:val="000B20E6"/>
    <w:rsid w:val="000B25EE"/>
    <w:rsid w:val="000B2672"/>
    <w:rsid w:val="000B27B0"/>
    <w:rsid w:val="000B29F5"/>
    <w:rsid w:val="000B2C74"/>
    <w:rsid w:val="000B2D63"/>
    <w:rsid w:val="000B2DA1"/>
    <w:rsid w:val="000B2FD2"/>
    <w:rsid w:val="000B2FE3"/>
    <w:rsid w:val="000B31A4"/>
    <w:rsid w:val="000B394A"/>
    <w:rsid w:val="000B394B"/>
    <w:rsid w:val="000B404E"/>
    <w:rsid w:val="000B4240"/>
    <w:rsid w:val="000B4387"/>
    <w:rsid w:val="000B45D2"/>
    <w:rsid w:val="000B485F"/>
    <w:rsid w:val="000B4B30"/>
    <w:rsid w:val="000B4E29"/>
    <w:rsid w:val="000B4F7C"/>
    <w:rsid w:val="000B554F"/>
    <w:rsid w:val="000B5787"/>
    <w:rsid w:val="000B5E96"/>
    <w:rsid w:val="000B6146"/>
    <w:rsid w:val="000B6327"/>
    <w:rsid w:val="000B6830"/>
    <w:rsid w:val="000B6995"/>
    <w:rsid w:val="000B6A50"/>
    <w:rsid w:val="000B77C7"/>
    <w:rsid w:val="000B78E8"/>
    <w:rsid w:val="000B7DB3"/>
    <w:rsid w:val="000B7E87"/>
    <w:rsid w:val="000C00FA"/>
    <w:rsid w:val="000C025C"/>
    <w:rsid w:val="000C0C80"/>
    <w:rsid w:val="000C0E08"/>
    <w:rsid w:val="000C0E2D"/>
    <w:rsid w:val="000C15AD"/>
    <w:rsid w:val="000C163A"/>
    <w:rsid w:val="000C1761"/>
    <w:rsid w:val="000C1F20"/>
    <w:rsid w:val="000C22A7"/>
    <w:rsid w:val="000C24F7"/>
    <w:rsid w:val="000C2598"/>
    <w:rsid w:val="000C2621"/>
    <w:rsid w:val="000C272B"/>
    <w:rsid w:val="000C28EB"/>
    <w:rsid w:val="000C342D"/>
    <w:rsid w:val="000C3552"/>
    <w:rsid w:val="000C3613"/>
    <w:rsid w:val="000C3A37"/>
    <w:rsid w:val="000C4138"/>
    <w:rsid w:val="000C4395"/>
    <w:rsid w:val="000C4405"/>
    <w:rsid w:val="000C4783"/>
    <w:rsid w:val="000C4840"/>
    <w:rsid w:val="000C4D10"/>
    <w:rsid w:val="000C4DB6"/>
    <w:rsid w:val="000C5196"/>
    <w:rsid w:val="000C54F6"/>
    <w:rsid w:val="000C5A7D"/>
    <w:rsid w:val="000C623F"/>
    <w:rsid w:val="000C647F"/>
    <w:rsid w:val="000C6741"/>
    <w:rsid w:val="000C694D"/>
    <w:rsid w:val="000C6B04"/>
    <w:rsid w:val="000C6D0B"/>
    <w:rsid w:val="000C6DA4"/>
    <w:rsid w:val="000C6FA3"/>
    <w:rsid w:val="000C70C7"/>
    <w:rsid w:val="000C770F"/>
    <w:rsid w:val="000C78CA"/>
    <w:rsid w:val="000D0189"/>
    <w:rsid w:val="000D0194"/>
    <w:rsid w:val="000D0E86"/>
    <w:rsid w:val="000D0EE4"/>
    <w:rsid w:val="000D0F8F"/>
    <w:rsid w:val="000D122E"/>
    <w:rsid w:val="000D1428"/>
    <w:rsid w:val="000D1767"/>
    <w:rsid w:val="000D1A8A"/>
    <w:rsid w:val="000D1FD3"/>
    <w:rsid w:val="000D2296"/>
    <w:rsid w:val="000D2736"/>
    <w:rsid w:val="000D356D"/>
    <w:rsid w:val="000D3AE7"/>
    <w:rsid w:val="000D3F5B"/>
    <w:rsid w:val="000D47C1"/>
    <w:rsid w:val="000D4896"/>
    <w:rsid w:val="000D4D3F"/>
    <w:rsid w:val="000D4D4A"/>
    <w:rsid w:val="000D501E"/>
    <w:rsid w:val="000D52FE"/>
    <w:rsid w:val="000D5431"/>
    <w:rsid w:val="000D5883"/>
    <w:rsid w:val="000D628E"/>
    <w:rsid w:val="000D6678"/>
    <w:rsid w:val="000D66E2"/>
    <w:rsid w:val="000D6979"/>
    <w:rsid w:val="000D6AA3"/>
    <w:rsid w:val="000D6B6F"/>
    <w:rsid w:val="000D71C4"/>
    <w:rsid w:val="000D73FC"/>
    <w:rsid w:val="000D7410"/>
    <w:rsid w:val="000D7419"/>
    <w:rsid w:val="000D74FE"/>
    <w:rsid w:val="000D774C"/>
    <w:rsid w:val="000D7B78"/>
    <w:rsid w:val="000D7FFC"/>
    <w:rsid w:val="000E05C3"/>
    <w:rsid w:val="000E06AC"/>
    <w:rsid w:val="000E0D04"/>
    <w:rsid w:val="000E1389"/>
    <w:rsid w:val="000E1637"/>
    <w:rsid w:val="000E183B"/>
    <w:rsid w:val="000E186B"/>
    <w:rsid w:val="000E1D11"/>
    <w:rsid w:val="000E1E70"/>
    <w:rsid w:val="000E21B8"/>
    <w:rsid w:val="000E228F"/>
    <w:rsid w:val="000E2AB4"/>
    <w:rsid w:val="000E2C7E"/>
    <w:rsid w:val="000E3010"/>
    <w:rsid w:val="000E3539"/>
    <w:rsid w:val="000E3812"/>
    <w:rsid w:val="000E4D31"/>
    <w:rsid w:val="000E52A0"/>
    <w:rsid w:val="000E5415"/>
    <w:rsid w:val="000E57EC"/>
    <w:rsid w:val="000E5FC4"/>
    <w:rsid w:val="000E6131"/>
    <w:rsid w:val="000E625D"/>
    <w:rsid w:val="000E6859"/>
    <w:rsid w:val="000E6EDE"/>
    <w:rsid w:val="000E6F31"/>
    <w:rsid w:val="000E6FB7"/>
    <w:rsid w:val="000E7350"/>
    <w:rsid w:val="000E7545"/>
    <w:rsid w:val="000E76BE"/>
    <w:rsid w:val="000E79B6"/>
    <w:rsid w:val="000E7AD8"/>
    <w:rsid w:val="000E7EEF"/>
    <w:rsid w:val="000F0016"/>
    <w:rsid w:val="000F0827"/>
    <w:rsid w:val="000F0DEF"/>
    <w:rsid w:val="000F10F8"/>
    <w:rsid w:val="000F1212"/>
    <w:rsid w:val="000F1392"/>
    <w:rsid w:val="000F14B6"/>
    <w:rsid w:val="000F155B"/>
    <w:rsid w:val="000F1B89"/>
    <w:rsid w:val="000F1CB6"/>
    <w:rsid w:val="000F24F3"/>
    <w:rsid w:val="000F29AA"/>
    <w:rsid w:val="000F2B3B"/>
    <w:rsid w:val="000F3075"/>
    <w:rsid w:val="000F30FC"/>
    <w:rsid w:val="000F3635"/>
    <w:rsid w:val="000F3AFC"/>
    <w:rsid w:val="000F3BB4"/>
    <w:rsid w:val="000F3E14"/>
    <w:rsid w:val="000F4021"/>
    <w:rsid w:val="000F40CF"/>
    <w:rsid w:val="000F4B49"/>
    <w:rsid w:val="000F4D21"/>
    <w:rsid w:val="000F4E3D"/>
    <w:rsid w:val="000F5078"/>
    <w:rsid w:val="000F5471"/>
    <w:rsid w:val="000F5488"/>
    <w:rsid w:val="000F5BA6"/>
    <w:rsid w:val="000F6728"/>
    <w:rsid w:val="000F6B03"/>
    <w:rsid w:val="000F7339"/>
    <w:rsid w:val="000F7650"/>
    <w:rsid w:val="000F7767"/>
    <w:rsid w:val="00100098"/>
    <w:rsid w:val="001003CF"/>
    <w:rsid w:val="001003FD"/>
    <w:rsid w:val="0010041A"/>
    <w:rsid w:val="0010059A"/>
    <w:rsid w:val="001006D4"/>
    <w:rsid w:val="00100717"/>
    <w:rsid w:val="001008D5"/>
    <w:rsid w:val="00101137"/>
    <w:rsid w:val="00101364"/>
    <w:rsid w:val="00101536"/>
    <w:rsid w:val="00101631"/>
    <w:rsid w:val="00101892"/>
    <w:rsid w:val="00102041"/>
    <w:rsid w:val="0010245B"/>
    <w:rsid w:val="00102584"/>
    <w:rsid w:val="001028C0"/>
    <w:rsid w:val="00102CC4"/>
    <w:rsid w:val="0010300E"/>
    <w:rsid w:val="001032A9"/>
    <w:rsid w:val="001034C7"/>
    <w:rsid w:val="00103B16"/>
    <w:rsid w:val="001040ED"/>
    <w:rsid w:val="00104121"/>
    <w:rsid w:val="00104A5E"/>
    <w:rsid w:val="001051DA"/>
    <w:rsid w:val="001057D1"/>
    <w:rsid w:val="00105AC2"/>
    <w:rsid w:val="00105DE7"/>
    <w:rsid w:val="00105EA3"/>
    <w:rsid w:val="00105F0A"/>
    <w:rsid w:val="0010620D"/>
    <w:rsid w:val="001063B5"/>
    <w:rsid w:val="001067D2"/>
    <w:rsid w:val="00106966"/>
    <w:rsid w:val="00106D37"/>
    <w:rsid w:val="00106E9E"/>
    <w:rsid w:val="00107B28"/>
    <w:rsid w:val="00107B4F"/>
    <w:rsid w:val="00107B56"/>
    <w:rsid w:val="00107C3A"/>
    <w:rsid w:val="00107FA9"/>
    <w:rsid w:val="00110138"/>
    <w:rsid w:val="00110822"/>
    <w:rsid w:val="0011091D"/>
    <w:rsid w:val="001109A2"/>
    <w:rsid w:val="00110D07"/>
    <w:rsid w:val="00110F61"/>
    <w:rsid w:val="00111BB2"/>
    <w:rsid w:val="00111BC1"/>
    <w:rsid w:val="00111DDA"/>
    <w:rsid w:val="00111F38"/>
    <w:rsid w:val="001126A2"/>
    <w:rsid w:val="00112A4A"/>
    <w:rsid w:val="00112FF0"/>
    <w:rsid w:val="00113313"/>
    <w:rsid w:val="00113461"/>
    <w:rsid w:val="001136C3"/>
    <w:rsid w:val="00113788"/>
    <w:rsid w:val="001139EE"/>
    <w:rsid w:val="001139FB"/>
    <w:rsid w:val="00113EEC"/>
    <w:rsid w:val="00113FBF"/>
    <w:rsid w:val="00114381"/>
    <w:rsid w:val="00114698"/>
    <w:rsid w:val="00114E1D"/>
    <w:rsid w:val="0011547E"/>
    <w:rsid w:val="00115708"/>
    <w:rsid w:val="00115793"/>
    <w:rsid w:val="001159B5"/>
    <w:rsid w:val="00115FFD"/>
    <w:rsid w:val="0011645B"/>
    <w:rsid w:val="001164D3"/>
    <w:rsid w:val="00116784"/>
    <w:rsid w:val="00116AAE"/>
    <w:rsid w:val="00116C90"/>
    <w:rsid w:val="00116D87"/>
    <w:rsid w:val="00116E5C"/>
    <w:rsid w:val="00117010"/>
    <w:rsid w:val="0011748C"/>
    <w:rsid w:val="0011780E"/>
    <w:rsid w:val="001178E9"/>
    <w:rsid w:val="00117F4F"/>
    <w:rsid w:val="00120359"/>
    <w:rsid w:val="001203E2"/>
    <w:rsid w:val="0012043A"/>
    <w:rsid w:val="001209B5"/>
    <w:rsid w:val="00120AAA"/>
    <w:rsid w:val="00120C59"/>
    <w:rsid w:val="0012148D"/>
    <w:rsid w:val="0012153B"/>
    <w:rsid w:val="00121834"/>
    <w:rsid w:val="00121982"/>
    <w:rsid w:val="00122513"/>
    <w:rsid w:val="0012254D"/>
    <w:rsid w:val="0012270B"/>
    <w:rsid w:val="00122888"/>
    <w:rsid w:val="0012299C"/>
    <w:rsid w:val="00122B0C"/>
    <w:rsid w:val="0012304A"/>
    <w:rsid w:val="001232CB"/>
    <w:rsid w:val="001233F2"/>
    <w:rsid w:val="00123584"/>
    <w:rsid w:val="001235A1"/>
    <w:rsid w:val="00123792"/>
    <w:rsid w:val="0012393C"/>
    <w:rsid w:val="00123FF0"/>
    <w:rsid w:val="00123FF1"/>
    <w:rsid w:val="00124190"/>
    <w:rsid w:val="0012427F"/>
    <w:rsid w:val="00124801"/>
    <w:rsid w:val="00125159"/>
    <w:rsid w:val="0012540F"/>
    <w:rsid w:val="00125470"/>
    <w:rsid w:val="00125AE5"/>
    <w:rsid w:val="00125CB3"/>
    <w:rsid w:val="00125DD1"/>
    <w:rsid w:val="00125EFC"/>
    <w:rsid w:val="00125FE6"/>
    <w:rsid w:val="00126431"/>
    <w:rsid w:val="0012660F"/>
    <w:rsid w:val="001268BE"/>
    <w:rsid w:val="00126CD0"/>
    <w:rsid w:val="00126D90"/>
    <w:rsid w:val="001270C4"/>
    <w:rsid w:val="001275FE"/>
    <w:rsid w:val="00127615"/>
    <w:rsid w:val="0012772A"/>
    <w:rsid w:val="0012797D"/>
    <w:rsid w:val="00127DC2"/>
    <w:rsid w:val="00130007"/>
    <w:rsid w:val="001302C6"/>
    <w:rsid w:val="00130741"/>
    <w:rsid w:val="00130D26"/>
    <w:rsid w:val="0013112B"/>
    <w:rsid w:val="0013112F"/>
    <w:rsid w:val="00131165"/>
    <w:rsid w:val="0013139E"/>
    <w:rsid w:val="001316AC"/>
    <w:rsid w:val="001316F6"/>
    <w:rsid w:val="001317DF"/>
    <w:rsid w:val="0013183F"/>
    <w:rsid w:val="001319B5"/>
    <w:rsid w:val="00131C6F"/>
    <w:rsid w:val="00131F8E"/>
    <w:rsid w:val="00131F8F"/>
    <w:rsid w:val="0013211E"/>
    <w:rsid w:val="001327A3"/>
    <w:rsid w:val="001327A7"/>
    <w:rsid w:val="0013286F"/>
    <w:rsid w:val="0013289E"/>
    <w:rsid w:val="001330D0"/>
    <w:rsid w:val="001333F6"/>
    <w:rsid w:val="001336A5"/>
    <w:rsid w:val="00133773"/>
    <w:rsid w:val="00133CF8"/>
    <w:rsid w:val="001343F2"/>
    <w:rsid w:val="001344C8"/>
    <w:rsid w:val="00134F9C"/>
    <w:rsid w:val="00135321"/>
    <w:rsid w:val="0013552E"/>
    <w:rsid w:val="00135587"/>
    <w:rsid w:val="001355C5"/>
    <w:rsid w:val="00135FAE"/>
    <w:rsid w:val="001362C7"/>
    <w:rsid w:val="00136408"/>
    <w:rsid w:val="0013697A"/>
    <w:rsid w:val="00136F90"/>
    <w:rsid w:val="00136FED"/>
    <w:rsid w:val="00137204"/>
    <w:rsid w:val="001375B8"/>
    <w:rsid w:val="001375F9"/>
    <w:rsid w:val="00137783"/>
    <w:rsid w:val="001379A1"/>
    <w:rsid w:val="00137A32"/>
    <w:rsid w:val="00140112"/>
    <w:rsid w:val="0014015E"/>
    <w:rsid w:val="00140201"/>
    <w:rsid w:val="0014036A"/>
    <w:rsid w:val="0014041C"/>
    <w:rsid w:val="0014051D"/>
    <w:rsid w:val="001406A3"/>
    <w:rsid w:val="0014091F"/>
    <w:rsid w:val="0014095B"/>
    <w:rsid w:val="00140B8B"/>
    <w:rsid w:val="00140D6B"/>
    <w:rsid w:val="00140FD5"/>
    <w:rsid w:val="00141206"/>
    <w:rsid w:val="00141BFD"/>
    <w:rsid w:val="00141D12"/>
    <w:rsid w:val="00141DB3"/>
    <w:rsid w:val="001421CD"/>
    <w:rsid w:val="001423A1"/>
    <w:rsid w:val="0014270B"/>
    <w:rsid w:val="00142820"/>
    <w:rsid w:val="001428B0"/>
    <w:rsid w:val="00142EFF"/>
    <w:rsid w:val="001430A7"/>
    <w:rsid w:val="00143102"/>
    <w:rsid w:val="001435FB"/>
    <w:rsid w:val="001439BD"/>
    <w:rsid w:val="00143A8F"/>
    <w:rsid w:val="00143DCF"/>
    <w:rsid w:val="00143E0B"/>
    <w:rsid w:val="00143EE3"/>
    <w:rsid w:val="00144119"/>
    <w:rsid w:val="001442A1"/>
    <w:rsid w:val="001446FC"/>
    <w:rsid w:val="0014470E"/>
    <w:rsid w:val="001447C8"/>
    <w:rsid w:val="0014501C"/>
    <w:rsid w:val="001454FF"/>
    <w:rsid w:val="00145559"/>
    <w:rsid w:val="00145808"/>
    <w:rsid w:val="00146112"/>
    <w:rsid w:val="00146245"/>
    <w:rsid w:val="001466A9"/>
    <w:rsid w:val="00146D5E"/>
    <w:rsid w:val="00146E58"/>
    <w:rsid w:val="0014716C"/>
    <w:rsid w:val="001476E2"/>
    <w:rsid w:val="001478B2"/>
    <w:rsid w:val="0014790A"/>
    <w:rsid w:val="00147CBE"/>
    <w:rsid w:val="001502AC"/>
    <w:rsid w:val="001504E3"/>
    <w:rsid w:val="001508ED"/>
    <w:rsid w:val="00150A80"/>
    <w:rsid w:val="00150BCB"/>
    <w:rsid w:val="00150F1D"/>
    <w:rsid w:val="001511A5"/>
    <w:rsid w:val="00151C7E"/>
    <w:rsid w:val="001522BA"/>
    <w:rsid w:val="0015247F"/>
    <w:rsid w:val="00152CA8"/>
    <w:rsid w:val="00152D10"/>
    <w:rsid w:val="00152EF2"/>
    <w:rsid w:val="001535E6"/>
    <w:rsid w:val="0015372D"/>
    <w:rsid w:val="001537C5"/>
    <w:rsid w:val="00153D4C"/>
    <w:rsid w:val="00153DB6"/>
    <w:rsid w:val="00154054"/>
    <w:rsid w:val="001542BF"/>
    <w:rsid w:val="00154394"/>
    <w:rsid w:val="00154420"/>
    <w:rsid w:val="001545B5"/>
    <w:rsid w:val="00154B06"/>
    <w:rsid w:val="00154BB1"/>
    <w:rsid w:val="00154C19"/>
    <w:rsid w:val="00154D0C"/>
    <w:rsid w:val="00154DB9"/>
    <w:rsid w:val="0015501C"/>
    <w:rsid w:val="001550D9"/>
    <w:rsid w:val="00155504"/>
    <w:rsid w:val="001556D9"/>
    <w:rsid w:val="00155FCF"/>
    <w:rsid w:val="00155FFF"/>
    <w:rsid w:val="0015606A"/>
    <w:rsid w:val="001561B8"/>
    <w:rsid w:val="001561DA"/>
    <w:rsid w:val="0015653D"/>
    <w:rsid w:val="00156849"/>
    <w:rsid w:val="001569D5"/>
    <w:rsid w:val="00157315"/>
    <w:rsid w:val="00157D13"/>
    <w:rsid w:val="00160053"/>
    <w:rsid w:val="00160129"/>
    <w:rsid w:val="0016072F"/>
    <w:rsid w:val="00160882"/>
    <w:rsid w:val="00160BAF"/>
    <w:rsid w:val="00160D5F"/>
    <w:rsid w:val="00160D6E"/>
    <w:rsid w:val="00161441"/>
    <w:rsid w:val="001620C5"/>
    <w:rsid w:val="001620DD"/>
    <w:rsid w:val="001622F2"/>
    <w:rsid w:val="0016244C"/>
    <w:rsid w:val="0016248D"/>
    <w:rsid w:val="00162859"/>
    <w:rsid w:val="00162E03"/>
    <w:rsid w:val="00162E67"/>
    <w:rsid w:val="00163033"/>
    <w:rsid w:val="0016345F"/>
    <w:rsid w:val="00163601"/>
    <w:rsid w:val="00163DF9"/>
    <w:rsid w:val="00163E68"/>
    <w:rsid w:val="00163F26"/>
    <w:rsid w:val="00164108"/>
    <w:rsid w:val="00164247"/>
    <w:rsid w:val="0016458D"/>
    <w:rsid w:val="001645AF"/>
    <w:rsid w:val="00164703"/>
    <w:rsid w:val="0016485D"/>
    <w:rsid w:val="00164D2E"/>
    <w:rsid w:val="00164E98"/>
    <w:rsid w:val="00165108"/>
    <w:rsid w:val="001657CE"/>
    <w:rsid w:val="00165875"/>
    <w:rsid w:val="0016593C"/>
    <w:rsid w:val="00165C54"/>
    <w:rsid w:val="00166161"/>
    <w:rsid w:val="00166F08"/>
    <w:rsid w:val="0016707C"/>
    <w:rsid w:val="00167308"/>
    <w:rsid w:val="00167652"/>
    <w:rsid w:val="00167C19"/>
    <w:rsid w:val="00167CE3"/>
    <w:rsid w:val="00167D24"/>
    <w:rsid w:val="00167D4F"/>
    <w:rsid w:val="00167E7B"/>
    <w:rsid w:val="001708FC"/>
    <w:rsid w:val="00171617"/>
    <w:rsid w:val="001716AC"/>
    <w:rsid w:val="00171824"/>
    <w:rsid w:val="00171D26"/>
    <w:rsid w:val="00171E96"/>
    <w:rsid w:val="00171EB4"/>
    <w:rsid w:val="00172607"/>
    <w:rsid w:val="00172AEB"/>
    <w:rsid w:val="00173115"/>
    <w:rsid w:val="001733F8"/>
    <w:rsid w:val="001738E0"/>
    <w:rsid w:val="001739DD"/>
    <w:rsid w:val="00173D26"/>
    <w:rsid w:val="00173E78"/>
    <w:rsid w:val="00173E9B"/>
    <w:rsid w:val="001742E1"/>
    <w:rsid w:val="0017451F"/>
    <w:rsid w:val="00174A4D"/>
    <w:rsid w:val="00174E78"/>
    <w:rsid w:val="00174F54"/>
    <w:rsid w:val="0017529B"/>
    <w:rsid w:val="00175332"/>
    <w:rsid w:val="00175503"/>
    <w:rsid w:val="001755EA"/>
    <w:rsid w:val="0017566D"/>
    <w:rsid w:val="001757F8"/>
    <w:rsid w:val="00175967"/>
    <w:rsid w:val="001759A2"/>
    <w:rsid w:val="00175CF7"/>
    <w:rsid w:val="00175D31"/>
    <w:rsid w:val="00175D4E"/>
    <w:rsid w:val="001760ED"/>
    <w:rsid w:val="00176376"/>
    <w:rsid w:val="0017646C"/>
    <w:rsid w:val="00176D55"/>
    <w:rsid w:val="00176FED"/>
    <w:rsid w:val="0017734A"/>
    <w:rsid w:val="0017748F"/>
    <w:rsid w:val="0017750A"/>
    <w:rsid w:val="00177571"/>
    <w:rsid w:val="00177ACD"/>
    <w:rsid w:val="00177AD0"/>
    <w:rsid w:val="00177C18"/>
    <w:rsid w:val="00177D66"/>
    <w:rsid w:val="00177E99"/>
    <w:rsid w:val="001807B6"/>
    <w:rsid w:val="001808E8"/>
    <w:rsid w:val="00180F97"/>
    <w:rsid w:val="00181247"/>
    <w:rsid w:val="0018189A"/>
    <w:rsid w:val="00181996"/>
    <w:rsid w:val="00181B36"/>
    <w:rsid w:val="00181C0F"/>
    <w:rsid w:val="00181C1D"/>
    <w:rsid w:val="00181FCA"/>
    <w:rsid w:val="00182257"/>
    <w:rsid w:val="00182578"/>
    <w:rsid w:val="001826FB"/>
    <w:rsid w:val="00182D88"/>
    <w:rsid w:val="00182E70"/>
    <w:rsid w:val="00182EEF"/>
    <w:rsid w:val="00182F4E"/>
    <w:rsid w:val="001833CF"/>
    <w:rsid w:val="0018340B"/>
    <w:rsid w:val="00183417"/>
    <w:rsid w:val="00183714"/>
    <w:rsid w:val="00183C10"/>
    <w:rsid w:val="0018415D"/>
    <w:rsid w:val="001841E8"/>
    <w:rsid w:val="0018438A"/>
    <w:rsid w:val="00184A38"/>
    <w:rsid w:val="00185071"/>
    <w:rsid w:val="001851A6"/>
    <w:rsid w:val="00185376"/>
    <w:rsid w:val="001856CF"/>
    <w:rsid w:val="001857BF"/>
    <w:rsid w:val="0018585D"/>
    <w:rsid w:val="00185A9F"/>
    <w:rsid w:val="00185B28"/>
    <w:rsid w:val="00185C24"/>
    <w:rsid w:val="00185DA9"/>
    <w:rsid w:val="00186636"/>
    <w:rsid w:val="00186863"/>
    <w:rsid w:val="00186C31"/>
    <w:rsid w:val="00187675"/>
    <w:rsid w:val="001877D1"/>
    <w:rsid w:val="001878FF"/>
    <w:rsid w:val="00187AAD"/>
    <w:rsid w:val="00187C3E"/>
    <w:rsid w:val="00187DE7"/>
    <w:rsid w:val="00187F48"/>
    <w:rsid w:val="0019052B"/>
    <w:rsid w:val="001906AA"/>
    <w:rsid w:val="001907C8"/>
    <w:rsid w:val="001908FF"/>
    <w:rsid w:val="00190F32"/>
    <w:rsid w:val="00191506"/>
    <w:rsid w:val="00192058"/>
    <w:rsid w:val="00192354"/>
    <w:rsid w:val="00192586"/>
    <w:rsid w:val="0019265D"/>
    <w:rsid w:val="00192C0F"/>
    <w:rsid w:val="00193688"/>
    <w:rsid w:val="00193AEB"/>
    <w:rsid w:val="00193E1D"/>
    <w:rsid w:val="00194365"/>
    <w:rsid w:val="001944B4"/>
    <w:rsid w:val="001948C0"/>
    <w:rsid w:val="00194C09"/>
    <w:rsid w:val="00194FA5"/>
    <w:rsid w:val="001955D8"/>
    <w:rsid w:val="001956DD"/>
    <w:rsid w:val="00195A29"/>
    <w:rsid w:val="00196072"/>
    <w:rsid w:val="0019611B"/>
    <w:rsid w:val="001963B4"/>
    <w:rsid w:val="001965DA"/>
    <w:rsid w:val="00196830"/>
    <w:rsid w:val="0019693A"/>
    <w:rsid w:val="00196AD0"/>
    <w:rsid w:val="00196B85"/>
    <w:rsid w:val="00196E96"/>
    <w:rsid w:val="0019723C"/>
    <w:rsid w:val="001975C3"/>
    <w:rsid w:val="00197DD5"/>
    <w:rsid w:val="001A01C3"/>
    <w:rsid w:val="001A03D1"/>
    <w:rsid w:val="001A0A87"/>
    <w:rsid w:val="001A0D49"/>
    <w:rsid w:val="001A1062"/>
    <w:rsid w:val="001A12F1"/>
    <w:rsid w:val="001A13B8"/>
    <w:rsid w:val="001A146B"/>
    <w:rsid w:val="001A14D8"/>
    <w:rsid w:val="001A155C"/>
    <w:rsid w:val="001A170D"/>
    <w:rsid w:val="001A1858"/>
    <w:rsid w:val="001A18A8"/>
    <w:rsid w:val="001A1B21"/>
    <w:rsid w:val="001A1CC3"/>
    <w:rsid w:val="001A1CFC"/>
    <w:rsid w:val="001A1FDA"/>
    <w:rsid w:val="001A2546"/>
    <w:rsid w:val="001A25B4"/>
    <w:rsid w:val="001A29D3"/>
    <w:rsid w:val="001A2AB0"/>
    <w:rsid w:val="001A2ADB"/>
    <w:rsid w:val="001A3229"/>
    <w:rsid w:val="001A349D"/>
    <w:rsid w:val="001A3645"/>
    <w:rsid w:val="001A39D4"/>
    <w:rsid w:val="001A4060"/>
    <w:rsid w:val="001A486C"/>
    <w:rsid w:val="001A492B"/>
    <w:rsid w:val="001A496B"/>
    <w:rsid w:val="001A4BA8"/>
    <w:rsid w:val="001A5420"/>
    <w:rsid w:val="001A542A"/>
    <w:rsid w:val="001A54F6"/>
    <w:rsid w:val="001A5838"/>
    <w:rsid w:val="001A6251"/>
    <w:rsid w:val="001A6639"/>
    <w:rsid w:val="001A6A1F"/>
    <w:rsid w:val="001A6F79"/>
    <w:rsid w:val="001A702B"/>
    <w:rsid w:val="001A735E"/>
    <w:rsid w:val="001A75D3"/>
    <w:rsid w:val="001A7F56"/>
    <w:rsid w:val="001B03B7"/>
    <w:rsid w:val="001B0A8B"/>
    <w:rsid w:val="001B1068"/>
    <w:rsid w:val="001B1127"/>
    <w:rsid w:val="001B1246"/>
    <w:rsid w:val="001B1506"/>
    <w:rsid w:val="001B1C0C"/>
    <w:rsid w:val="001B2357"/>
    <w:rsid w:val="001B242A"/>
    <w:rsid w:val="001B2B14"/>
    <w:rsid w:val="001B2B6B"/>
    <w:rsid w:val="001B2BC4"/>
    <w:rsid w:val="001B3199"/>
    <w:rsid w:val="001B3323"/>
    <w:rsid w:val="001B339D"/>
    <w:rsid w:val="001B3B5A"/>
    <w:rsid w:val="001B3E26"/>
    <w:rsid w:val="001B3E71"/>
    <w:rsid w:val="001B40FE"/>
    <w:rsid w:val="001B4240"/>
    <w:rsid w:val="001B43B3"/>
    <w:rsid w:val="001B4524"/>
    <w:rsid w:val="001B47DD"/>
    <w:rsid w:val="001B4ACE"/>
    <w:rsid w:val="001B4C50"/>
    <w:rsid w:val="001B5650"/>
    <w:rsid w:val="001B58FB"/>
    <w:rsid w:val="001B5925"/>
    <w:rsid w:val="001B5AAD"/>
    <w:rsid w:val="001B5B42"/>
    <w:rsid w:val="001B6510"/>
    <w:rsid w:val="001B65AE"/>
    <w:rsid w:val="001B6A26"/>
    <w:rsid w:val="001B6C04"/>
    <w:rsid w:val="001B724B"/>
    <w:rsid w:val="001B7263"/>
    <w:rsid w:val="001B7272"/>
    <w:rsid w:val="001B747A"/>
    <w:rsid w:val="001B74C6"/>
    <w:rsid w:val="001B7605"/>
    <w:rsid w:val="001B7619"/>
    <w:rsid w:val="001B76C8"/>
    <w:rsid w:val="001B7A44"/>
    <w:rsid w:val="001B7E8F"/>
    <w:rsid w:val="001C002E"/>
    <w:rsid w:val="001C00C9"/>
    <w:rsid w:val="001C05A0"/>
    <w:rsid w:val="001C09FE"/>
    <w:rsid w:val="001C0C30"/>
    <w:rsid w:val="001C0E47"/>
    <w:rsid w:val="001C1197"/>
    <w:rsid w:val="001C11A8"/>
    <w:rsid w:val="001C1D56"/>
    <w:rsid w:val="001C2083"/>
    <w:rsid w:val="001C23C8"/>
    <w:rsid w:val="001C2AA6"/>
    <w:rsid w:val="001C2B7D"/>
    <w:rsid w:val="001C2C86"/>
    <w:rsid w:val="001C3292"/>
    <w:rsid w:val="001C32EB"/>
    <w:rsid w:val="001C351D"/>
    <w:rsid w:val="001C3768"/>
    <w:rsid w:val="001C3A64"/>
    <w:rsid w:val="001C3BD4"/>
    <w:rsid w:val="001C3C68"/>
    <w:rsid w:val="001C3F24"/>
    <w:rsid w:val="001C3F8E"/>
    <w:rsid w:val="001C46C7"/>
    <w:rsid w:val="001C4712"/>
    <w:rsid w:val="001C4829"/>
    <w:rsid w:val="001C49A3"/>
    <w:rsid w:val="001C4B26"/>
    <w:rsid w:val="001C4C0C"/>
    <w:rsid w:val="001C4FD9"/>
    <w:rsid w:val="001C523E"/>
    <w:rsid w:val="001C543F"/>
    <w:rsid w:val="001C5B86"/>
    <w:rsid w:val="001C5DA3"/>
    <w:rsid w:val="001C5E55"/>
    <w:rsid w:val="001C5E83"/>
    <w:rsid w:val="001C62A0"/>
    <w:rsid w:val="001C6925"/>
    <w:rsid w:val="001C6C36"/>
    <w:rsid w:val="001C705E"/>
    <w:rsid w:val="001C735B"/>
    <w:rsid w:val="001C73B5"/>
    <w:rsid w:val="001C73FC"/>
    <w:rsid w:val="001C76C6"/>
    <w:rsid w:val="001C76F1"/>
    <w:rsid w:val="001C79BE"/>
    <w:rsid w:val="001C7F39"/>
    <w:rsid w:val="001C7FB1"/>
    <w:rsid w:val="001D0040"/>
    <w:rsid w:val="001D008D"/>
    <w:rsid w:val="001D0211"/>
    <w:rsid w:val="001D0B61"/>
    <w:rsid w:val="001D1097"/>
    <w:rsid w:val="001D16CA"/>
    <w:rsid w:val="001D1C22"/>
    <w:rsid w:val="001D1E28"/>
    <w:rsid w:val="001D2337"/>
    <w:rsid w:val="001D23A7"/>
    <w:rsid w:val="001D2421"/>
    <w:rsid w:val="001D26D3"/>
    <w:rsid w:val="001D2822"/>
    <w:rsid w:val="001D2B10"/>
    <w:rsid w:val="001D3079"/>
    <w:rsid w:val="001D3605"/>
    <w:rsid w:val="001D39AB"/>
    <w:rsid w:val="001D39DE"/>
    <w:rsid w:val="001D3C57"/>
    <w:rsid w:val="001D417B"/>
    <w:rsid w:val="001D4197"/>
    <w:rsid w:val="001D42D4"/>
    <w:rsid w:val="001D4450"/>
    <w:rsid w:val="001D4684"/>
    <w:rsid w:val="001D47B5"/>
    <w:rsid w:val="001D48CF"/>
    <w:rsid w:val="001D4A77"/>
    <w:rsid w:val="001D4F75"/>
    <w:rsid w:val="001D5104"/>
    <w:rsid w:val="001D534D"/>
    <w:rsid w:val="001D53FD"/>
    <w:rsid w:val="001D5632"/>
    <w:rsid w:val="001D56CF"/>
    <w:rsid w:val="001D5B27"/>
    <w:rsid w:val="001D5DCB"/>
    <w:rsid w:val="001D5E06"/>
    <w:rsid w:val="001D5E37"/>
    <w:rsid w:val="001D5F5B"/>
    <w:rsid w:val="001D61FE"/>
    <w:rsid w:val="001D62F1"/>
    <w:rsid w:val="001D659F"/>
    <w:rsid w:val="001D67BD"/>
    <w:rsid w:val="001D6BC1"/>
    <w:rsid w:val="001D6D6B"/>
    <w:rsid w:val="001D716D"/>
    <w:rsid w:val="001D7193"/>
    <w:rsid w:val="001D78C1"/>
    <w:rsid w:val="001D7ED6"/>
    <w:rsid w:val="001E0001"/>
    <w:rsid w:val="001E00FB"/>
    <w:rsid w:val="001E06D7"/>
    <w:rsid w:val="001E0794"/>
    <w:rsid w:val="001E08EA"/>
    <w:rsid w:val="001E0DDA"/>
    <w:rsid w:val="001E10C1"/>
    <w:rsid w:val="001E119E"/>
    <w:rsid w:val="001E12A8"/>
    <w:rsid w:val="001E14F1"/>
    <w:rsid w:val="001E1954"/>
    <w:rsid w:val="001E2418"/>
    <w:rsid w:val="001E24DC"/>
    <w:rsid w:val="001E2562"/>
    <w:rsid w:val="001E2891"/>
    <w:rsid w:val="001E2A11"/>
    <w:rsid w:val="001E2E90"/>
    <w:rsid w:val="001E2F4D"/>
    <w:rsid w:val="001E3489"/>
    <w:rsid w:val="001E3AD8"/>
    <w:rsid w:val="001E3C18"/>
    <w:rsid w:val="001E3D4E"/>
    <w:rsid w:val="001E3DF9"/>
    <w:rsid w:val="001E4291"/>
    <w:rsid w:val="001E4297"/>
    <w:rsid w:val="001E494A"/>
    <w:rsid w:val="001E5503"/>
    <w:rsid w:val="001E558C"/>
    <w:rsid w:val="001E55B4"/>
    <w:rsid w:val="001E57C0"/>
    <w:rsid w:val="001E65E2"/>
    <w:rsid w:val="001E6685"/>
    <w:rsid w:val="001E66C4"/>
    <w:rsid w:val="001E68A5"/>
    <w:rsid w:val="001E7FDC"/>
    <w:rsid w:val="001F02BE"/>
    <w:rsid w:val="001F0418"/>
    <w:rsid w:val="001F0699"/>
    <w:rsid w:val="001F0787"/>
    <w:rsid w:val="001F09E7"/>
    <w:rsid w:val="001F10E6"/>
    <w:rsid w:val="001F11AB"/>
    <w:rsid w:val="001F1439"/>
    <w:rsid w:val="001F1645"/>
    <w:rsid w:val="001F1699"/>
    <w:rsid w:val="001F1E6B"/>
    <w:rsid w:val="001F254F"/>
    <w:rsid w:val="001F2609"/>
    <w:rsid w:val="001F2714"/>
    <w:rsid w:val="001F294F"/>
    <w:rsid w:val="001F307C"/>
    <w:rsid w:val="001F332F"/>
    <w:rsid w:val="001F36EE"/>
    <w:rsid w:val="001F38E5"/>
    <w:rsid w:val="001F3957"/>
    <w:rsid w:val="001F3CEE"/>
    <w:rsid w:val="001F41C1"/>
    <w:rsid w:val="001F4383"/>
    <w:rsid w:val="001F454E"/>
    <w:rsid w:val="001F4561"/>
    <w:rsid w:val="001F45B6"/>
    <w:rsid w:val="001F48A5"/>
    <w:rsid w:val="001F48E0"/>
    <w:rsid w:val="001F50D5"/>
    <w:rsid w:val="001F5522"/>
    <w:rsid w:val="001F5B11"/>
    <w:rsid w:val="001F6189"/>
    <w:rsid w:val="001F61C2"/>
    <w:rsid w:val="001F65F2"/>
    <w:rsid w:val="001F6669"/>
    <w:rsid w:val="001F6810"/>
    <w:rsid w:val="001F6D90"/>
    <w:rsid w:val="001F6D98"/>
    <w:rsid w:val="001F6F4D"/>
    <w:rsid w:val="001F71A5"/>
    <w:rsid w:val="001F730F"/>
    <w:rsid w:val="001F76C9"/>
    <w:rsid w:val="001F77E9"/>
    <w:rsid w:val="001F792B"/>
    <w:rsid w:val="001F7BDF"/>
    <w:rsid w:val="001F7F39"/>
    <w:rsid w:val="00200248"/>
    <w:rsid w:val="0020029D"/>
    <w:rsid w:val="0020045B"/>
    <w:rsid w:val="00200575"/>
    <w:rsid w:val="0020066D"/>
    <w:rsid w:val="002008C5"/>
    <w:rsid w:val="002009C8"/>
    <w:rsid w:val="00200BA4"/>
    <w:rsid w:val="00200F70"/>
    <w:rsid w:val="002010D9"/>
    <w:rsid w:val="002013F9"/>
    <w:rsid w:val="00201635"/>
    <w:rsid w:val="00201987"/>
    <w:rsid w:val="00201ACE"/>
    <w:rsid w:val="00201D5F"/>
    <w:rsid w:val="002020E0"/>
    <w:rsid w:val="0020267F"/>
    <w:rsid w:val="00202984"/>
    <w:rsid w:val="00202D64"/>
    <w:rsid w:val="00202DE1"/>
    <w:rsid w:val="0020345A"/>
    <w:rsid w:val="00203599"/>
    <w:rsid w:val="00203977"/>
    <w:rsid w:val="00203BB5"/>
    <w:rsid w:val="00204094"/>
    <w:rsid w:val="00204151"/>
    <w:rsid w:val="00204547"/>
    <w:rsid w:val="00204798"/>
    <w:rsid w:val="00204C11"/>
    <w:rsid w:val="00204C2D"/>
    <w:rsid w:val="00204EBF"/>
    <w:rsid w:val="00204FA9"/>
    <w:rsid w:val="00205828"/>
    <w:rsid w:val="00205B46"/>
    <w:rsid w:val="00205CAF"/>
    <w:rsid w:val="002060A6"/>
    <w:rsid w:val="00206484"/>
    <w:rsid w:val="002066A1"/>
    <w:rsid w:val="00206914"/>
    <w:rsid w:val="00206D70"/>
    <w:rsid w:val="00206FA7"/>
    <w:rsid w:val="0020712A"/>
    <w:rsid w:val="002075C7"/>
    <w:rsid w:val="00207738"/>
    <w:rsid w:val="002078C4"/>
    <w:rsid w:val="0020799D"/>
    <w:rsid w:val="002079F4"/>
    <w:rsid w:val="00207AD1"/>
    <w:rsid w:val="00207BE4"/>
    <w:rsid w:val="00207E35"/>
    <w:rsid w:val="002101FC"/>
    <w:rsid w:val="002102C8"/>
    <w:rsid w:val="00210EB3"/>
    <w:rsid w:val="0021113B"/>
    <w:rsid w:val="00211666"/>
    <w:rsid w:val="0021178F"/>
    <w:rsid w:val="00211D18"/>
    <w:rsid w:val="00212266"/>
    <w:rsid w:val="00212268"/>
    <w:rsid w:val="002122A3"/>
    <w:rsid w:val="00212521"/>
    <w:rsid w:val="00212661"/>
    <w:rsid w:val="0021278B"/>
    <w:rsid w:val="00212837"/>
    <w:rsid w:val="00212CBC"/>
    <w:rsid w:val="002131BA"/>
    <w:rsid w:val="00213311"/>
    <w:rsid w:val="002133EA"/>
    <w:rsid w:val="0021343E"/>
    <w:rsid w:val="00213E1F"/>
    <w:rsid w:val="00214138"/>
    <w:rsid w:val="002141EA"/>
    <w:rsid w:val="00214A2F"/>
    <w:rsid w:val="00214F0E"/>
    <w:rsid w:val="0021511B"/>
    <w:rsid w:val="0021563A"/>
    <w:rsid w:val="002157AF"/>
    <w:rsid w:val="00215A74"/>
    <w:rsid w:val="00215DF1"/>
    <w:rsid w:val="0021611B"/>
    <w:rsid w:val="002162A6"/>
    <w:rsid w:val="002162D2"/>
    <w:rsid w:val="00216930"/>
    <w:rsid w:val="00216AB4"/>
    <w:rsid w:val="00216AFE"/>
    <w:rsid w:val="00216E7B"/>
    <w:rsid w:val="00216F1E"/>
    <w:rsid w:val="00217011"/>
    <w:rsid w:val="002176C2"/>
    <w:rsid w:val="0021778D"/>
    <w:rsid w:val="0021784F"/>
    <w:rsid w:val="00217A02"/>
    <w:rsid w:val="00217BC8"/>
    <w:rsid w:val="00217E23"/>
    <w:rsid w:val="00220043"/>
    <w:rsid w:val="002204A9"/>
    <w:rsid w:val="00220925"/>
    <w:rsid w:val="00220CB3"/>
    <w:rsid w:val="00220D7F"/>
    <w:rsid w:val="0022120E"/>
    <w:rsid w:val="002213AE"/>
    <w:rsid w:val="002215D7"/>
    <w:rsid w:val="002217CE"/>
    <w:rsid w:val="002218B7"/>
    <w:rsid w:val="00221FD2"/>
    <w:rsid w:val="002226B5"/>
    <w:rsid w:val="002227F3"/>
    <w:rsid w:val="00222B50"/>
    <w:rsid w:val="00222C1A"/>
    <w:rsid w:val="00222CE3"/>
    <w:rsid w:val="00223C25"/>
    <w:rsid w:val="00223FE3"/>
    <w:rsid w:val="0022427C"/>
    <w:rsid w:val="0022430B"/>
    <w:rsid w:val="002243AA"/>
    <w:rsid w:val="002246EC"/>
    <w:rsid w:val="0022483D"/>
    <w:rsid w:val="002248C4"/>
    <w:rsid w:val="00224919"/>
    <w:rsid w:val="002251E6"/>
    <w:rsid w:val="0022522C"/>
    <w:rsid w:val="002252DD"/>
    <w:rsid w:val="00225498"/>
    <w:rsid w:val="002254F4"/>
    <w:rsid w:val="002258ED"/>
    <w:rsid w:val="00225967"/>
    <w:rsid w:val="00225EFB"/>
    <w:rsid w:val="00226189"/>
    <w:rsid w:val="0022629E"/>
    <w:rsid w:val="0022644B"/>
    <w:rsid w:val="00226709"/>
    <w:rsid w:val="0022670F"/>
    <w:rsid w:val="00226927"/>
    <w:rsid w:val="0022705A"/>
    <w:rsid w:val="00227204"/>
    <w:rsid w:val="00227218"/>
    <w:rsid w:val="00227279"/>
    <w:rsid w:val="002272CD"/>
    <w:rsid w:val="002273FF"/>
    <w:rsid w:val="00227F2A"/>
    <w:rsid w:val="00230023"/>
    <w:rsid w:val="0023022B"/>
    <w:rsid w:val="00230523"/>
    <w:rsid w:val="00230A40"/>
    <w:rsid w:val="00230A9A"/>
    <w:rsid w:val="0023110E"/>
    <w:rsid w:val="00232178"/>
    <w:rsid w:val="0023293E"/>
    <w:rsid w:val="00233071"/>
    <w:rsid w:val="00233929"/>
    <w:rsid w:val="00233B98"/>
    <w:rsid w:val="00233CE5"/>
    <w:rsid w:val="00233D7F"/>
    <w:rsid w:val="00233E89"/>
    <w:rsid w:val="0023435D"/>
    <w:rsid w:val="00234ACB"/>
    <w:rsid w:val="00234AEA"/>
    <w:rsid w:val="00234F4C"/>
    <w:rsid w:val="00234FE7"/>
    <w:rsid w:val="0023512A"/>
    <w:rsid w:val="0023533D"/>
    <w:rsid w:val="00235E37"/>
    <w:rsid w:val="00235EAE"/>
    <w:rsid w:val="002360EE"/>
    <w:rsid w:val="00236294"/>
    <w:rsid w:val="002363A7"/>
    <w:rsid w:val="0023649A"/>
    <w:rsid w:val="002365CD"/>
    <w:rsid w:val="00236702"/>
    <w:rsid w:val="00236873"/>
    <w:rsid w:val="00236996"/>
    <w:rsid w:val="00236B23"/>
    <w:rsid w:val="0023726C"/>
    <w:rsid w:val="00237410"/>
    <w:rsid w:val="00237BA2"/>
    <w:rsid w:val="00237C17"/>
    <w:rsid w:val="00237F31"/>
    <w:rsid w:val="00240146"/>
    <w:rsid w:val="0024057A"/>
    <w:rsid w:val="00240587"/>
    <w:rsid w:val="00240669"/>
    <w:rsid w:val="00240710"/>
    <w:rsid w:val="0024074D"/>
    <w:rsid w:val="00241204"/>
    <w:rsid w:val="0024159E"/>
    <w:rsid w:val="00241D4C"/>
    <w:rsid w:val="00241F8C"/>
    <w:rsid w:val="002428F3"/>
    <w:rsid w:val="00242933"/>
    <w:rsid w:val="00243220"/>
    <w:rsid w:val="002432E2"/>
    <w:rsid w:val="00243675"/>
    <w:rsid w:val="00243E35"/>
    <w:rsid w:val="00243FCC"/>
    <w:rsid w:val="00244242"/>
    <w:rsid w:val="0024436E"/>
    <w:rsid w:val="00244509"/>
    <w:rsid w:val="0024462B"/>
    <w:rsid w:val="00244ACF"/>
    <w:rsid w:val="0024550A"/>
    <w:rsid w:val="00245655"/>
    <w:rsid w:val="00245996"/>
    <w:rsid w:val="00245BE4"/>
    <w:rsid w:val="00245DD1"/>
    <w:rsid w:val="00245F64"/>
    <w:rsid w:val="002476A3"/>
    <w:rsid w:val="00247756"/>
    <w:rsid w:val="00247781"/>
    <w:rsid w:val="002504EE"/>
    <w:rsid w:val="002511A3"/>
    <w:rsid w:val="00251275"/>
    <w:rsid w:val="002514D1"/>
    <w:rsid w:val="00251791"/>
    <w:rsid w:val="00251862"/>
    <w:rsid w:val="00251983"/>
    <w:rsid w:val="00251ECF"/>
    <w:rsid w:val="0025223F"/>
    <w:rsid w:val="0025237F"/>
    <w:rsid w:val="00252630"/>
    <w:rsid w:val="00252DC0"/>
    <w:rsid w:val="00253223"/>
    <w:rsid w:val="002532F8"/>
    <w:rsid w:val="002533F5"/>
    <w:rsid w:val="002534BF"/>
    <w:rsid w:val="00253D3F"/>
    <w:rsid w:val="00253D64"/>
    <w:rsid w:val="00253E49"/>
    <w:rsid w:val="0025448B"/>
    <w:rsid w:val="00254B97"/>
    <w:rsid w:val="00254CA4"/>
    <w:rsid w:val="00254CC4"/>
    <w:rsid w:val="00254EFB"/>
    <w:rsid w:val="00255724"/>
    <w:rsid w:val="002557C6"/>
    <w:rsid w:val="00256202"/>
    <w:rsid w:val="00256285"/>
    <w:rsid w:val="0025664C"/>
    <w:rsid w:val="00256EF1"/>
    <w:rsid w:val="00257084"/>
    <w:rsid w:val="0025709B"/>
    <w:rsid w:val="002574B5"/>
    <w:rsid w:val="002578B0"/>
    <w:rsid w:val="00257DA0"/>
    <w:rsid w:val="00257DDD"/>
    <w:rsid w:val="002600A3"/>
    <w:rsid w:val="0026015F"/>
    <w:rsid w:val="002601B6"/>
    <w:rsid w:val="002604E1"/>
    <w:rsid w:val="00260AE7"/>
    <w:rsid w:val="0026167F"/>
    <w:rsid w:val="0026187B"/>
    <w:rsid w:val="00261986"/>
    <w:rsid w:val="00261A40"/>
    <w:rsid w:val="00261B66"/>
    <w:rsid w:val="00261CA4"/>
    <w:rsid w:val="0026223A"/>
    <w:rsid w:val="00262275"/>
    <w:rsid w:val="0026252A"/>
    <w:rsid w:val="0026275E"/>
    <w:rsid w:val="00262882"/>
    <w:rsid w:val="0026291B"/>
    <w:rsid w:val="00263001"/>
    <w:rsid w:val="00263667"/>
    <w:rsid w:val="00263B02"/>
    <w:rsid w:val="00263CF4"/>
    <w:rsid w:val="00263F32"/>
    <w:rsid w:val="00263FEC"/>
    <w:rsid w:val="00264148"/>
    <w:rsid w:val="0026453D"/>
    <w:rsid w:val="00264958"/>
    <w:rsid w:val="00264B34"/>
    <w:rsid w:val="00264E23"/>
    <w:rsid w:val="00265322"/>
    <w:rsid w:val="00265845"/>
    <w:rsid w:val="0026584F"/>
    <w:rsid w:val="0026609E"/>
    <w:rsid w:val="00266158"/>
    <w:rsid w:val="002661AA"/>
    <w:rsid w:val="002661AB"/>
    <w:rsid w:val="00266401"/>
    <w:rsid w:val="002666AF"/>
    <w:rsid w:val="002666DC"/>
    <w:rsid w:val="00266816"/>
    <w:rsid w:val="0026695E"/>
    <w:rsid w:val="0026699B"/>
    <w:rsid w:val="00266DED"/>
    <w:rsid w:val="002673CF"/>
    <w:rsid w:val="00267550"/>
    <w:rsid w:val="0026783F"/>
    <w:rsid w:val="0026799D"/>
    <w:rsid w:val="00267B86"/>
    <w:rsid w:val="00267FF1"/>
    <w:rsid w:val="00270215"/>
    <w:rsid w:val="002704DD"/>
    <w:rsid w:val="00270796"/>
    <w:rsid w:val="00270A35"/>
    <w:rsid w:val="00270E90"/>
    <w:rsid w:val="0027113C"/>
    <w:rsid w:val="002711D2"/>
    <w:rsid w:val="00271211"/>
    <w:rsid w:val="00271546"/>
    <w:rsid w:val="0027167B"/>
    <w:rsid w:val="002717B6"/>
    <w:rsid w:val="00271978"/>
    <w:rsid w:val="00271CC9"/>
    <w:rsid w:val="00272194"/>
    <w:rsid w:val="00272221"/>
    <w:rsid w:val="0027261A"/>
    <w:rsid w:val="002727F8"/>
    <w:rsid w:val="0027306D"/>
    <w:rsid w:val="002736CD"/>
    <w:rsid w:val="0027377F"/>
    <w:rsid w:val="00273798"/>
    <w:rsid w:val="00273882"/>
    <w:rsid w:val="002739A6"/>
    <w:rsid w:val="00273BBD"/>
    <w:rsid w:val="00274346"/>
    <w:rsid w:val="002743CF"/>
    <w:rsid w:val="00274405"/>
    <w:rsid w:val="00274585"/>
    <w:rsid w:val="00274AFE"/>
    <w:rsid w:val="00274D17"/>
    <w:rsid w:val="00274FDD"/>
    <w:rsid w:val="00275533"/>
    <w:rsid w:val="00275604"/>
    <w:rsid w:val="0027567D"/>
    <w:rsid w:val="00275707"/>
    <w:rsid w:val="0027578B"/>
    <w:rsid w:val="00275B64"/>
    <w:rsid w:val="00275BFA"/>
    <w:rsid w:val="00275CFB"/>
    <w:rsid w:val="00275D03"/>
    <w:rsid w:val="00275D5A"/>
    <w:rsid w:val="00275F2D"/>
    <w:rsid w:val="002764EF"/>
    <w:rsid w:val="00276A5D"/>
    <w:rsid w:val="00276B6A"/>
    <w:rsid w:val="00276BF7"/>
    <w:rsid w:val="00276DF3"/>
    <w:rsid w:val="00276E0E"/>
    <w:rsid w:val="00276FA1"/>
    <w:rsid w:val="0027710D"/>
    <w:rsid w:val="00277526"/>
    <w:rsid w:val="00277C22"/>
    <w:rsid w:val="00277CF2"/>
    <w:rsid w:val="00277D3C"/>
    <w:rsid w:val="00277E0E"/>
    <w:rsid w:val="00277EF9"/>
    <w:rsid w:val="0028031F"/>
    <w:rsid w:val="00280512"/>
    <w:rsid w:val="0028066C"/>
    <w:rsid w:val="0028113F"/>
    <w:rsid w:val="002811A4"/>
    <w:rsid w:val="0028129F"/>
    <w:rsid w:val="002813B4"/>
    <w:rsid w:val="00281626"/>
    <w:rsid w:val="0028164F"/>
    <w:rsid w:val="00281861"/>
    <w:rsid w:val="0028199B"/>
    <w:rsid w:val="00281C13"/>
    <w:rsid w:val="00281E64"/>
    <w:rsid w:val="00281F81"/>
    <w:rsid w:val="00282257"/>
    <w:rsid w:val="00282B02"/>
    <w:rsid w:val="00282FB2"/>
    <w:rsid w:val="00283080"/>
    <w:rsid w:val="0028382E"/>
    <w:rsid w:val="00283E9B"/>
    <w:rsid w:val="0028415D"/>
    <w:rsid w:val="00284241"/>
    <w:rsid w:val="0028428D"/>
    <w:rsid w:val="0028430F"/>
    <w:rsid w:val="00284648"/>
    <w:rsid w:val="0028498A"/>
    <w:rsid w:val="00284BC9"/>
    <w:rsid w:val="00284F1A"/>
    <w:rsid w:val="00285228"/>
    <w:rsid w:val="00285548"/>
    <w:rsid w:val="00285735"/>
    <w:rsid w:val="0028576C"/>
    <w:rsid w:val="002858CC"/>
    <w:rsid w:val="002859A6"/>
    <w:rsid w:val="00285A36"/>
    <w:rsid w:val="00285C4A"/>
    <w:rsid w:val="00285CC3"/>
    <w:rsid w:val="0028697B"/>
    <w:rsid w:val="00286C16"/>
    <w:rsid w:val="00286C9E"/>
    <w:rsid w:val="00286F04"/>
    <w:rsid w:val="00287112"/>
    <w:rsid w:val="00287607"/>
    <w:rsid w:val="0028769D"/>
    <w:rsid w:val="00287BCB"/>
    <w:rsid w:val="00287D31"/>
    <w:rsid w:val="00287DE9"/>
    <w:rsid w:val="00290101"/>
    <w:rsid w:val="002901DB"/>
    <w:rsid w:val="002903B0"/>
    <w:rsid w:val="00290A1D"/>
    <w:rsid w:val="002910F3"/>
    <w:rsid w:val="0029113B"/>
    <w:rsid w:val="002912A5"/>
    <w:rsid w:val="00291368"/>
    <w:rsid w:val="0029151F"/>
    <w:rsid w:val="002915E0"/>
    <w:rsid w:val="002917F4"/>
    <w:rsid w:val="00291B62"/>
    <w:rsid w:val="00291DBF"/>
    <w:rsid w:val="00291DCC"/>
    <w:rsid w:val="00292293"/>
    <w:rsid w:val="002922FF"/>
    <w:rsid w:val="002923A3"/>
    <w:rsid w:val="002923F9"/>
    <w:rsid w:val="00292403"/>
    <w:rsid w:val="00292CC0"/>
    <w:rsid w:val="00292F19"/>
    <w:rsid w:val="00293054"/>
    <w:rsid w:val="002934A8"/>
    <w:rsid w:val="002935AA"/>
    <w:rsid w:val="002936D6"/>
    <w:rsid w:val="0029385F"/>
    <w:rsid w:val="00293966"/>
    <w:rsid w:val="00293BD6"/>
    <w:rsid w:val="00293EC5"/>
    <w:rsid w:val="0029416B"/>
    <w:rsid w:val="0029427E"/>
    <w:rsid w:val="00294861"/>
    <w:rsid w:val="00294A65"/>
    <w:rsid w:val="00294BE7"/>
    <w:rsid w:val="002952CE"/>
    <w:rsid w:val="002953C1"/>
    <w:rsid w:val="002953DA"/>
    <w:rsid w:val="00295631"/>
    <w:rsid w:val="002959F8"/>
    <w:rsid w:val="00295B77"/>
    <w:rsid w:val="002961CE"/>
    <w:rsid w:val="00296348"/>
    <w:rsid w:val="002966A5"/>
    <w:rsid w:val="002970A3"/>
    <w:rsid w:val="00297621"/>
    <w:rsid w:val="00297A20"/>
    <w:rsid w:val="00297C88"/>
    <w:rsid w:val="00297E88"/>
    <w:rsid w:val="002A0187"/>
    <w:rsid w:val="002A028F"/>
    <w:rsid w:val="002A0381"/>
    <w:rsid w:val="002A06CB"/>
    <w:rsid w:val="002A0749"/>
    <w:rsid w:val="002A0F57"/>
    <w:rsid w:val="002A126D"/>
    <w:rsid w:val="002A13D7"/>
    <w:rsid w:val="002A14D4"/>
    <w:rsid w:val="002A14E5"/>
    <w:rsid w:val="002A17C7"/>
    <w:rsid w:val="002A1B1C"/>
    <w:rsid w:val="002A1C24"/>
    <w:rsid w:val="002A1D8F"/>
    <w:rsid w:val="002A1DE8"/>
    <w:rsid w:val="002A1FCF"/>
    <w:rsid w:val="002A20BD"/>
    <w:rsid w:val="002A2502"/>
    <w:rsid w:val="002A26F3"/>
    <w:rsid w:val="002A2865"/>
    <w:rsid w:val="002A2A2F"/>
    <w:rsid w:val="002A2E06"/>
    <w:rsid w:val="002A2E14"/>
    <w:rsid w:val="002A2EEA"/>
    <w:rsid w:val="002A3053"/>
    <w:rsid w:val="002A3785"/>
    <w:rsid w:val="002A3839"/>
    <w:rsid w:val="002A398C"/>
    <w:rsid w:val="002A3B76"/>
    <w:rsid w:val="002A40C0"/>
    <w:rsid w:val="002A4580"/>
    <w:rsid w:val="002A467A"/>
    <w:rsid w:val="002A4B01"/>
    <w:rsid w:val="002A4D36"/>
    <w:rsid w:val="002A4DC2"/>
    <w:rsid w:val="002A4E20"/>
    <w:rsid w:val="002A5082"/>
    <w:rsid w:val="002A5245"/>
    <w:rsid w:val="002A53F8"/>
    <w:rsid w:val="002A5688"/>
    <w:rsid w:val="002A5809"/>
    <w:rsid w:val="002A6574"/>
    <w:rsid w:val="002A6BE5"/>
    <w:rsid w:val="002A7031"/>
    <w:rsid w:val="002A790A"/>
    <w:rsid w:val="002A7A3B"/>
    <w:rsid w:val="002A7CC0"/>
    <w:rsid w:val="002A7D5D"/>
    <w:rsid w:val="002B0524"/>
    <w:rsid w:val="002B0526"/>
    <w:rsid w:val="002B06DE"/>
    <w:rsid w:val="002B13BD"/>
    <w:rsid w:val="002B189E"/>
    <w:rsid w:val="002B1B17"/>
    <w:rsid w:val="002B1F34"/>
    <w:rsid w:val="002B22F7"/>
    <w:rsid w:val="002B2669"/>
    <w:rsid w:val="002B2B78"/>
    <w:rsid w:val="002B2DB7"/>
    <w:rsid w:val="002B2DC4"/>
    <w:rsid w:val="002B2E47"/>
    <w:rsid w:val="002B3758"/>
    <w:rsid w:val="002B3A00"/>
    <w:rsid w:val="002B3D9A"/>
    <w:rsid w:val="002B3E5F"/>
    <w:rsid w:val="002B3E83"/>
    <w:rsid w:val="002B3FC0"/>
    <w:rsid w:val="002B40FD"/>
    <w:rsid w:val="002B417D"/>
    <w:rsid w:val="002B4400"/>
    <w:rsid w:val="002B4E90"/>
    <w:rsid w:val="002B5761"/>
    <w:rsid w:val="002B5863"/>
    <w:rsid w:val="002B5B44"/>
    <w:rsid w:val="002B60B2"/>
    <w:rsid w:val="002B61F7"/>
    <w:rsid w:val="002B6320"/>
    <w:rsid w:val="002B6582"/>
    <w:rsid w:val="002B66EC"/>
    <w:rsid w:val="002B6CDE"/>
    <w:rsid w:val="002B6E68"/>
    <w:rsid w:val="002B713F"/>
    <w:rsid w:val="002B756A"/>
    <w:rsid w:val="002B765B"/>
    <w:rsid w:val="002B7691"/>
    <w:rsid w:val="002B7789"/>
    <w:rsid w:val="002C001D"/>
    <w:rsid w:val="002C0680"/>
    <w:rsid w:val="002C068C"/>
    <w:rsid w:val="002C0F46"/>
    <w:rsid w:val="002C1556"/>
    <w:rsid w:val="002C155F"/>
    <w:rsid w:val="002C1976"/>
    <w:rsid w:val="002C1D38"/>
    <w:rsid w:val="002C1FBB"/>
    <w:rsid w:val="002C22C3"/>
    <w:rsid w:val="002C26E2"/>
    <w:rsid w:val="002C280A"/>
    <w:rsid w:val="002C31A4"/>
    <w:rsid w:val="002C31E8"/>
    <w:rsid w:val="002C345C"/>
    <w:rsid w:val="002C3489"/>
    <w:rsid w:val="002C3695"/>
    <w:rsid w:val="002C376E"/>
    <w:rsid w:val="002C37DC"/>
    <w:rsid w:val="002C3A62"/>
    <w:rsid w:val="002C3D0E"/>
    <w:rsid w:val="002C4193"/>
    <w:rsid w:val="002C5024"/>
    <w:rsid w:val="002C5092"/>
    <w:rsid w:val="002C5394"/>
    <w:rsid w:val="002C5852"/>
    <w:rsid w:val="002C58E7"/>
    <w:rsid w:val="002C63F8"/>
    <w:rsid w:val="002C69E9"/>
    <w:rsid w:val="002C6C2B"/>
    <w:rsid w:val="002C6D97"/>
    <w:rsid w:val="002C6FBC"/>
    <w:rsid w:val="002C7024"/>
    <w:rsid w:val="002C7251"/>
    <w:rsid w:val="002C745A"/>
    <w:rsid w:val="002C773B"/>
    <w:rsid w:val="002C79BA"/>
    <w:rsid w:val="002C7EBE"/>
    <w:rsid w:val="002D0286"/>
    <w:rsid w:val="002D0357"/>
    <w:rsid w:val="002D047F"/>
    <w:rsid w:val="002D05E2"/>
    <w:rsid w:val="002D0651"/>
    <w:rsid w:val="002D0678"/>
    <w:rsid w:val="002D0766"/>
    <w:rsid w:val="002D07EA"/>
    <w:rsid w:val="002D08C6"/>
    <w:rsid w:val="002D0B01"/>
    <w:rsid w:val="002D1493"/>
    <w:rsid w:val="002D168B"/>
    <w:rsid w:val="002D1EE1"/>
    <w:rsid w:val="002D22CB"/>
    <w:rsid w:val="002D22E7"/>
    <w:rsid w:val="002D234A"/>
    <w:rsid w:val="002D2403"/>
    <w:rsid w:val="002D2732"/>
    <w:rsid w:val="002D28D7"/>
    <w:rsid w:val="002D2C6F"/>
    <w:rsid w:val="002D2D83"/>
    <w:rsid w:val="002D2F7F"/>
    <w:rsid w:val="002D3155"/>
    <w:rsid w:val="002D3179"/>
    <w:rsid w:val="002D3CD9"/>
    <w:rsid w:val="002D43BF"/>
    <w:rsid w:val="002D4B02"/>
    <w:rsid w:val="002D4C2F"/>
    <w:rsid w:val="002D5C69"/>
    <w:rsid w:val="002D5DBF"/>
    <w:rsid w:val="002D5E3C"/>
    <w:rsid w:val="002D5FA2"/>
    <w:rsid w:val="002D6002"/>
    <w:rsid w:val="002D60C7"/>
    <w:rsid w:val="002D63B2"/>
    <w:rsid w:val="002D64AA"/>
    <w:rsid w:val="002D6919"/>
    <w:rsid w:val="002D6BFC"/>
    <w:rsid w:val="002D6D6F"/>
    <w:rsid w:val="002D790C"/>
    <w:rsid w:val="002D7CF5"/>
    <w:rsid w:val="002E0150"/>
    <w:rsid w:val="002E0203"/>
    <w:rsid w:val="002E0684"/>
    <w:rsid w:val="002E0760"/>
    <w:rsid w:val="002E076C"/>
    <w:rsid w:val="002E09D4"/>
    <w:rsid w:val="002E1329"/>
    <w:rsid w:val="002E145F"/>
    <w:rsid w:val="002E1584"/>
    <w:rsid w:val="002E163F"/>
    <w:rsid w:val="002E176A"/>
    <w:rsid w:val="002E1791"/>
    <w:rsid w:val="002E19F0"/>
    <w:rsid w:val="002E1A9E"/>
    <w:rsid w:val="002E1C0C"/>
    <w:rsid w:val="002E21FA"/>
    <w:rsid w:val="002E2380"/>
    <w:rsid w:val="002E24E3"/>
    <w:rsid w:val="002E25B5"/>
    <w:rsid w:val="002E2870"/>
    <w:rsid w:val="002E2BA1"/>
    <w:rsid w:val="002E2C5D"/>
    <w:rsid w:val="002E2D40"/>
    <w:rsid w:val="002E346C"/>
    <w:rsid w:val="002E365C"/>
    <w:rsid w:val="002E4705"/>
    <w:rsid w:val="002E47A6"/>
    <w:rsid w:val="002E483E"/>
    <w:rsid w:val="002E49CD"/>
    <w:rsid w:val="002E4BF8"/>
    <w:rsid w:val="002E4F6E"/>
    <w:rsid w:val="002E51F2"/>
    <w:rsid w:val="002E5514"/>
    <w:rsid w:val="002E5578"/>
    <w:rsid w:val="002E5965"/>
    <w:rsid w:val="002E5AC0"/>
    <w:rsid w:val="002E5F48"/>
    <w:rsid w:val="002E68BD"/>
    <w:rsid w:val="002E7550"/>
    <w:rsid w:val="002E7B81"/>
    <w:rsid w:val="002E7EBC"/>
    <w:rsid w:val="002E7FAE"/>
    <w:rsid w:val="002F023A"/>
    <w:rsid w:val="002F0616"/>
    <w:rsid w:val="002F0BF1"/>
    <w:rsid w:val="002F0BF8"/>
    <w:rsid w:val="002F0F44"/>
    <w:rsid w:val="002F106A"/>
    <w:rsid w:val="002F15DD"/>
    <w:rsid w:val="002F17DD"/>
    <w:rsid w:val="002F19C1"/>
    <w:rsid w:val="002F1BB2"/>
    <w:rsid w:val="002F2154"/>
    <w:rsid w:val="002F21A8"/>
    <w:rsid w:val="002F21EB"/>
    <w:rsid w:val="002F247F"/>
    <w:rsid w:val="002F2556"/>
    <w:rsid w:val="002F2626"/>
    <w:rsid w:val="002F2D0B"/>
    <w:rsid w:val="002F2DB8"/>
    <w:rsid w:val="002F2EB0"/>
    <w:rsid w:val="002F3384"/>
    <w:rsid w:val="002F3526"/>
    <w:rsid w:val="002F374D"/>
    <w:rsid w:val="002F3912"/>
    <w:rsid w:val="002F3E2D"/>
    <w:rsid w:val="002F425D"/>
    <w:rsid w:val="002F4355"/>
    <w:rsid w:val="002F46BD"/>
    <w:rsid w:val="002F4978"/>
    <w:rsid w:val="002F4A9C"/>
    <w:rsid w:val="002F4B2A"/>
    <w:rsid w:val="002F4B62"/>
    <w:rsid w:val="002F4F9F"/>
    <w:rsid w:val="002F542D"/>
    <w:rsid w:val="002F551F"/>
    <w:rsid w:val="002F56AC"/>
    <w:rsid w:val="002F57E3"/>
    <w:rsid w:val="002F5BF1"/>
    <w:rsid w:val="002F5C3C"/>
    <w:rsid w:val="002F5D6E"/>
    <w:rsid w:val="002F5FC6"/>
    <w:rsid w:val="002F60E3"/>
    <w:rsid w:val="002F6728"/>
    <w:rsid w:val="002F690B"/>
    <w:rsid w:val="002F692D"/>
    <w:rsid w:val="002F6C4C"/>
    <w:rsid w:val="002F750D"/>
    <w:rsid w:val="002F76D3"/>
    <w:rsid w:val="002F7773"/>
    <w:rsid w:val="002F787B"/>
    <w:rsid w:val="002F7B17"/>
    <w:rsid w:val="002F7F4A"/>
    <w:rsid w:val="003000B5"/>
    <w:rsid w:val="00300344"/>
    <w:rsid w:val="00300503"/>
    <w:rsid w:val="00300AFD"/>
    <w:rsid w:val="00300C4C"/>
    <w:rsid w:val="00300D4D"/>
    <w:rsid w:val="0030103D"/>
    <w:rsid w:val="0030109D"/>
    <w:rsid w:val="0030138E"/>
    <w:rsid w:val="003015D0"/>
    <w:rsid w:val="00301829"/>
    <w:rsid w:val="00301A10"/>
    <w:rsid w:val="00302419"/>
    <w:rsid w:val="00302774"/>
    <w:rsid w:val="00302886"/>
    <w:rsid w:val="00302A17"/>
    <w:rsid w:val="00302AF7"/>
    <w:rsid w:val="00302C2D"/>
    <w:rsid w:val="00302C8E"/>
    <w:rsid w:val="00303330"/>
    <w:rsid w:val="003035E7"/>
    <w:rsid w:val="00303C81"/>
    <w:rsid w:val="00303DDB"/>
    <w:rsid w:val="00303E36"/>
    <w:rsid w:val="00303FE3"/>
    <w:rsid w:val="0030440A"/>
    <w:rsid w:val="003045AB"/>
    <w:rsid w:val="00304704"/>
    <w:rsid w:val="003047A4"/>
    <w:rsid w:val="00304DC2"/>
    <w:rsid w:val="00304E34"/>
    <w:rsid w:val="0030518E"/>
    <w:rsid w:val="00305689"/>
    <w:rsid w:val="0030573D"/>
    <w:rsid w:val="00305AE8"/>
    <w:rsid w:val="00305F1B"/>
    <w:rsid w:val="00305F57"/>
    <w:rsid w:val="00306046"/>
    <w:rsid w:val="00306EC5"/>
    <w:rsid w:val="0030722C"/>
    <w:rsid w:val="003072F9"/>
    <w:rsid w:val="003075E8"/>
    <w:rsid w:val="003076BE"/>
    <w:rsid w:val="0030790A"/>
    <w:rsid w:val="00307923"/>
    <w:rsid w:val="00307EC7"/>
    <w:rsid w:val="00307F05"/>
    <w:rsid w:val="00310388"/>
    <w:rsid w:val="00310739"/>
    <w:rsid w:val="00310E65"/>
    <w:rsid w:val="00310F33"/>
    <w:rsid w:val="003113C2"/>
    <w:rsid w:val="00311519"/>
    <w:rsid w:val="00311874"/>
    <w:rsid w:val="00311A90"/>
    <w:rsid w:val="00311C47"/>
    <w:rsid w:val="00311EA8"/>
    <w:rsid w:val="00311EF5"/>
    <w:rsid w:val="00311F73"/>
    <w:rsid w:val="003123DB"/>
    <w:rsid w:val="00312617"/>
    <w:rsid w:val="00312DEA"/>
    <w:rsid w:val="00313089"/>
    <w:rsid w:val="003130CA"/>
    <w:rsid w:val="00313454"/>
    <w:rsid w:val="003138BD"/>
    <w:rsid w:val="0031395D"/>
    <w:rsid w:val="00313A1F"/>
    <w:rsid w:val="00313B34"/>
    <w:rsid w:val="00313F48"/>
    <w:rsid w:val="003142E5"/>
    <w:rsid w:val="0031449F"/>
    <w:rsid w:val="00314770"/>
    <w:rsid w:val="00314A22"/>
    <w:rsid w:val="00314AF2"/>
    <w:rsid w:val="00314E9E"/>
    <w:rsid w:val="00314F80"/>
    <w:rsid w:val="00315256"/>
    <w:rsid w:val="00315888"/>
    <w:rsid w:val="00315D24"/>
    <w:rsid w:val="00315D7C"/>
    <w:rsid w:val="0031645D"/>
    <w:rsid w:val="003164E1"/>
    <w:rsid w:val="0031658B"/>
    <w:rsid w:val="00316596"/>
    <w:rsid w:val="00316796"/>
    <w:rsid w:val="0031680D"/>
    <w:rsid w:val="00316DEC"/>
    <w:rsid w:val="003178A0"/>
    <w:rsid w:val="00317B0B"/>
    <w:rsid w:val="00317BA4"/>
    <w:rsid w:val="00317C37"/>
    <w:rsid w:val="00317D4D"/>
    <w:rsid w:val="00317F81"/>
    <w:rsid w:val="003206E2"/>
    <w:rsid w:val="003208D1"/>
    <w:rsid w:val="00321173"/>
    <w:rsid w:val="003211B1"/>
    <w:rsid w:val="003216C0"/>
    <w:rsid w:val="0032170B"/>
    <w:rsid w:val="003218D2"/>
    <w:rsid w:val="00321A89"/>
    <w:rsid w:val="00321B46"/>
    <w:rsid w:val="00321C72"/>
    <w:rsid w:val="00321CBD"/>
    <w:rsid w:val="00321F95"/>
    <w:rsid w:val="00322842"/>
    <w:rsid w:val="00322855"/>
    <w:rsid w:val="00322B46"/>
    <w:rsid w:val="00323575"/>
    <w:rsid w:val="003237EE"/>
    <w:rsid w:val="00323817"/>
    <w:rsid w:val="0032387F"/>
    <w:rsid w:val="00323D93"/>
    <w:rsid w:val="003246F6"/>
    <w:rsid w:val="003248C0"/>
    <w:rsid w:val="00324E44"/>
    <w:rsid w:val="00324F9A"/>
    <w:rsid w:val="00325433"/>
    <w:rsid w:val="00325A9A"/>
    <w:rsid w:val="00325ACF"/>
    <w:rsid w:val="003260D6"/>
    <w:rsid w:val="003261AE"/>
    <w:rsid w:val="00326276"/>
    <w:rsid w:val="0032686D"/>
    <w:rsid w:val="00326A49"/>
    <w:rsid w:val="00326AB5"/>
    <w:rsid w:val="00326C62"/>
    <w:rsid w:val="00326E3E"/>
    <w:rsid w:val="0032770C"/>
    <w:rsid w:val="00327EC5"/>
    <w:rsid w:val="00327FF4"/>
    <w:rsid w:val="003306D0"/>
    <w:rsid w:val="003306EF"/>
    <w:rsid w:val="00330781"/>
    <w:rsid w:val="003308B4"/>
    <w:rsid w:val="00330B0F"/>
    <w:rsid w:val="00330D33"/>
    <w:rsid w:val="00330EFE"/>
    <w:rsid w:val="00330FE1"/>
    <w:rsid w:val="00330FFD"/>
    <w:rsid w:val="00331108"/>
    <w:rsid w:val="0033161F"/>
    <w:rsid w:val="003319A6"/>
    <w:rsid w:val="00331A1C"/>
    <w:rsid w:val="00331A43"/>
    <w:rsid w:val="00331C11"/>
    <w:rsid w:val="00331D5F"/>
    <w:rsid w:val="003321F8"/>
    <w:rsid w:val="003326D4"/>
    <w:rsid w:val="003327BC"/>
    <w:rsid w:val="00332D32"/>
    <w:rsid w:val="003335CF"/>
    <w:rsid w:val="003338A8"/>
    <w:rsid w:val="003339F7"/>
    <w:rsid w:val="00333BCF"/>
    <w:rsid w:val="00333FFF"/>
    <w:rsid w:val="00334074"/>
    <w:rsid w:val="00334183"/>
    <w:rsid w:val="00334558"/>
    <w:rsid w:val="00334BD0"/>
    <w:rsid w:val="00334C18"/>
    <w:rsid w:val="00334F1B"/>
    <w:rsid w:val="00334FDC"/>
    <w:rsid w:val="00335171"/>
    <w:rsid w:val="003354D7"/>
    <w:rsid w:val="003356B1"/>
    <w:rsid w:val="00335955"/>
    <w:rsid w:val="00335A68"/>
    <w:rsid w:val="00335DF5"/>
    <w:rsid w:val="00336A1E"/>
    <w:rsid w:val="00336D1E"/>
    <w:rsid w:val="00336EF7"/>
    <w:rsid w:val="003373D1"/>
    <w:rsid w:val="00337415"/>
    <w:rsid w:val="00337466"/>
    <w:rsid w:val="00337475"/>
    <w:rsid w:val="00337769"/>
    <w:rsid w:val="003377C8"/>
    <w:rsid w:val="003378DA"/>
    <w:rsid w:val="00337EBB"/>
    <w:rsid w:val="00340374"/>
    <w:rsid w:val="003407C3"/>
    <w:rsid w:val="003409E1"/>
    <w:rsid w:val="00340BCA"/>
    <w:rsid w:val="00341C02"/>
    <w:rsid w:val="0034201A"/>
    <w:rsid w:val="00342070"/>
    <w:rsid w:val="0034213C"/>
    <w:rsid w:val="0034215E"/>
    <w:rsid w:val="0034248F"/>
    <w:rsid w:val="00342612"/>
    <w:rsid w:val="00342B0A"/>
    <w:rsid w:val="00343010"/>
    <w:rsid w:val="0034302B"/>
    <w:rsid w:val="00343038"/>
    <w:rsid w:val="00343175"/>
    <w:rsid w:val="00343197"/>
    <w:rsid w:val="003434D0"/>
    <w:rsid w:val="00343D89"/>
    <w:rsid w:val="0034408D"/>
    <w:rsid w:val="0034411E"/>
    <w:rsid w:val="00344371"/>
    <w:rsid w:val="003443DF"/>
    <w:rsid w:val="003446F1"/>
    <w:rsid w:val="0034495A"/>
    <w:rsid w:val="00344CEE"/>
    <w:rsid w:val="00344DDF"/>
    <w:rsid w:val="00345BA8"/>
    <w:rsid w:val="00345BDD"/>
    <w:rsid w:val="00345DFD"/>
    <w:rsid w:val="00345FF6"/>
    <w:rsid w:val="003461FB"/>
    <w:rsid w:val="0034625C"/>
    <w:rsid w:val="00346351"/>
    <w:rsid w:val="003463CE"/>
    <w:rsid w:val="003465A1"/>
    <w:rsid w:val="0034685F"/>
    <w:rsid w:val="003468EA"/>
    <w:rsid w:val="003469B0"/>
    <w:rsid w:val="00346BC1"/>
    <w:rsid w:val="00346C3D"/>
    <w:rsid w:val="00346D26"/>
    <w:rsid w:val="00346E7B"/>
    <w:rsid w:val="00347002"/>
    <w:rsid w:val="0034704D"/>
    <w:rsid w:val="003470C3"/>
    <w:rsid w:val="00347463"/>
    <w:rsid w:val="00347621"/>
    <w:rsid w:val="003500EE"/>
    <w:rsid w:val="003501DD"/>
    <w:rsid w:val="00350252"/>
    <w:rsid w:val="003505BE"/>
    <w:rsid w:val="00350BAF"/>
    <w:rsid w:val="0035106F"/>
    <w:rsid w:val="00351444"/>
    <w:rsid w:val="0035178F"/>
    <w:rsid w:val="00351D48"/>
    <w:rsid w:val="00351F7A"/>
    <w:rsid w:val="00351F85"/>
    <w:rsid w:val="00352516"/>
    <w:rsid w:val="00352E72"/>
    <w:rsid w:val="003531C8"/>
    <w:rsid w:val="003534C6"/>
    <w:rsid w:val="003535F8"/>
    <w:rsid w:val="00354052"/>
    <w:rsid w:val="003546DE"/>
    <w:rsid w:val="003547F3"/>
    <w:rsid w:val="00354AB6"/>
    <w:rsid w:val="00354B3B"/>
    <w:rsid w:val="00354FE7"/>
    <w:rsid w:val="003552E7"/>
    <w:rsid w:val="00355697"/>
    <w:rsid w:val="00355999"/>
    <w:rsid w:val="00355C8B"/>
    <w:rsid w:val="00356138"/>
    <w:rsid w:val="00356C3C"/>
    <w:rsid w:val="00356C86"/>
    <w:rsid w:val="00356D2D"/>
    <w:rsid w:val="00356EB9"/>
    <w:rsid w:val="00356F16"/>
    <w:rsid w:val="00356F47"/>
    <w:rsid w:val="00357062"/>
    <w:rsid w:val="00357132"/>
    <w:rsid w:val="003572AA"/>
    <w:rsid w:val="00357F59"/>
    <w:rsid w:val="00360035"/>
    <w:rsid w:val="003601E1"/>
    <w:rsid w:val="0036025F"/>
    <w:rsid w:val="003602DE"/>
    <w:rsid w:val="00360387"/>
    <w:rsid w:val="003604D0"/>
    <w:rsid w:val="00360A3F"/>
    <w:rsid w:val="00361905"/>
    <w:rsid w:val="00361CEF"/>
    <w:rsid w:val="00361D71"/>
    <w:rsid w:val="00361D8D"/>
    <w:rsid w:val="00361F5D"/>
    <w:rsid w:val="00362EAB"/>
    <w:rsid w:val="00363119"/>
    <w:rsid w:val="00363F1A"/>
    <w:rsid w:val="00364537"/>
    <w:rsid w:val="003649C0"/>
    <w:rsid w:val="00365065"/>
    <w:rsid w:val="0036534D"/>
    <w:rsid w:val="0036557F"/>
    <w:rsid w:val="00365715"/>
    <w:rsid w:val="003658E5"/>
    <w:rsid w:val="003660A0"/>
    <w:rsid w:val="003664F1"/>
    <w:rsid w:val="003669F7"/>
    <w:rsid w:val="00366AE4"/>
    <w:rsid w:val="00366B30"/>
    <w:rsid w:val="00366BB8"/>
    <w:rsid w:val="00366E94"/>
    <w:rsid w:val="00367527"/>
    <w:rsid w:val="00367858"/>
    <w:rsid w:val="00367E2A"/>
    <w:rsid w:val="00367FF2"/>
    <w:rsid w:val="003701C7"/>
    <w:rsid w:val="0037062F"/>
    <w:rsid w:val="003708F8"/>
    <w:rsid w:val="0037099D"/>
    <w:rsid w:val="00370C7B"/>
    <w:rsid w:val="00370CCD"/>
    <w:rsid w:val="00370D5B"/>
    <w:rsid w:val="00370E01"/>
    <w:rsid w:val="0037159E"/>
    <w:rsid w:val="00371986"/>
    <w:rsid w:val="00371A38"/>
    <w:rsid w:val="00371CFF"/>
    <w:rsid w:val="00372022"/>
    <w:rsid w:val="0037269F"/>
    <w:rsid w:val="00372869"/>
    <w:rsid w:val="0037286B"/>
    <w:rsid w:val="00372CF4"/>
    <w:rsid w:val="00373107"/>
    <w:rsid w:val="003732C9"/>
    <w:rsid w:val="00373528"/>
    <w:rsid w:val="00373820"/>
    <w:rsid w:val="00373B7B"/>
    <w:rsid w:val="00373E78"/>
    <w:rsid w:val="003740D7"/>
    <w:rsid w:val="00374221"/>
    <w:rsid w:val="00374295"/>
    <w:rsid w:val="0037430A"/>
    <w:rsid w:val="0037438F"/>
    <w:rsid w:val="003743F1"/>
    <w:rsid w:val="0037443F"/>
    <w:rsid w:val="0037473B"/>
    <w:rsid w:val="00374FF8"/>
    <w:rsid w:val="00375331"/>
    <w:rsid w:val="00375400"/>
    <w:rsid w:val="00375645"/>
    <w:rsid w:val="003756B1"/>
    <w:rsid w:val="00375D0E"/>
    <w:rsid w:val="003762CA"/>
    <w:rsid w:val="0037644F"/>
    <w:rsid w:val="0037659E"/>
    <w:rsid w:val="00376692"/>
    <w:rsid w:val="00376CFB"/>
    <w:rsid w:val="003772E4"/>
    <w:rsid w:val="003776F8"/>
    <w:rsid w:val="00377A7D"/>
    <w:rsid w:val="00377CE3"/>
    <w:rsid w:val="00377FC5"/>
    <w:rsid w:val="0038050A"/>
    <w:rsid w:val="00380A44"/>
    <w:rsid w:val="00380A7F"/>
    <w:rsid w:val="00380D6F"/>
    <w:rsid w:val="00381086"/>
    <w:rsid w:val="0038135A"/>
    <w:rsid w:val="003814EE"/>
    <w:rsid w:val="00381987"/>
    <w:rsid w:val="00381A3D"/>
    <w:rsid w:val="00381AA7"/>
    <w:rsid w:val="00381CB0"/>
    <w:rsid w:val="0038238B"/>
    <w:rsid w:val="00382690"/>
    <w:rsid w:val="0038270F"/>
    <w:rsid w:val="003829EA"/>
    <w:rsid w:val="00382D64"/>
    <w:rsid w:val="00383131"/>
    <w:rsid w:val="0038317C"/>
    <w:rsid w:val="003836C9"/>
    <w:rsid w:val="003839BD"/>
    <w:rsid w:val="00383D1B"/>
    <w:rsid w:val="00383DF2"/>
    <w:rsid w:val="00384010"/>
    <w:rsid w:val="00384118"/>
    <w:rsid w:val="00384277"/>
    <w:rsid w:val="003842F7"/>
    <w:rsid w:val="0038438A"/>
    <w:rsid w:val="0038457E"/>
    <w:rsid w:val="00384EA5"/>
    <w:rsid w:val="00385018"/>
    <w:rsid w:val="00385187"/>
    <w:rsid w:val="003859AF"/>
    <w:rsid w:val="00385B32"/>
    <w:rsid w:val="00385B86"/>
    <w:rsid w:val="00385BB1"/>
    <w:rsid w:val="00385FB5"/>
    <w:rsid w:val="003864DD"/>
    <w:rsid w:val="003869FA"/>
    <w:rsid w:val="00386D43"/>
    <w:rsid w:val="00386DB5"/>
    <w:rsid w:val="0038708C"/>
    <w:rsid w:val="0038768F"/>
    <w:rsid w:val="00387707"/>
    <w:rsid w:val="00387961"/>
    <w:rsid w:val="00387BAE"/>
    <w:rsid w:val="00390170"/>
    <w:rsid w:val="00390819"/>
    <w:rsid w:val="00390AED"/>
    <w:rsid w:val="003913A7"/>
    <w:rsid w:val="003920C9"/>
    <w:rsid w:val="003921FD"/>
    <w:rsid w:val="00392A32"/>
    <w:rsid w:val="00392AC2"/>
    <w:rsid w:val="003930C4"/>
    <w:rsid w:val="003939AA"/>
    <w:rsid w:val="00393AC9"/>
    <w:rsid w:val="00393EC5"/>
    <w:rsid w:val="003944AC"/>
    <w:rsid w:val="003945D5"/>
    <w:rsid w:val="003945EF"/>
    <w:rsid w:val="00394C0F"/>
    <w:rsid w:val="00394F43"/>
    <w:rsid w:val="00394F95"/>
    <w:rsid w:val="003952D6"/>
    <w:rsid w:val="0039550F"/>
    <w:rsid w:val="00395774"/>
    <w:rsid w:val="00395810"/>
    <w:rsid w:val="003958E5"/>
    <w:rsid w:val="00395B75"/>
    <w:rsid w:val="00395F77"/>
    <w:rsid w:val="0039633D"/>
    <w:rsid w:val="00396493"/>
    <w:rsid w:val="00396873"/>
    <w:rsid w:val="0039693C"/>
    <w:rsid w:val="00396EB1"/>
    <w:rsid w:val="00396F6E"/>
    <w:rsid w:val="00397003"/>
    <w:rsid w:val="00397086"/>
    <w:rsid w:val="003970C8"/>
    <w:rsid w:val="00397422"/>
    <w:rsid w:val="0039759A"/>
    <w:rsid w:val="00397822"/>
    <w:rsid w:val="00397A92"/>
    <w:rsid w:val="00397B41"/>
    <w:rsid w:val="00397DF9"/>
    <w:rsid w:val="003A0324"/>
    <w:rsid w:val="003A0727"/>
    <w:rsid w:val="003A0AD3"/>
    <w:rsid w:val="003A0CDF"/>
    <w:rsid w:val="003A1CA3"/>
    <w:rsid w:val="003A2658"/>
    <w:rsid w:val="003A2744"/>
    <w:rsid w:val="003A2764"/>
    <w:rsid w:val="003A2A64"/>
    <w:rsid w:val="003A2E10"/>
    <w:rsid w:val="003A3F83"/>
    <w:rsid w:val="003A3F8C"/>
    <w:rsid w:val="003A41F5"/>
    <w:rsid w:val="003A44B8"/>
    <w:rsid w:val="003A4F2C"/>
    <w:rsid w:val="003A5413"/>
    <w:rsid w:val="003A5934"/>
    <w:rsid w:val="003A5BAC"/>
    <w:rsid w:val="003A5C4A"/>
    <w:rsid w:val="003A5DBB"/>
    <w:rsid w:val="003A6648"/>
    <w:rsid w:val="003A6658"/>
    <w:rsid w:val="003A6A27"/>
    <w:rsid w:val="003A6B24"/>
    <w:rsid w:val="003A6C7F"/>
    <w:rsid w:val="003A6E63"/>
    <w:rsid w:val="003A7351"/>
    <w:rsid w:val="003A76B7"/>
    <w:rsid w:val="003A7E2F"/>
    <w:rsid w:val="003B0065"/>
    <w:rsid w:val="003B008A"/>
    <w:rsid w:val="003B0188"/>
    <w:rsid w:val="003B0742"/>
    <w:rsid w:val="003B0822"/>
    <w:rsid w:val="003B082E"/>
    <w:rsid w:val="003B0B98"/>
    <w:rsid w:val="003B17FA"/>
    <w:rsid w:val="003B1BCD"/>
    <w:rsid w:val="003B1C74"/>
    <w:rsid w:val="003B1FB3"/>
    <w:rsid w:val="003B23D4"/>
    <w:rsid w:val="003B2747"/>
    <w:rsid w:val="003B2D09"/>
    <w:rsid w:val="003B3048"/>
    <w:rsid w:val="003B3061"/>
    <w:rsid w:val="003B31D7"/>
    <w:rsid w:val="003B3716"/>
    <w:rsid w:val="003B373E"/>
    <w:rsid w:val="003B397A"/>
    <w:rsid w:val="003B39C1"/>
    <w:rsid w:val="003B49DC"/>
    <w:rsid w:val="003B4E13"/>
    <w:rsid w:val="003B50F9"/>
    <w:rsid w:val="003B5176"/>
    <w:rsid w:val="003B5334"/>
    <w:rsid w:val="003B5710"/>
    <w:rsid w:val="003B5878"/>
    <w:rsid w:val="003B5941"/>
    <w:rsid w:val="003B5ACF"/>
    <w:rsid w:val="003B5B64"/>
    <w:rsid w:val="003B5B8E"/>
    <w:rsid w:val="003B5DF2"/>
    <w:rsid w:val="003B607C"/>
    <w:rsid w:val="003B621F"/>
    <w:rsid w:val="003B6764"/>
    <w:rsid w:val="003B68AE"/>
    <w:rsid w:val="003B6A6A"/>
    <w:rsid w:val="003B6B5E"/>
    <w:rsid w:val="003B7725"/>
    <w:rsid w:val="003B772A"/>
    <w:rsid w:val="003B773D"/>
    <w:rsid w:val="003B7788"/>
    <w:rsid w:val="003B77FE"/>
    <w:rsid w:val="003B7826"/>
    <w:rsid w:val="003B7C68"/>
    <w:rsid w:val="003B7CF8"/>
    <w:rsid w:val="003B7D01"/>
    <w:rsid w:val="003B7D2A"/>
    <w:rsid w:val="003B7F82"/>
    <w:rsid w:val="003C00A1"/>
    <w:rsid w:val="003C04EB"/>
    <w:rsid w:val="003C0651"/>
    <w:rsid w:val="003C0C1D"/>
    <w:rsid w:val="003C1157"/>
    <w:rsid w:val="003C1B61"/>
    <w:rsid w:val="003C1F27"/>
    <w:rsid w:val="003C2267"/>
    <w:rsid w:val="003C2296"/>
    <w:rsid w:val="003C22E7"/>
    <w:rsid w:val="003C2738"/>
    <w:rsid w:val="003C31A6"/>
    <w:rsid w:val="003C3446"/>
    <w:rsid w:val="003C383F"/>
    <w:rsid w:val="003C386A"/>
    <w:rsid w:val="003C3B75"/>
    <w:rsid w:val="003C3D20"/>
    <w:rsid w:val="003C3E55"/>
    <w:rsid w:val="003C48D5"/>
    <w:rsid w:val="003C4B7F"/>
    <w:rsid w:val="003C558F"/>
    <w:rsid w:val="003C5800"/>
    <w:rsid w:val="003C5918"/>
    <w:rsid w:val="003C5F0E"/>
    <w:rsid w:val="003C639C"/>
    <w:rsid w:val="003C6656"/>
    <w:rsid w:val="003C69FB"/>
    <w:rsid w:val="003C7166"/>
    <w:rsid w:val="003C739B"/>
    <w:rsid w:val="003C7772"/>
    <w:rsid w:val="003C77EB"/>
    <w:rsid w:val="003C788B"/>
    <w:rsid w:val="003C7944"/>
    <w:rsid w:val="003C79B7"/>
    <w:rsid w:val="003C7F1D"/>
    <w:rsid w:val="003D0113"/>
    <w:rsid w:val="003D018B"/>
    <w:rsid w:val="003D01C6"/>
    <w:rsid w:val="003D01D3"/>
    <w:rsid w:val="003D043B"/>
    <w:rsid w:val="003D0633"/>
    <w:rsid w:val="003D06BF"/>
    <w:rsid w:val="003D072D"/>
    <w:rsid w:val="003D090F"/>
    <w:rsid w:val="003D093E"/>
    <w:rsid w:val="003D0BBD"/>
    <w:rsid w:val="003D0C07"/>
    <w:rsid w:val="003D0C11"/>
    <w:rsid w:val="003D0EB1"/>
    <w:rsid w:val="003D1042"/>
    <w:rsid w:val="003D10B8"/>
    <w:rsid w:val="003D168E"/>
    <w:rsid w:val="003D1974"/>
    <w:rsid w:val="003D19D9"/>
    <w:rsid w:val="003D1CEF"/>
    <w:rsid w:val="003D2012"/>
    <w:rsid w:val="003D2211"/>
    <w:rsid w:val="003D228C"/>
    <w:rsid w:val="003D2A6B"/>
    <w:rsid w:val="003D3182"/>
    <w:rsid w:val="003D3461"/>
    <w:rsid w:val="003D3660"/>
    <w:rsid w:val="003D376E"/>
    <w:rsid w:val="003D3A7D"/>
    <w:rsid w:val="003D3E1E"/>
    <w:rsid w:val="003D40D9"/>
    <w:rsid w:val="003D42EF"/>
    <w:rsid w:val="003D57E6"/>
    <w:rsid w:val="003D5854"/>
    <w:rsid w:val="003D5F68"/>
    <w:rsid w:val="003D6197"/>
    <w:rsid w:val="003D6C98"/>
    <w:rsid w:val="003D6DD5"/>
    <w:rsid w:val="003D6FC3"/>
    <w:rsid w:val="003D71C6"/>
    <w:rsid w:val="003D787C"/>
    <w:rsid w:val="003D7C83"/>
    <w:rsid w:val="003D7CE2"/>
    <w:rsid w:val="003D7D04"/>
    <w:rsid w:val="003D7D96"/>
    <w:rsid w:val="003E08AE"/>
    <w:rsid w:val="003E0C76"/>
    <w:rsid w:val="003E0E5B"/>
    <w:rsid w:val="003E12C7"/>
    <w:rsid w:val="003E187A"/>
    <w:rsid w:val="003E2052"/>
    <w:rsid w:val="003E2582"/>
    <w:rsid w:val="003E287B"/>
    <w:rsid w:val="003E291A"/>
    <w:rsid w:val="003E2AAF"/>
    <w:rsid w:val="003E2DA6"/>
    <w:rsid w:val="003E2F58"/>
    <w:rsid w:val="003E300F"/>
    <w:rsid w:val="003E30D8"/>
    <w:rsid w:val="003E3434"/>
    <w:rsid w:val="003E346D"/>
    <w:rsid w:val="003E3727"/>
    <w:rsid w:val="003E396E"/>
    <w:rsid w:val="003E3A54"/>
    <w:rsid w:val="003E46C1"/>
    <w:rsid w:val="003E551F"/>
    <w:rsid w:val="003E5614"/>
    <w:rsid w:val="003E599E"/>
    <w:rsid w:val="003E5DB7"/>
    <w:rsid w:val="003E6144"/>
    <w:rsid w:val="003E649B"/>
    <w:rsid w:val="003E6610"/>
    <w:rsid w:val="003E6926"/>
    <w:rsid w:val="003E6A76"/>
    <w:rsid w:val="003E6C14"/>
    <w:rsid w:val="003E6E8F"/>
    <w:rsid w:val="003E71CD"/>
    <w:rsid w:val="003E755B"/>
    <w:rsid w:val="003E7605"/>
    <w:rsid w:val="003E7615"/>
    <w:rsid w:val="003E76D0"/>
    <w:rsid w:val="003E7771"/>
    <w:rsid w:val="003E77B4"/>
    <w:rsid w:val="003E7ECA"/>
    <w:rsid w:val="003F0184"/>
    <w:rsid w:val="003F0823"/>
    <w:rsid w:val="003F0CE0"/>
    <w:rsid w:val="003F0FB9"/>
    <w:rsid w:val="003F1309"/>
    <w:rsid w:val="003F1561"/>
    <w:rsid w:val="003F17F9"/>
    <w:rsid w:val="003F17FF"/>
    <w:rsid w:val="003F1B87"/>
    <w:rsid w:val="003F21AD"/>
    <w:rsid w:val="003F2305"/>
    <w:rsid w:val="003F2400"/>
    <w:rsid w:val="003F242D"/>
    <w:rsid w:val="003F2E0B"/>
    <w:rsid w:val="003F2E4E"/>
    <w:rsid w:val="003F2FCE"/>
    <w:rsid w:val="003F3217"/>
    <w:rsid w:val="003F360A"/>
    <w:rsid w:val="003F3D08"/>
    <w:rsid w:val="003F4384"/>
    <w:rsid w:val="003F43CE"/>
    <w:rsid w:val="003F4486"/>
    <w:rsid w:val="003F45B4"/>
    <w:rsid w:val="003F4615"/>
    <w:rsid w:val="003F499F"/>
    <w:rsid w:val="003F4ABC"/>
    <w:rsid w:val="003F4E00"/>
    <w:rsid w:val="003F5340"/>
    <w:rsid w:val="003F5964"/>
    <w:rsid w:val="003F5B1B"/>
    <w:rsid w:val="003F5BD7"/>
    <w:rsid w:val="003F5D38"/>
    <w:rsid w:val="003F5EA2"/>
    <w:rsid w:val="003F6003"/>
    <w:rsid w:val="003F613F"/>
    <w:rsid w:val="003F625A"/>
    <w:rsid w:val="003F631F"/>
    <w:rsid w:val="003F6347"/>
    <w:rsid w:val="003F6385"/>
    <w:rsid w:val="003F65A5"/>
    <w:rsid w:val="003F65C1"/>
    <w:rsid w:val="003F69A1"/>
    <w:rsid w:val="003F6B49"/>
    <w:rsid w:val="003F6F80"/>
    <w:rsid w:val="003F7087"/>
    <w:rsid w:val="003F72B7"/>
    <w:rsid w:val="003F7B11"/>
    <w:rsid w:val="003F7B5E"/>
    <w:rsid w:val="003F7BE7"/>
    <w:rsid w:val="003F7C9B"/>
    <w:rsid w:val="003F7DFD"/>
    <w:rsid w:val="00400027"/>
    <w:rsid w:val="0040019A"/>
    <w:rsid w:val="0040019C"/>
    <w:rsid w:val="00400419"/>
    <w:rsid w:val="00400898"/>
    <w:rsid w:val="004008CC"/>
    <w:rsid w:val="00400901"/>
    <w:rsid w:val="00400962"/>
    <w:rsid w:val="00400DDB"/>
    <w:rsid w:val="00400E1E"/>
    <w:rsid w:val="00400F44"/>
    <w:rsid w:val="00400FD5"/>
    <w:rsid w:val="004017E7"/>
    <w:rsid w:val="004018C5"/>
    <w:rsid w:val="00401D9D"/>
    <w:rsid w:val="00401DFD"/>
    <w:rsid w:val="00402134"/>
    <w:rsid w:val="00402314"/>
    <w:rsid w:val="00402355"/>
    <w:rsid w:val="00402481"/>
    <w:rsid w:val="00402CCB"/>
    <w:rsid w:val="00402EDB"/>
    <w:rsid w:val="00402FE4"/>
    <w:rsid w:val="004032D9"/>
    <w:rsid w:val="0040331D"/>
    <w:rsid w:val="00403403"/>
    <w:rsid w:val="00403433"/>
    <w:rsid w:val="00403534"/>
    <w:rsid w:val="004035A4"/>
    <w:rsid w:val="0040363C"/>
    <w:rsid w:val="00403CEC"/>
    <w:rsid w:val="00403DFB"/>
    <w:rsid w:val="00403EFC"/>
    <w:rsid w:val="00403EFD"/>
    <w:rsid w:val="0040411B"/>
    <w:rsid w:val="00404126"/>
    <w:rsid w:val="004048C1"/>
    <w:rsid w:val="00404FE0"/>
    <w:rsid w:val="0040502D"/>
    <w:rsid w:val="004053AF"/>
    <w:rsid w:val="0040545E"/>
    <w:rsid w:val="004054AE"/>
    <w:rsid w:val="00405628"/>
    <w:rsid w:val="00405663"/>
    <w:rsid w:val="0040572D"/>
    <w:rsid w:val="00405850"/>
    <w:rsid w:val="00405921"/>
    <w:rsid w:val="00405930"/>
    <w:rsid w:val="00405B98"/>
    <w:rsid w:val="00405CF7"/>
    <w:rsid w:val="00405D83"/>
    <w:rsid w:val="0040631C"/>
    <w:rsid w:val="004064CB"/>
    <w:rsid w:val="00406528"/>
    <w:rsid w:val="00406845"/>
    <w:rsid w:val="004069AD"/>
    <w:rsid w:val="00406B85"/>
    <w:rsid w:val="00406DE5"/>
    <w:rsid w:val="004071D9"/>
    <w:rsid w:val="004077D5"/>
    <w:rsid w:val="004077E5"/>
    <w:rsid w:val="004077FA"/>
    <w:rsid w:val="00407900"/>
    <w:rsid w:val="00407C80"/>
    <w:rsid w:val="00407CFF"/>
    <w:rsid w:val="00407E63"/>
    <w:rsid w:val="00407FA3"/>
    <w:rsid w:val="004107FE"/>
    <w:rsid w:val="00410891"/>
    <w:rsid w:val="0041097C"/>
    <w:rsid w:val="004109A8"/>
    <w:rsid w:val="00411058"/>
    <w:rsid w:val="0041199E"/>
    <w:rsid w:val="0041239C"/>
    <w:rsid w:val="004129E0"/>
    <w:rsid w:val="00412A3C"/>
    <w:rsid w:val="00412B15"/>
    <w:rsid w:val="00412BCB"/>
    <w:rsid w:val="00412D78"/>
    <w:rsid w:val="00412EBC"/>
    <w:rsid w:val="00412F3E"/>
    <w:rsid w:val="00412FEF"/>
    <w:rsid w:val="00413559"/>
    <w:rsid w:val="00413627"/>
    <w:rsid w:val="0041367F"/>
    <w:rsid w:val="0041396A"/>
    <w:rsid w:val="00414032"/>
    <w:rsid w:val="00415190"/>
    <w:rsid w:val="004151DA"/>
    <w:rsid w:val="004158AF"/>
    <w:rsid w:val="00415C6C"/>
    <w:rsid w:val="00415D4F"/>
    <w:rsid w:val="004162AC"/>
    <w:rsid w:val="00416924"/>
    <w:rsid w:val="004174E9"/>
    <w:rsid w:val="004174EC"/>
    <w:rsid w:val="004177E2"/>
    <w:rsid w:val="00417C11"/>
    <w:rsid w:val="00417E04"/>
    <w:rsid w:val="00420085"/>
    <w:rsid w:val="004201D8"/>
    <w:rsid w:val="004201F3"/>
    <w:rsid w:val="004201FD"/>
    <w:rsid w:val="004202ED"/>
    <w:rsid w:val="00420308"/>
    <w:rsid w:val="00420394"/>
    <w:rsid w:val="004204C6"/>
    <w:rsid w:val="004204E0"/>
    <w:rsid w:val="00420785"/>
    <w:rsid w:val="004208DF"/>
    <w:rsid w:val="00420AB7"/>
    <w:rsid w:val="00420B65"/>
    <w:rsid w:val="00421225"/>
    <w:rsid w:val="00421462"/>
    <w:rsid w:val="00421A30"/>
    <w:rsid w:val="00421E9F"/>
    <w:rsid w:val="00421ECA"/>
    <w:rsid w:val="004225A8"/>
    <w:rsid w:val="004229A8"/>
    <w:rsid w:val="00422C00"/>
    <w:rsid w:val="00422CFD"/>
    <w:rsid w:val="00422D8D"/>
    <w:rsid w:val="0042308D"/>
    <w:rsid w:val="004231DD"/>
    <w:rsid w:val="00423322"/>
    <w:rsid w:val="004239DF"/>
    <w:rsid w:val="00423BF2"/>
    <w:rsid w:val="00423D23"/>
    <w:rsid w:val="0042407D"/>
    <w:rsid w:val="00424232"/>
    <w:rsid w:val="004247AC"/>
    <w:rsid w:val="004249EF"/>
    <w:rsid w:val="00424DE4"/>
    <w:rsid w:val="0042549D"/>
    <w:rsid w:val="00425A9D"/>
    <w:rsid w:val="00425D8E"/>
    <w:rsid w:val="00426235"/>
    <w:rsid w:val="004262ED"/>
    <w:rsid w:val="00426584"/>
    <w:rsid w:val="004265C7"/>
    <w:rsid w:val="00426B2D"/>
    <w:rsid w:val="00426DEF"/>
    <w:rsid w:val="00427119"/>
    <w:rsid w:val="004274FD"/>
    <w:rsid w:val="00427598"/>
    <w:rsid w:val="00427CBF"/>
    <w:rsid w:val="00427DF1"/>
    <w:rsid w:val="004301F8"/>
    <w:rsid w:val="00430303"/>
    <w:rsid w:val="0043061F"/>
    <w:rsid w:val="0043084C"/>
    <w:rsid w:val="00430B41"/>
    <w:rsid w:val="00431671"/>
    <w:rsid w:val="00431733"/>
    <w:rsid w:val="00431CD2"/>
    <w:rsid w:val="00432607"/>
    <w:rsid w:val="0043262E"/>
    <w:rsid w:val="00432883"/>
    <w:rsid w:val="00432BF6"/>
    <w:rsid w:val="00432DD4"/>
    <w:rsid w:val="00432EDA"/>
    <w:rsid w:val="00432F23"/>
    <w:rsid w:val="0043310A"/>
    <w:rsid w:val="00433455"/>
    <w:rsid w:val="00433518"/>
    <w:rsid w:val="004336D1"/>
    <w:rsid w:val="00433A28"/>
    <w:rsid w:val="00433B48"/>
    <w:rsid w:val="00433E35"/>
    <w:rsid w:val="0043434F"/>
    <w:rsid w:val="00434368"/>
    <w:rsid w:val="004343A5"/>
    <w:rsid w:val="0043460C"/>
    <w:rsid w:val="00434A0B"/>
    <w:rsid w:val="00434A75"/>
    <w:rsid w:val="00434BE1"/>
    <w:rsid w:val="00434C3E"/>
    <w:rsid w:val="00434E53"/>
    <w:rsid w:val="00434FD0"/>
    <w:rsid w:val="004350BF"/>
    <w:rsid w:val="00435171"/>
    <w:rsid w:val="00435658"/>
    <w:rsid w:val="00435A2B"/>
    <w:rsid w:val="00435A76"/>
    <w:rsid w:val="00435CED"/>
    <w:rsid w:val="0043610A"/>
    <w:rsid w:val="0043619F"/>
    <w:rsid w:val="0043663F"/>
    <w:rsid w:val="0043667E"/>
    <w:rsid w:val="0043670E"/>
    <w:rsid w:val="0043689E"/>
    <w:rsid w:val="00436D0F"/>
    <w:rsid w:val="00436D6B"/>
    <w:rsid w:val="00437017"/>
    <w:rsid w:val="0043703F"/>
    <w:rsid w:val="004374FF"/>
    <w:rsid w:val="0043756D"/>
    <w:rsid w:val="004375AD"/>
    <w:rsid w:val="0043796E"/>
    <w:rsid w:val="00437C90"/>
    <w:rsid w:val="00437E05"/>
    <w:rsid w:val="00440080"/>
    <w:rsid w:val="00440845"/>
    <w:rsid w:val="00440B62"/>
    <w:rsid w:val="00440BA8"/>
    <w:rsid w:val="00441060"/>
    <w:rsid w:val="00441260"/>
    <w:rsid w:val="00441D21"/>
    <w:rsid w:val="004425A5"/>
    <w:rsid w:val="00442840"/>
    <w:rsid w:val="00442A5C"/>
    <w:rsid w:val="00443414"/>
    <w:rsid w:val="00443A2B"/>
    <w:rsid w:val="00443C5F"/>
    <w:rsid w:val="004441D5"/>
    <w:rsid w:val="004443EA"/>
    <w:rsid w:val="004443F4"/>
    <w:rsid w:val="00444487"/>
    <w:rsid w:val="004445E1"/>
    <w:rsid w:val="00444745"/>
    <w:rsid w:val="004449CF"/>
    <w:rsid w:val="00444BDB"/>
    <w:rsid w:val="00444C1D"/>
    <w:rsid w:val="00444FF0"/>
    <w:rsid w:val="0044503C"/>
    <w:rsid w:val="00445080"/>
    <w:rsid w:val="0044509D"/>
    <w:rsid w:val="00445219"/>
    <w:rsid w:val="0044527F"/>
    <w:rsid w:val="00445342"/>
    <w:rsid w:val="0044550C"/>
    <w:rsid w:val="004457AB"/>
    <w:rsid w:val="00445CE1"/>
    <w:rsid w:val="00446096"/>
    <w:rsid w:val="00446248"/>
    <w:rsid w:val="00446991"/>
    <w:rsid w:val="00446A1C"/>
    <w:rsid w:val="00446B97"/>
    <w:rsid w:val="00446F95"/>
    <w:rsid w:val="00447EB0"/>
    <w:rsid w:val="0045034E"/>
    <w:rsid w:val="00450F07"/>
    <w:rsid w:val="00451060"/>
    <w:rsid w:val="0045112C"/>
    <w:rsid w:val="00451297"/>
    <w:rsid w:val="004512CF"/>
    <w:rsid w:val="00451D2B"/>
    <w:rsid w:val="00451F25"/>
    <w:rsid w:val="00452721"/>
    <w:rsid w:val="00452CC2"/>
    <w:rsid w:val="00453093"/>
    <w:rsid w:val="00453287"/>
    <w:rsid w:val="00453A32"/>
    <w:rsid w:val="00453B44"/>
    <w:rsid w:val="00454844"/>
    <w:rsid w:val="0045496D"/>
    <w:rsid w:val="00454E17"/>
    <w:rsid w:val="00455556"/>
    <w:rsid w:val="004561B5"/>
    <w:rsid w:val="00456333"/>
    <w:rsid w:val="0045664D"/>
    <w:rsid w:val="0045666A"/>
    <w:rsid w:val="00456A1E"/>
    <w:rsid w:val="004570F0"/>
    <w:rsid w:val="00457C8A"/>
    <w:rsid w:val="0046014F"/>
    <w:rsid w:val="0046091B"/>
    <w:rsid w:val="00460D10"/>
    <w:rsid w:val="00460DCB"/>
    <w:rsid w:val="0046119F"/>
    <w:rsid w:val="004614D5"/>
    <w:rsid w:val="0046158C"/>
    <w:rsid w:val="004617C7"/>
    <w:rsid w:val="00461A7D"/>
    <w:rsid w:val="00461F1E"/>
    <w:rsid w:val="00462032"/>
    <w:rsid w:val="004620E9"/>
    <w:rsid w:val="004622CE"/>
    <w:rsid w:val="00462378"/>
    <w:rsid w:val="00462551"/>
    <w:rsid w:val="00462621"/>
    <w:rsid w:val="00462629"/>
    <w:rsid w:val="00462C18"/>
    <w:rsid w:val="00462D94"/>
    <w:rsid w:val="00462DC6"/>
    <w:rsid w:val="00462F4D"/>
    <w:rsid w:val="00463194"/>
    <w:rsid w:val="004631D7"/>
    <w:rsid w:val="00463553"/>
    <w:rsid w:val="00463905"/>
    <w:rsid w:val="00463B03"/>
    <w:rsid w:val="00463B94"/>
    <w:rsid w:val="00463C18"/>
    <w:rsid w:val="00463C88"/>
    <w:rsid w:val="004642D8"/>
    <w:rsid w:val="004643C7"/>
    <w:rsid w:val="004647C5"/>
    <w:rsid w:val="00464C37"/>
    <w:rsid w:val="00464F63"/>
    <w:rsid w:val="0046504C"/>
    <w:rsid w:val="004652A1"/>
    <w:rsid w:val="0046547A"/>
    <w:rsid w:val="00465702"/>
    <w:rsid w:val="0046617D"/>
    <w:rsid w:val="004661EE"/>
    <w:rsid w:val="004662AB"/>
    <w:rsid w:val="004663BA"/>
    <w:rsid w:val="00466717"/>
    <w:rsid w:val="00466AF6"/>
    <w:rsid w:val="00467055"/>
    <w:rsid w:val="004670AE"/>
    <w:rsid w:val="004675DD"/>
    <w:rsid w:val="0046760B"/>
    <w:rsid w:val="0046764B"/>
    <w:rsid w:val="004703C0"/>
    <w:rsid w:val="00470441"/>
    <w:rsid w:val="00470666"/>
    <w:rsid w:val="004709DE"/>
    <w:rsid w:val="004709E0"/>
    <w:rsid w:val="004710FF"/>
    <w:rsid w:val="004712DD"/>
    <w:rsid w:val="00471595"/>
    <w:rsid w:val="00471A95"/>
    <w:rsid w:val="00471B72"/>
    <w:rsid w:val="00471C71"/>
    <w:rsid w:val="004725BE"/>
    <w:rsid w:val="00472639"/>
    <w:rsid w:val="004726D9"/>
    <w:rsid w:val="00472A66"/>
    <w:rsid w:val="00472AA0"/>
    <w:rsid w:val="00472B70"/>
    <w:rsid w:val="00472B9B"/>
    <w:rsid w:val="00473488"/>
    <w:rsid w:val="0047357F"/>
    <w:rsid w:val="00473D2D"/>
    <w:rsid w:val="00473DF3"/>
    <w:rsid w:val="00473EAF"/>
    <w:rsid w:val="00474036"/>
    <w:rsid w:val="004745FE"/>
    <w:rsid w:val="004747CB"/>
    <w:rsid w:val="00474ACD"/>
    <w:rsid w:val="00474E16"/>
    <w:rsid w:val="004750DC"/>
    <w:rsid w:val="004752FB"/>
    <w:rsid w:val="00475668"/>
    <w:rsid w:val="00476054"/>
    <w:rsid w:val="004761D0"/>
    <w:rsid w:val="00476253"/>
    <w:rsid w:val="00476606"/>
    <w:rsid w:val="004769C4"/>
    <w:rsid w:val="00476AEA"/>
    <w:rsid w:val="00476E34"/>
    <w:rsid w:val="00477083"/>
    <w:rsid w:val="00477372"/>
    <w:rsid w:val="0047737C"/>
    <w:rsid w:val="00477978"/>
    <w:rsid w:val="00477B42"/>
    <w:rsid w:val="00477B48"/>
    <w:rsid w:val="00477B55"/>
    <w:rsid w:val="00477BE0"/>
    <w:rsid w:val="00477D15"/>
    <w:rsid w:val="004800D5"/>
    <w:rsid w:val="00480EFF"/>
    <w:rsid w:val="004811A5"/>
    <w:rsid w:val="004813EE"/>
    <w:rsid w:val="004814BD"/>
    <w:rsid w:val="0048157C"/>
    <w:rsid w:val="00481AEB"/>
    <w:rsid w:val="00481C69"/>
    <w:rsid w:val="00481CE8"/>
    <w:rsid w:val="00481DB6"/>
    <w:rsid w:val="00482119"/>
    <w:rsid w:val="0048232B"/>
    <w:rsid w:val="0048274E"/>
    <w:rsid w:val="00482F07"/>
    <w:rsid w:val="004831D4"/>
    <w:rsid w:val="004837E2"/>
    <w:rsid w:val="004842D8"/>
    <w:rsid w:val="00484380"/>
    <w:rsid w:val="0048461E"/>
    <w:rsid w:val="004849AC"/>
    <w:rsid w:val="004849F8"/>
    <w:rsid w:val="00484A74"/>
    <w:rsid w:val="00484ED8"/>
    <w:rsid w:val="00485CF7"/>
    <w:rsid w:val="00485D28"/>
    <w:rsid w:val="00485D9C"/>
    <w:rsid w:val="0048617B"/>
    <w:rsid w:val="004865A6"/>
    <w:rsid w:val="0048682E"/>
    <w:rsid w:val="00486BA3"/>
    <w:rsid w:val="00486DCC"/>
    <w:rsid w:val="004870E5"/>
    <w:rsid w:val="00490770"/>
    <w:rsid w:val="00490810"/>
    <w:rsid w:val="00490960"/>
    <w:rsid w:val="00490CF1"/>
    <w:rsid w:val="0049140D"/>
    <w:rsid w:val="00491C5A"/>
    <w:rsid w:val="00491ED8"/>
    <w:rsid w:val="00491FD7"/>
    <w:rsid w:val="00492814"/>
    <w:rsid w:val="00492D36"/>
    <w:rsid w:val="00492F02"/>
    <w:rsid w:val="004933B6"/>
    <w:rsid w:val="0049376F"/>
    <w:rsid w:val="00493D55"/>
    <w:rsid w:val="00493EFA"/>
    <w:rsid w:val="00494671"/>
    <w:rsid w:val="00494948"/>
    <w:rsid w:val="00494AE6"/>
    <w:rsid w:val="00494C4B"/>
    <w:rsid w:val="004953A2"/>
    <w:rsid w:val="0049578D"/>
    <w:rsid w:val="00495A56"/>
    <w:rsid w:val="00495CC5"/>
    <w:rsid w:val="00495DD2"/>
    <w:rsid w:val="00495F5A"/>
    <w:rsid w:val="0049606A"/>
    <w:rsid w:val="004960C7"/>
    <w:rsid w:val="00496270"/>
    <w:rsid w:val="00496492"/>
    <w:rsid w:val="0049649F"/>
    <w:rsid w:val="004965AA"/>
    <w:rsid w:val="0049666B"/>
    <w:rsid w:val="004968E6"/>
    <w:rsid w:val="00496CD8"/>
    <w:rsid w:val="00496E28"/>
    <w:rsid w:val="00496FCD"/>
    <w:rsid w:val="00497298"/>
    <w:rsid w:val="0049729F"/>
    <w:rsid w:val="00497837"/>
    <w:rsid w:val="004A00FD"/>
    <w:rsid w:val="004A0182"/>
    <w:rsid w:val="004A07DC"/>
    <w:rsid w:val="004A0D2C"/>
    <w:rsid w:val="004A17AD"/>
    <w:rsid w:val="004A1AF3"/>
    <w:rsid w:val="004A1B4D"/>
    <w:rsid w:val="004A1BA5"/>
    <w:rsid w:val="004A2153"/>
    <w:rsid w:val="004A21DA"/>
    <w:rsid w:val="004A26E2"/>
    <w:rsid w:val="004A2710"/>
    <w:rsid w:val="004A2AD9"/>
    <w:rsid w:val="004A2D0F"/>
    <w:rsid w:val="004A2E08"/>
    <w:rsid w:val="004A3165"/>
    <w:rsid w:val="004A3435"/>
    <w:rsid w:val="004A346A"/>
    <w:rsid w:val="004A36B0"/>
    <w:rsid w:val="004A3CA6"/>
    <w:rsid w:val="004A3DC8"/>
    <w:rsid w:val="004A41C6"/>
    <w:rsid w:val="004A4554"/>
    <w:rsid w:val="004A4820"/>
    <w:rsid w:val="004A4B76"/>
    <w:rsid w:val="004A4E42"/>
    <w:rsid w:val="004A4ED3"/>
    <w:rsid w:val="004A5235"/>
    <w:rsid w:val="004A536C"/>
    <w:rsid w:val="004A5455"/>
    <w:rsid w:val="004A54CA"/>
    <w:rsid w:val="004A5541"/>
    <w:rsid w:val="004A5849"/>
    <w:rsid w:val="004A5B8A"/>
    <w:rsid w:val="004A6C11"/>
    <w:rsid w:val="004A6E8D"/>
    <w:rsid w:val="004A71FA"/>
    <w:rsid w:val="004A7910"/>
    <w:rsid w:val="004A795C"/>
    <w:rsid w:val="004A79C7"/>
    <w:rsid w:val="004A7B34"/>
    <w:rsid w:val="004A7C98"/>
    <w:rsid w:val="004A7D5B"/>
    <w:rsid w:val="004A7E38"/>
    <w:rsid w:val="004B006C"/>
    <w:rsid w:val="004B01EC"/>
    <w:rsid w:val="004B04F6"/>
    <w:rsid w:val="004B0715"/>
    <w:rsid w:val="004B0C33"/>
    <w:rsid w:val="004B0D06"/>
    <w:rsid w:val="004B0D18"/>
    <w:rsid w:val="004B110B"/>
    <w:rsid w:val="004B132C"/>
    <w:rsid w:val="004B19F7"/>
    <w:rsid w:val="004B1AF9"/>
    <w:rsid w:val="004B1C90"/>
    <w:rsid w:val="004B1CAA"/>
    <w:rsid w:val="004B2687"/>
    <w:rsid w:val="004B299F"/>
    <w:rsid w:val="004B29F8"/>
    <w:rsid w:val="004B2E78"/>
    <w:rsid w:val="004B33BB"/>
    <w:rsid w:val="004B3726"/>
    <w:rsid w:val="004B3AE6"/>
    <w:rsid w:val="004B3D8D"/>
    <w:rsid w:val="004B3ECA"/>
    <w:rsid w:val="004B473A"/>
    <w:rsid w:val="004B4818"/>
    <w:rsid w:val="004B485D"/>
    <w:rsid w:val="004B4BA7"/>
    <w:rsid w:val="004B4CA5"/>
    <w:rsid w:val="004B4F26"/>
    <w:rsid w:val="004B4F6D"/>
    <w:rsid w:val="004B5061"/>
    <w:rsid w:val="004B52A2"/>
    <w:rsid w:val="004B5409"/>
    <w:rsid w:val="004B54BC"/>
    <w:rsid w:val="004B5855"/>
    <w:rsid w:val="004B5B49"/>
    <w:rsid w:val="004B5E4F"/>
    <w:rsid w:val="004B604C"/>
    <w:rsid w:val="004B62CC"/>
    <w:rsid w:val="004B649D"/>
    <w:rsid w:val="004B6A17"/>
    <w:rsid w:val="004B6CD1"/>
    <w:rsid w:val="004B73D7"/>
    <w:rsid w:val="004B79E3"/>
    <w:rsid w:val="004C110B"/>
    <w:rsid w:val="004C12FE"/>
    <w:rsid w:val="004C1439"/>
    <w:rsid w:val="004C1778"/>
    <w:rsid w:val="004C19B7"/>
    <w:rsid w:val="004C1D02"/>
    <w:rsid w:val="004C1D3D"/>
    <w:rsid w:val="004C2000"/>
    <w:rsid w:val="004C256E"/>
    <w:rsid w:val="004C2C70"/>
    <w:rsid w:val="004C2F7C"/>
    <w:rsid w:val="004C35CB"/>
    <w:rsid w:val="004C360B"/>
    <w:rsid w:val="004C3D78"/>
    <w:rsid w:val="004C4758"/>
    <w:rsid w:val="004C4CCA"/>
    <w:rsid w:val="004C5197"/>
    <w:rsid w:val="004C53C7"/>
    <w:rsid w:val="004C5627"/>
    <w:rsid w:val="004C5729"/>
    <w:rsid w:val="004C5770"/>
    <w:rsid w:val="004C595D"/>
    <w:rsid w:val="004C599A"/>
    <w:rsid w:val="004C5E87"/>
    <w:rsid w:val="004C67ED"/>
    <w:rsid w:val="004C6868"/>
    <w:rsid w:val="004C68CE"/>
    <w:rsid w:val="004C6BFD"/>
    <w:rsid w:val="004C6EED"/>
    <w:rsid w:val="004C6F57"/>
    <w:rsid w:val="004C6FEA"/>
    <w:rsid w:val="004C7652"/>
    <w:rsid w:val="004C7896"/>
    <w:rsid w:val="004C7914"/>
    <w:rsid w:val="004C7A3C"/>
    <w:rsid w:val="004D0036"/>
    <w:rsid w:val="004D00FE"/>
    <w:rsid w:val="004D0662"/>
    <w:rsid w:val="004D0959"/>
    <w:rsid w:val="004D0FA2"/>
    <w:rsid w:val="004D163D"/>
    <w:rsid w:val="004D1695"/>
    <w:rsid w:val="004D194A"/>
    <w:rsid w:val="004D1D54"/>
    <w:rsid w:val="004D23FE"/>
    <w:rsid w:val="004D2FA5"/>
    <w:rsid w:val="004D34C4"/>
    <w:rsid w:val="004D3968"/>
    <w:rsid w:val="004D3A2D"/>
    <w:rsid w:val="004D3DE9"/>
    <w:rsid w:val="004D41D2"/>
    <w:rsid w:val="004D4364"/>
    <w:rsid w:val="004D43CE"/>
    <w:rsid w:val="004D47D2"/>
    <w:rsid w:val="004D4AB5"/>
    <w:rsid w:val="004D4AD3"/>
    <w:rsid w:val="004D4B53"/>
    <w:rsid w:val="004D52E4"/>
    <w:rsid w:val="004D573E"/>
    <w:rsid w:val="004D57AA"/>
    <w:rsid w:val="004D5D42"/>
    <w:rsid w:val="004D5FC7"/>
    <w:rsid w:val="004D67F7"/>
    <w:rsid w:val="004D6955"/>
    <w:rsid w:val="004D7149"/>
    <w:rsid w:val="004D76EA"/>
    <w:rsid w:val="004D7721"/>
    <w:rsid w:val="004D7760"/>
    <w:rsid w:val="004D78C7"/>
    <w:rsid w:val="004D7909"/>
    <w:rsid w:val="004D7BC9"/>
    <w:rsid w:val="004D7C81"/>
    <w:rsid w:val="004D7F38"/>
    <w:rsid w:val="004E0096"/>
    <w:rsid w:val="004E02FD"/>
    <w:rsid w:val="004E08D4"/>
    <w:rsid w:val="004E0E39"/>
    <w:rsid w:val="004E13E5"/>
    <w:rsid w:val="004E1BD4"/>
    <w:rsid w:val="004E1F6E"/>
    <w:rsid w:val="004E20D6"/>
    <w:rsid w:val="004E2552"/>
    <w:rsid w:val="004E2662"/>
    <w:rsid w:val="004E287D"/>
    <w:rsid w:val="004E28A4"/>
    <w:rsid w:val="004E2F38"/>
    <w:rsid w:val="004E3069"/>
    <w:rsid w:val="004E369F"/>
    <w:rsid w:val="004E36E7"/>
    <w:rsid w:val="004E397C"/>
    <w:rsid w:val="004E3F15"/>
    <w:rsid w:val="004E405F"/>
    <w:rsid w:val="004E494F"/>
    <w:rsid w:val="004E4A13"/>
    <w:rsid w:val="004E555E"/>
    <w:rsid w:val="004E574B"/>
    <w:rsid w:val="004E5913"/>
    <w:rsid w:val="004E5993"/>
    <w:rsid w:val="004E5E0A"/>
    <w:rsid w:val="004E600A"/>
    <w:rsid w:val="004E6242"/>
    <w:rsid w:val="004E6510"/>
    <w:rsid w:val="004E66CC"/>
    <w:rsid w:val="004E69AD"/>
    <w:rsid w:val="004E6EAB"/>
    <w:rsid w:val="004E73A5"/>
    <w:rsid w:val="004E758F"/>
    <w:rsid w:val="004E7BCF"/>
    <w:rsid w:val="004F04DC"/>
    <w:rsid w:val="004F076C"/>
    <w:rsid w:val="004F0786"/>
    <w:rsid w:val="004F0BA3"/>
    <w:rsid w:val="004F0FCC"/>
    <w:rsid w:val="004F10D0"/>
    <w:rsid w:val="004F1535"/>
    <w:rsid w:val="004F1CAB"/>
    <w:rsid w:val="004F1D60"/>
    <w:rsid w:val="004F1D77"/>
    <w:rsid w:val="004F1EC4"/>
    <w:rsid w:val="004F22E3"/>
    <w:rsid w:val="004F24F7"/>
    <w:rsid w:val="004F2512"/>
    <w:rsid w:val="004F28A3"/>
    <w:rsid w:val="004F2D4F"/>
    <w:rsid w:val="004F347F"/>
    <w:rsid w:val="004F3FAF"/>
    <w:rsid w:val="004F4537"/>
    <w:rsid w:val="004F47E6"/>
    <w:rsid w:val="004F4A99"/>
    <w:rsid w:val="004F4BB9"/>
    <w:rsid w:val="004F4CF3"/>
    <w:rsid w:val="004F5042"/>
    <w:rsid w:val="004F5162"/>
    <w:rsid w:val="004F552B"/>
    <w:rsid w:val="004F560A"/>
    <w:rsid w:val="004F563B"/>
    <w:rsid w:val="004F58EF"/>
    <w:rsid w:val="004F5A3F"/>
    <w:rsid w:val="004F66AD"/>
    <w:rsid w:val="004F6B49"/>
    <w:rsid w:val="004F7387"/>
    <w:rsid w:val="004F78F4"/>
    <w:rsid w:val="004F7AA8"/>
    <w:rsid w:val="004F7F7B"/>
    <w:rsid w:val="00500301"/>
    <w:rsid w:val="00500562"/>
    <w:rsid w:val="0050077C"/>
    <w:rsid w:val="0050083F"/>
    <w:rsid w:val="00500BA2"/>
    <w:rsid w:val="00500BC3"/>
    <w:rsid w:val="00500C8A"/>
    <w:rsid w:val="005010E6"/>
    <w:rsid w:val="00501497"/>
    <w:rsid w:val="005014D8"/>
    <w:rsid w:val="005019F9"/>
    <w:rsid w:val="00501A1B"/>
    <w:rsid w:val="00501AD7"/>
    <w:rsid w:val="00501AE3"/>
    <w:rsid w:val="00501C52"/>
    <w:rsid w:val="00501EBD"/>
    <w:rsid w:val="00501F97"/>
    <w:rsid w:val="005020BB"/>
    <w:rsid w:val="005022B3"/>
    <w:rsid w:val="0050267E"/>
    <w:rsid w:val="005027C6"/>
    <w:rsid w:val="005029B6"/>
    <w:rsid w:val="00502C65"/>
    <w:rsid w:val="00502DA2"/>
    <w:rsid w:val="00502DBB"/>
    <w:rsid w:val="005032C6"/>
    <w:rsid w:val="0050370F"/>
    <w:rsid w:val="00503A30"/>
    <w:rsid w:val="00503ABC"/>
    <w:rsid w:val="005044EE"/>
    <w:rsid w:val="00504563"/>
    <w:rsid w:val="00504B28"/>
    <w:rsid w:val="00504B92"/>
    <w:rsid w:val="00504C76"/>
    <w:rsid w:val="00504FBE"/>
    <w:rsid w:val="005050DD"/>
    <w:rsid w:val="005051F5"/>
    <w:rsid w:val="00505209"/>
    <w:rsid w:val="005054B3"/>
    <w:rsid w:val="005055E6"/>
    <w:rsid w:val="005056E5"/>
    <w:rsid w:val="0050576D"/>
    <w:rsid w:val="0050578B"/>
    <w:rsid w:val="00505B6B"/>
    <w:rsid w:val="00505B9C"/>
    <w:rsid w:val="00506104"/>
    <w:rsid w:val="00506626"/>
    <w:rsid w:val="00506960"/>
    <w:rsid w:val="005069F3"/>
    <w:rsid w:val="00506C26"/>
    <w:rsid w:val="00506C9E"/>
    <w:rsid w:val="00506D62"/>
    <w:rsid w:val="00506E7E"/>
    <w:rsid w:val="00506FB5"/>
    <w:rsid w:val="0050744B"/>
    <w:rsid w:val="005075E9"/>
    <w:rsid w:val="005076B6"/>
    <w:rsid w:val="00507ADB"/>
    <w:rsid w:val="00507F32"/>
    <w:rsid w:val="0051009B"/>
    <w:rsid w:val="00510311"/>
    <w:rsid w:val="00510336"/>
    <w:rsid w:val="00510E57"/>
    <w:rsid w:val="00511089"/>
    <w:rsid w:val="005111CA"/>
    <w:rsid w:val="00511369"/>
    <w:rsid w:val="00511CC5"/>
    <w:rsid w:val="00511DC2"/>
    <w:rsid w:val="00511FA3"/>
    <w:rsid w:val="00512230"/>
    <w:rsid w:val="00512364"/>
    <w:rsid w:val="005126A6"/>
    <w:rsid w:val="00512BF2"/>
    <w:rsid w:val="00512CBF"/>
    <w:rsid w:val="0051330E"/>
    <w:rsid w:val="005134C2"/>
    <w:rsid w:val="0051352F"/>
    <w:rsid w:val="005137EB"/>
    <w:rsid w:val="00513AB7"/>
    <w:rsid w:val="00513B98"/>
    <w:rsid w:val="00513C57"/>
    <w:rsid w:val="00513CC0"/>
    <w:rsid w:val="00513CD0"/>
    <w:rsid w:val="005142F7"/>
    <w:rsid w:val="005155B8"/>
    <w:rsid w:val="005156E5"/>
    <w:rsid w:val="0051591E"/>
    <w:rsid w:val="00515D0B"/>
    <w:rsid w:val="0051655C"/>
    <w:rsid w:val="00516582"/>
    <w:rsid w:val="0051658A"/>
    <w:rsid w:val="00516904"/>
    <w:rsid w:val="0051696C"/>
    <w:rsid w:val="00516C19"/>
    <w:rsid w:val="00516C9D"/>
    <w:rsid w:val="00516E7E"/>
    <w:rsid w:val="00517357"/>
    <w:rsid w:val="00517386"/>
    <w:rsid w:val="00517444"/>
    <w:rsid w:val="00517632"/>
    <w:rsid w:val="00517784"/>
    <w:rsid w:val="00517951"/>
    <w:rsid w:val="00517BA5"/>
    <w:rsid w:val="00517C24"/>
    <w:rsid w:val="00517C55"/>
    <w:rsid w:val="00520AFB"/>
    <w:rsid w:val="00520F4E"/>
    <w:rsid w:val="005210F8"/>
    <w:rsid w:val="00521228"/>
    <w:rsid w:val="00521466"/>
    <w:rsid w:val="005215FD"/>
    <w:rsid w:val="00521A0F"/>
    <w:rsid w:val="00522062"/>
    <w:rsid w:val="005230C5"/>
    <w:rsid w:val="0052314B"/>
    <w:rsid w:val="005231BB"/>
    <w:rsid w:val="00523325"/>
    <w:rsid w:val="005233A7"/>
    <w:rsid w:val="005233AA"/>
    <w:rsid w:val="005236EE"/>
    <w:rsid w:val="00523F4F"/>
    <w:rsid w:val="00523F7E"/>
    <w:rsid w:val="00524D9F"/>
    <w:rsid w:val="00525364"/>
    <w:rsid w:val="005253E9"/>
    <w:rsid w:val="0052579F"/>
    <w:rsid w:val="005263E0"/>
    <w:rsid w:val="00526629"/>
    <w:rsid w:val="00526D07"/>
    <w:rsid w:val="005271FF"/>
    <w:rsid w:val="00527A84"/>
    <w:rsid w:val="00527D10"/>
    <w:rsid w:val="00527DB8"/>
    <w:rsid w:val="00527EC7"/>
    <w:rsid w:val="00530565"/>
    <w:rsid w:val="00530EBF"/>
    <w:rsid w:val="005310A5"/>
    <w:rsid w:val="005314E9"/>
    <w:rsid w:val="0053177C"/>
    <w:rsid w:val="00531A56"/>
    <w:rsid w:val="00531DED"/>
    <w:rsid w:val="00531E70"/>
    <w:rsid w:val="0053209C"/>
    <w:rsid w:val="00532363"/>
    <w:rsid w:val="005329B6"/>
    <w:rsid w:val="00532E28"/>
    <w:rsid w:val="00532E59"/>
    <w:rsid w:val="005332F1"/>
    <w:rsid w:val="005332FF"/>
    <w:rsid w:val="00533488"/>
    <w:rsid w:val="00533705"/>
    <w:rsid w:val="0053370C"/>
    <w:rsid w:val="00533E4B"/>
    <w:rsid w:val="00534BFB"/>
    <w:rsid w:val="00534CB8"/>
    <w:rsid w:val="0053507B"/>
    <w:rsid w:val="0053575F"/>
    <w:rsid w:val="005359A3"/>
    <w:rsid w:val="0053660C"/>
    <w:rsid w:val="005368D1"/>
    <w:rsid w:val="00536DB7"/>
    <w:rsid w:val="00537119"/>
    <w:rsid w:val="00537353"/>
    <w:rsid w:val="00537723"/>
    <w:rsid w:val="005378F8"/>
    <w:rsid w:val="0053794B"/>
    <w:rsid w:val="00537B35"/>
    <w:rsid w:val="00537D0C"/>
    <w:rsid w:val="00537E3C"/>
    <w:rsid w:val="00540124"/>
    <w:rsid w:val="00540217"/>
    <w:rsid w:val="0054056C"/>
    <w:rsid w:val="00540690"/>
    <w:rsid w:val="0054079C"/>
    <w:rsid w:val="005407DD"/>
    <w:rsid w:val="00540896"/>
    <w:rsid w:val="00540FBD"/>
    <w:rsid w:val="00541338"/>
    <w:rsid w:val="0054151E"/>
    <w:rsid w:val="00541637"/>
    <w:rsid w:val="00541782"/>
    <w:rsid w:val="0054196C"/>
    <w:rsid w:val="00541A6C"/>
    <w:rsid w:val="00541EBE"/>
    <w:rsid w:val="00541ED6"/>
    <w:rsid w:val="00541F12"/>
    <w:rsid w:val="00542CF6"/>
    <w:rsid w:val="00542FFD"/>
    <w:rsid w:val="00543062"/>
    <w:rsid w:val="0054327D"/>
    <w:rsid w:val="005432B4"/>
    <w:rsid w:val="0054343B"/>
    <w:rsid w:val="00543E1C"/>
    <w:rsid w:val="005445CB"/>
    <w:rsid w:val="005445D3"/>
    <w:rsid w:val="005448EF"/>
    <w:rsid w:val="0054498B"/>
    <w:rsid w:val="00544B93"/>
    <w:rsid w:val="00544C68"/>
    <w:rsid w:val="00545178"/>
    <w:rsid w:val="0054545A"/>
    <w:rsid w:val="005454CE"/>
    <w:rsid w:val="005456BD"/>
    <w:rsid w:val="00545889"/>
    <w:rsid w:val="00545DFD"/>
    <w:rsid w:val="0054603C"/>
    <w:rsid w:val="005460B3"/>
    <w:rsid w:val="00546122"/>
    <w:rsid w:val="0054621B"/>
    <w:rsid w:val="00546336"/>
    <w:rsid w:val="0054657D"/>
    <w:rsid w:val="00546707"/>
    <w:rsid w:val="0054680E"/>
    <w:rsid w:val="00546947"/>
    <w:rsid w:val="00547328"/>
    <w:rsid w:val="00547766"/>
    <w:rsid w:val="0054781D"/>
    <w:rsid w:val="00547916"/>
    <w:rsid w:val="0055012E"/>
    <w:rsid w:val="00550F06"/>
    <w:rsid w:val="00550FFA"/>
    <w:rsid w:val="005511E1"/>
    <w:rsid w:val="00551AF0"/>
    <w:rsid w:val="00551BDC"/>
    <w:rsid w:val="00551BED"/>
    <w:rsid w:val="00551C53"/>
    <w:rsid w:val="00551FE2"/>
    <w:rsid w:val="0055244B"/>
    <w:rsid w:val="0055259D"/>
    <w:rsid w:val="00552A2F"/>
    <w:rsid w:val="00552AAF"/>
    <w:rsid w:val="00552AF1"/>
    <w:rsid w:val="00552FE0"/>
    <w:rsid w:val="00553032"/>
    <w:rsid w:val="005539DF"/>
    <w:rsid w:val="005539F9"/>
    <w:rsid w:val="00553C2F"/>
    <w:rsid w:val="00553F98"/>
    <w:rsid w:val="005540D3"/>
    <w:rsid w:val="00554531"/>
    <w:rsid w:val="005545B4"/>
    <w:rsid w:val="00554771"/>
    <w:rsid w:val="005548E7"/>
    <w:rsid w:val="00554918"/>
    <w:rsid w:val="00554995"/>
    <w:rsid w:val="00554F0E"/>
    <w:rsid w:val="00555338"/>
    <w:rsid w:val="0055573A"/>
    <w:rsid w:val="00556584"/>
    <w:rsid w:val="00556756"/>
    <w:rsid w:val="0055681C"/>
    <w:rsid w:val="00556B25"/>
    <w:rsid w:val="00556BB0"/>
    <w:rsid w:val="00556BCA"/>
    <w:rsid w:val="00556C91"/>
    <w:rsid w:val="00556CFE"/>
    <w:rsid w:val="00556D82"/>
    <w:rsid w:val="00556E8A"/>
    <w:rsid w:val="00556EF7"/>
    <w:rsid w:val="00557156"/>
    <w:rsid w:val="00557488"/>
    <w:rsid w:val="00557632"/>
    <w:rsid w:val="005578CF"/>
    <w:rsid w:val="0055796A"/>
    <w:rsid w:val="00557BE5"/>
    <w:rsid w:val="005601DA"/>
    <w:rsid w:val="00560249"/>
    <w:rsid w:val="005604D4"/>
    <w:rsid w:val="005605B2"/>
    <w:rsid w:val="00560782"/>
    <w:rsid w:val="00560946"/>
    <w:rsid w:val="00560CB6"/>
    <w:rsid w:val="00561026"/>
    <w:rsid w:val="00561229"/>
    <w:rsid w:val="00561496"/>
    <w:rsid w:val="005618C8"/>
    <w:rsid w:val="005619AB"/>
    <w:rsid w:val="00561A9C"/>
    <w:rsid w:val="00561C45"/>
    <w:rsid w:val="00561CE4"/>
    <w:rsid w:val="0056226E"/>
    <w:rsid w:val="00562485"/>
    <w:rsid w:val="005627ED"/>
    <w:rsid w:val="00562993"/>
    <w:rsid w:val="005631D4"/>
    <w:rsid w:val="005635C2"/>
    <w:rsid w:val="00563958"/>
    <w:rsid w:val="00564312"/>
    <w:rsid w:val="005643CB"/>
    <w:rsid w:val="0056486F"/>
    <w:rsid w:val="00564B45"/>
    <w:rsid w:val="00564C84"/>
    <w:rsid w:val="00564F06"/>
    <w:rsid w:val="00565095"/>
    <w:rsid w:val="005651A3"/>
    <w:rsid w:val="005654B7"/>
    <w:rsid w:val="00565725"/>
    <w:rsid w:val="005657CB"/>
    <w:rsid w:val="005658D6"/>
    <w:rsid w:val="00565D16"/>
    <w:rsid w:val="00565DB7"/>
    <w:rsid w:val="00565E9A"/>
    <w:rsid w:val="005660A1"/>
    <w:rsid w:val="005661A5"/>
    <w:rsid w:val="005664A0"/>
    <w:rsid w:val="00566782"/>
    <w:rsid w:val="0056679F"/>
    <w:rsid w:val="00566BC9"/>
    <w:rsid w:val="00566CC5"/>
    <w:rsid w:val="00566CCC"/>
    <w:rsid w:val="00566E4E"/>
    <w:rsid w:val="0056724E"/>
    <w:rsid w:val="00567336"/>
    <w:rsid w:val="00567615"/>
    <w:rsid w:val="00567DBB"/>
    <w:rsid w:val="005701E3"/>
    <w:rsid w:val="00570388"/>
    <w:rsid w:val="00570645"/>
    <w:rsid w:val="00570AA1"/>
    <w:rsid w:val="00570C64"/>
    <w:rsid w:val="00570E4E"/>
    <w:rsid w:val="00571260"/>
    <w:rsid w:val="00571528"/>
    <w:rsid w:val="00571652"/>
    <w:rsid w:val="00571D44"/>
    <w:rsid w:val="00571ECC"/>
    <w:rsid w:val="005721ED"/>
    <w:rsid w:val="005723FA"/>
    <w:rsid w:val="00572534"/>
    <w:rsid w:val="0057285F"/>
    <w:rsid w:val="00572E64"/>
    <w:rsid w:val="00572ED0"/>
    <w:rsid w:val="0057305C"/>
    <w:rsid w:val="005735B5"/>
    <w:rsid w:val="00573BF1"/>
    <w:rsid w:val="00574419"/>
    <w:rsid w:val="00574745"/>
    <w:rsid w:val="00574878"/>
    <w:rsid w:val="0057493D"/>
    <w:rsid w:val="00575E9D"/>
    <w:rsid w:val="005762B6"/>
    <w:rsid w:val="0057664F"/>
    <w:rsid w:val="00576653"/>
    <w:rsid w:val="00576AD7"/>
    <w:rsid w:val="00576D3E"/>
    <w:rsid w:val="00576DC8"/>
    <w:rsid w:val="00576FA3"/>
    <w:rsid w:val="00577489"/>
    <w:rsid w:val="00577745"/>
    <w:rsid w:val="00577C91"/>
    <w:rsid w:val="00577E0D"/>
    <w:rsid w:val="00577F6C"/>
    <w:rsid w:val="00580092"/>
    <w:rsid w:val="005800DC"/>
    <w:rsid w:val="00580266"/>
    <w:rsid w:val="00580D8B"/>
    <w:rsid w:val="00581083"/>
    <w:rsid w:val="0058152F"/>
    <w:rsid w:val="00581936"/>
    <w:rsid w:val="00581B08"/>
    <w:rsid w:val="00581B28"/>
    <w:rsid w:val="0058227E"/>
    <w:rsid w:val="0058245A"/>
    <w:rsid w:val="005828AE"/>
    <w:rsid w:val="0058303B"/>
    <w:rsid w:val="00583774"/>
    <w:rsid w:val="005838E9"/>
    <w:rsid w:val="005838F3"/>
    <w:rsid w:val="00583A42"/>
    <w:rsid w:val="00583A61"/>
    <w:rsid w:val="00583C6C"/>
    <w:rsid w:val="00584510"/>
    <w:rsid w:val="00584E22"/>
    <w:rsid w:val="00584EF0"/>
    <w:rsid w:val="00585CFD"/>
    <w:rsid w:val="00585E7C"/>
    <w:rsid w:val="0058615E"/>
    <w:rsid w:val="00586161"/>
    <w:rsid w:val="00586196"/>
    <w:rsid w:val="005861EC"/>
    <w:rsid w:val="00586351"/>
    <w:rsid w:val="00586450"/>
    <w:rsid w:val="005865F5"/>
    <w:rsid w:val="0058667B"/>
    <w:rsid w:val="00586AD1"/>
    <w:rsid w:val="00586FB4"/>
    <w:rsid w:val="005872B0"/>
    <w:rsid w:val="0058775A"/>
    <w:rsid w:val="005877EB"/>
    <w:rsid w:val="005903C1"/>
    <w:rsid w:val="00590422"/>
    <w:rsid w:val="00590A14"/>
    <w:rsid w:val="00590E1F"/>
    <w:rsid w:val="00591408"/>
    <w:rsid w:val="0059159B"/>
    <w:rsid w:val="00591CFC"/>
    <w:rsid w:val="00591D93"/>
    <w:rsid w:val="0059204A"/>
    <w:rsid w:val="00593016"/>
    <w:rsid w:val="0059363D"/>
    <w:rsid w:val="005944D9"/>
    <w:rsid w:val="00594617"/>
    <w:rsid w:val="00594735"/>
    <w:rsid w:val="00594B58"/>
    <w:rsid w:val="00595115"/>
    <w:rsid w:val="005953A8"/>
    <w:rsid w:val="00595CF9"/>
    <w:rsid w:val="00595E24"/>
    <w:rsid w:val="00596200"/>
    <w:rsid w:val="00596A78"/>
    <w:rsid w:val="00596E3A"/>
    <w:rsid w:val="0059729A"/>
    <w:rsid w:val="005972AC"/>
    <w:rsid w:val="005972BA"/>
    <w:rsid w:val="00597769"/>
    <w:rsid w:val="00597E01"/>
    <w:rsid w:val="005A037F"/>
    <w:rsid w:val="005A0408"/>
    <w:rsid w:val="005A04E5"/>
    <w:rsid w:val="005A0B66"/>
    <w:rsid w:val="005A0DB0"/>
    <w:rsid w:val="005A0E4D"/>
    <w:rsid w:val="005A0FA1"/>
    <w:rsid w:val="005A11A5"/>
    <w:rsid w:val="005A1660"/>
    <w:rsid w:val="005A1A2F"/>
    <w:rsid w:val="005A1AD7"/>
    <w:rsid w:val="005A1F7A"/>
    <w:rsid w:val="005A21AF"/>
    <w:rsid w:val="005A2365"/>
    <w:rsid w:val="005A3056"/>
    <w:rsid w:val="005A3089"/>
    <w:rsid w:val="005A3135"/>
    <w:rsid w:val="005A31E5"/>
    <w:rsid w:val="005A3611"/>
    <w:rsid w:val="005A3717"/>
    <w:rsid w:val="005A383E"/>
    <w:rsid w:val="005A38A1"/>
    <w:rsid w:val="005A38E2"/>
    <w:rsid w:val="005A3ADB"/>
    <w:rsid w:val="005A3DE9"/>
    <w:rsid w:val="005A4A50"/>
    <w:rsid w:val="005A4BFF"/>
    <w:rsid w:val="005A5270"/>
    <w:rsid w:val="005A548D"/>
    <w:rsid w:val="005A54CE"/>
    <w:rsid w:val="005A562A"/>
    <w:rsid w:val="005A57E6"/>
    <w:rsid w:val="005A5839"/>
    <w:rsid w:val="005A5E5C"/>
    <w:rsid w:val="005A6A18"/>
    <w:rsid w:val="005A6AD7"/>
    <w:rsid w:val="005A6D51"/>
    <w:rsid w:val="005A6E21"/>
    <w:rsid w:val="005A70B4"/>
    <w:rsid w:val="005A70E1"/>
    <w:rsid w:val="005A780C"/>
    <w:rsid w:val="005A7AC3"/>
    <w:rsid w:val="005A7EEF"/>
    <w:rsid w:val="005B0390"/>
    <w:rsid w:val="005B058C"/>
    <w:rsid w:val="005B0875"/>
    <w:rsid w:val="005B11EA"/>
    <w:rsid w:val="005B1749"/>
    <w:rsid w:val="005B1822"/>
    <w:rsid w:val="005B19E4"/>
    <w:rsid w:val="005B1F04"/>
    <w:rsid w:val="005B2160"/>
    <w:rsid w:val="005B284F"/>
    <w:rsid w:val="005B2E4F"/>
    <w:rsid w:val="005B2E85"/>
    <w:rsid w:val="005B2F42"/>
    <w:rsid w:val="005B3233"/>
    <w:rsid w:val="005B3240"/>
    <w:rsid w:val="005B32C3"/>
    <w:rsid w:val="005B3D2F"/>
    <w:rsid w:val="005B3E91"/>
    <w:rsid w:val="005B437E"/>
    <w:rsid w:val="005B4AA6"/>
    <w:rsid w:val="005B4B71"/>
    <w:rsid w:val="005B4C07"/>
    <w:rsid w:val="005B4DF1"/>
    <w:rsid w:val="005B4E78"/>
    <w:rsid w:val="005B4F1A"/>
    <w:rsid w:val="005B4FE0"/>
    <w:rsid w:val="005B52C5"/>
    <w:rsid w:val="005B53AB"/>
    <w:rsid w:val="005B572A"/>
    <w:rsid w:val="005B5D93"/>
    <w:rsid w:val="005B6537"/>
    <w:rsid w:val="005B6B79"/>
    <w:rsid w:val="005B70CC"/>
    <w:rsid w:val="005B7156"/>
    <w:rsid w:val="005B733F"/>
    <w:rsid w:val="005B749E"/>
    <w:rsid w:val="005B74E2"/>
    <w:rsid w:val="005B74EB"/>
    <w:rsid w:val="005B77FB"/>
    <w:rsid w:val="005B7AD8"/>
    <w:rsid w:val="005B7B2D"/>
    <w:rsid w:val="005C006F"/>
    <w:rsid w:val="005C0530"/>
    <w:rsid w:val="005C0F0C"/>
    <w:rsid w:val="005C1662"/>
    <w:rsid w:val="005C1907"/>
    <w:rsid w:val="005C1FE3"/>
    <w:rsid w:val="005C2038"/>
    <w:rsid w:val="005C21A9"/>
    <w:rsid w:val="005C2470"/>
    <w:rsid w:val="005C2471"/>
    <w:rsid w:val="005C2A47"/>
    <w:rsid w:val="005C2A8E"/>
    <w:rsid w:val="005C2BD0"/>
    <w:rsid w:val="005C2BE1"/>
    <w:rsid w:val="005C2D60"/>
    <w:rsid w:val="005C2EB6"/>
    <w:rsid w:val="005C2F77"/>
    <w:rsid w:val="005C3087"/>
    <w:rsid w:val="005C312B"/>
    <w:rsid w:val="005C3457"/>
    <w:rsid w:val="005C3C6B"/>
    <w:rsid w:val="005C3F92"/>
    <w:rsid w:val="005C4379"/>
    <w:rsid w:val="005C437C"/>
    <w:rsid w:val="005C447E"/>
    <w:rsid w:val="005C4948"/>
    <w:rsid w:val="005C4B39"/>
    <w:rsid w:val="005C4F84"/>
    <w:rsid w:val="005C50A1"/>
    <w:rsid w:val="005C52FC"/>
    <w:rsid w:val="005C5425"/>
    <w:rsid w:val="005C55DB"/>
    <w:rsid w:val="005C5D37"/>
    <w:rsid w:val="005C6040"/>
    <w:rsid w:val="005C6328"/>
    <w:rsid w:val="005C671D"/>
    <w:rsid w:val="005C6767"/>
    <w:rsid w:val="005C6837"/>
    <w:rsid w:val="005C6BFC"/>
    <w:rsid w:val="005C6E55"/>
    <w:rsid w:val="005C70A0"/>
    <w:rsid w:val="005C73BE"/>
    <w:rsid w:val="005C74B2"/>
    <w:rsid w:val="005C7623"/>
    <w:rsid w:val="005C7752"/>
    <w:rsid w:val="005C781E"/>
    <w:rsid w:val="005C787D"/>
    <w:rsid w:val="005C7908"/>
    <w:rsid w:val="005C7C03"/>
    <w:rsid w:val="005D0174"/>
    <w:rsid w:val="005D098E"/>
    <w:rsid w:val="005D12AE"/>
    <w:rsid w:val="005D1650"/>
    <w:rsid w:val="005D1663"/>
    <w:rsid w:val="005D16BE"/>
    <w:rsid w:val="005D16FE"/>
    <w:rsid w:val="005D1C26"/>
    <w:rsid w:val="005D1E05"/>
    <w:rsid w:val="005D1E0F"/>
    <w:rsid w:val="005D2055"/>
    <w:rsid w:val="005D213E"/>
    <w:rsid w:val="005D220C"/>
    <w:rsid w:val="005D23A9"/>
    <w:rsid w:val="005D2848"/>
    <w:rsid w:val="005D28B0"/>
    <w:rsid w:val="005D29D2"/>
    <w:rsid w:val="005D2BB1"/>
    <w:rsid w:val="005D2F60"/>
    <w:rsid w:val="005D2FD6"/>
    <w:rsid w:val="005D3FDA"/>
    <w:rsid w:val="005D4E43"/>
    <w:rsid w:val="005D4F7E"/>
    <w:rsid w:val="005D4FAE"/>
    <w:rsid w:val="005D5338"/>
    <w:rsid w:val="005D543A"/>
    <w:rsid w:val="005D55F5"/>
    <w:rsid w:val="005D5FEE"/>
    <w:rsid w:val="005D64C9"/>
    <w:rsid w:val="005D74EF"/>
    <w:rsid w:val="005D7520"/>
    <w:rsid w:val="005D7781"/>
    <w:rsid w:val="005D789E"/>
    <w:rsid w:val="005D78A2"/>
    <w:rsid w:val="005D7B09"/>
    <w:rsid w:val="005D7B36"/>
    <w:rsid w:val="005D7C2E"/>
    <w:rsid w:val="005E0393"/>
    <w:rsid w:val="005E0D8B"/>
    <w:rsid w:val="005E0E9E"/>
    <w:rsid w:val="005E1067"/>
    <w:rsid w:val="005E11DB"/>
    <w:rsid w:val="005E1404"/>
    <w:rsid w:val="005E1593"/>
    <w:rsid w:val="005E1686"/>
    <w:rsid w:val="005E1917"/>
    <w:rsid w:val="005E195C"/>
    <w:rsid w:val="005E1E4E"/>
    <w:rsid w:val="005E2DC4"/>
    <w:rsid w:val="005E3A91"/>
    <w:rsid w:val="005E3E3A"/>
    <w:rsid w:val="005E410D"/>
    <w:rsid w:val="005E43D0"/>
    <w:rsid w:val="005E454A"/>
    <w:rsid w:val="005E47FE"/>
    <w:rsid w:val="005E4895"/>
    <w:rsid w:val="005E498C"/>
    <w:rsid w:val="005E4B8D"/>
    <w:rsid w:val="005E4E15"/>
    <w:rsid w:val="005E511B"/>
    <w:rsid w:val="005E5377"/>
    <w:rsid w:val="005E53A9"/>
    <w:rsid w:val="005E55A8"/>
    <w:rsid w:val="005E5679"/>
    <w:rsid w:val="005E58A7"/>
    <w:rsid w:val="005E5A67"/>
    <w:rsid w:val="005E5ABA"/>
    <w:rsid w:val="005E5ABB"/>
    <w:rsid w:val="005E5BB2"/>
    <w:rsid w:val="005E5C7B"/>
    <w:rsid w:val="005E670A"/>
    <w:rsid w:val="005E68E7"/>
    <w:rsid w:val="005E6FDD"/>
    <w:rsid w:val="005E70C9"/>
    <w:rsid w:val="005E73C8"/>
    <w:rsid w:val="005E7656"/>
    <w:rsid w:val="005E78D6"/>
    <w:rsid w:val="005F0908"/>
    <w:rsid w:val="005F0D78"/>
    <w:rsid w:val="005F1355"/>
    <w:rsid w:val="005F166D"/>
    <w:rsid w:val="005F1E15"/>
    <w:rsid w:val="005F1E31"/>
    <w:rsid w:val="005F23B3"/>
    <w:rsid w:val="005F26DE"/>
    <w:rsid w:val="005F2A8A"/>
    <w:rsid w:val="005F2BDA"/>
    <w:rsid w:val="005F3738"/>
    <w:rsid w:val="005F378E"/>
    <w:rsid w:val="005F447F"/>
    <w:rsid w:val="005F48BF"/>
    <w:rsid w:val="005F4B42"/>
    <w:rsid w:val="005F4B81"/>
    <w:rsid w:val="005F4F38"/>
    <w:rsid w:val="005F540F"/>
    <w:rsid w:val="005F5CA6"/>
    <w:rsid w:val="005F5EAA"/>
    <w:rsid w:val="005F5FE8"/>
    <w:rsid w:val="005F60CB"/>
    <w:rsid w:val="005F62B4"/>
    <w:rsid w:val="005F63E3"/>
    <w:rsid w:val="005F678D"/>
    <w:rsid w:val="005F6800"/>
    <w:rsid w:val="005F6D63"/>
    <w:rsid w:val="005F7022"/>
    <w:rsid w:val="005F779D"/>
    <w:rsid w:val="005F788A"/>
    <w:rsid w:val="005F7C72"/>
    <w:rsid w:val="005F7E3C"/>
    <w:rsid w:val="005F7F26"/>
    <w:rsid w:val="00600405"/>
    <w:rsid w:val="00600554"/>
    <w:rsid w:val="00600620"/>
    <w:rsid w:val="006007AF"/>
    <w:rsid w:val="006014F5"/>
    <w:rsid w:val="006015E1"/>
    <w:rsid w:val="0060169B"/>
    <w:rsid w:val="006019D4"/>
    <w:rsid w:val="00601CD9"/>
    <w:rsid w:val="00601E6F"/>
    <w:rsid w:val="00601EA2"/>
    <w:rsid w:val="0060239A"/>
    <w:rsid w:val="006023A9"/>
    <w:rsid w:val="0060250D"/>
    <w:rsid w:val="006025B1"/>
    <w:rsid w:val="006025F7"/>
    <w:rsid w:val="0060279C"/>
    <w:rsid w:val="006029AB"/>
    <w:rsid w:val="00602AF0"/>
    <w:rsid w:val="00602E86"/>
    <w:rsid w:val="00602FC9"/>
    <w:rsid w:val="00603BD0"/>
    <w:rsid w:val="00603E70"/>
    <w:rsid w:val="00603EA2"/>
    <w:rsid w:val="006040FB"/>
    <w:rsid w:val="0060423A"/>
    <w:rsid w:val="006042DF"/>
    <w:rsid w:val="0060455C"/>
    <w:rsid w:val="006045FA"/>
    <w:rsid w:val="0060464D"/>
    <w:rsid w:val="00604AB8"/>
    <w:rsid w:val="00604B2B"/>
    <w:rsid w:val="0060575B"/>
    <w:rsid w:val="00605A2C"/>
    <w:rsid w:val="00605BE0"/>
    <w:rsid w:val="00605D4F"/>
    <w:rsid w:val="00605E09"/>
    <w:rsid w:val="00606149"/>
    <w:rsid w:val="006061FC"/>
    <w:rsid w:val="006065D6"/>
    <w:rsid w:val="006067BA"/>
    <w:rsid w:val="00606934"/>
    <w:rsid w:val="00606BBC"/>
    <w:rsid w:val="00606FC0"/>
    <w:rsid w:val="00607189"/>
    <w:rsid w:val="006075BE"/>
    <w:rsid w:val="0060770C"/>
    <w:rsid w:val="00607876"/>
    <w:rsid w:val="00607F6B"/>
    <w:rsid w:val="0061001A"/>
    <w:rsid w:val="00610204"/>
    <w:rsid w:val="00610665"/>
    <w:rsid w:val="00610C9E"/>
    <w:rsid w:val="00611528"/>
    <w:rsid w:val="00611953"/>
    <w:rsid w:val="00611B7F"/>
    <w:rsid w:val="00611DEB"/>
    <w:rsid w:val="006126EA"/>
    <w:rsid w:val="0061295E"/>
    <w:rsid w:val="00612A88"/>
    <w:rsid w:val="00612B3D"/>
    <w:rsid w:val="00612BD1"/>
    <w:rsid w:val="00612D35"/>
    <w:rsid w:val="00613146"/>
    <w:rsid w:val="006137DA"/>
    <w:rsid w:val="006139B8"/>
    <w:rsid w:val="00613D24"/>
    <w:rsid w:val="00613E4D"/>
    <w:rsid w:val="00614653"/>
    <w:rsid w:val="006146F0"/>
    <w:rsid w:val="006148C6"/>
    <w:rsid w:val="00614A08"/>
    <w:rsid w:val="00614E31"/>
    <w:rsid w:val="00614E3A"/>
    <w:rsid w:val="00615126"/>
    <w:rsid w:val="00615439"/>
    <w:rsid w:val="006154D6"/>
    <w:rsid w:val="006156AD"/>
    <w:rsid w:val="00615A05"/>
    <w:rsid w:val="00615BF7"/>
    <w:rsid w:val="00615E30"/>
    <w:rsid w:val="00616078"/>
    <w:rsid w:val="006161C3"/>
    <w:rsid w:val="00616273"/>
    <w:rsid w:val="0061630C"/>
    <w:rsid w:val="006166DC"/>
    <w:rsid w:val="0061693F"/>
    <w:rsid w:val="00616995"/>
    <w:rsid w:val="00616B65"/>
    <w:rsid w:val="00617216"/>
    <w:rsid w:val="00617375"/>
    <w:rsid w:val="00620083"/>
    <w:rsid w:val="00620303"/>
    <w:rsid w:val="006213FB"/>
    <w:rsid w:val="006214AD"/>
    <w:rsid w:val="0062152D"/>
    <w:rsid w:val="00621606"/>
    <w:rsid w:val="00621914"/>
    <w:rsid w:val="00621A2F"/>
    <w:rsid w:val="00621D07"/>
    <w:rsid w:val="006222FE"/>
    <w:rsid w:val="00622698"/>
    <w:rsid w:val="00622B36"/>
    <w:rsid w:val="00622EC0"/>
    <w:rsid w:val="00623266"/>
    <w:rsid w:val="006233E8"/>
    <w:rsid w:val="006235C5"/>
    <w:rsid w:val="00623AFD"/>
    <w:rsid w:val="00623E18"/>
    <w:rsid w:val="006240A0"/>
    <w:rsid w:val="006248B3"/>
    <w:rsid w:val="00624AD3"/>
    <w:rsid w:val="00624FCB"/>
    <w:rsid w:val="006251A3"/>
    <w:rsid w:val="006252B3"/>
    <w:rsid w:val="0062536F"/>
    <w:rsid w:val="006254AE"/>
    <w:rsid w:val="0062571A"/>
    <w:rsid w:val="00625B0F"/>
    <w:rsid w:val="00625E9A"/>
    <w:rsid w:val="00625EDA"/>
    <w:rsid w:val="0062644D"/>
    <w:rsid w:val="006264CC"/>
    <w:rsid w:val="00626A9F"/>
    <w:rsid w:val="00626DC9"/>
    <w:rsid w:val="00626EFB"/>
    <w:rsid w:val="0062762D"/>
    <w:rsid w:val="0062792D"/>
    <w:rsid w:val="00627948"/>
    <w:rsid w:val="006279B7"/>
    <w:rsid w:val="006279FF"/>
    <w:rsid w:val="00627AC1"/>
    <w:rsid w:val="00627C14"/>
    <w:rsid w:val="00627FCD"/>
    <w:rsid w:val="0063017B"/>
    <w:rsid w:val="006302B4"/>
    <w:rsid w:val="006304EE"/>
    <w:rsid w:val="00630AB5"/>
    <w:rsid w:val="00630E24"/>
    <w:rsid w:val="00631321"/>
    <w:rsid w:val="0063185B"/>
    <w:rsid w:val="0063188E"/>
    <w:rsid w:val="00631C06"/>
    <w:rsid w:val="00631DD9"/>
    <w:rsid w:val="006320E9"/>
    <w:rsid w:val="00632394"/>
    <w:rsid w:val="006323A2"/>
    <w:rsid w:val="00632614"/>
    <w:rsid w:val="00632A5A"/>
    <w:rsid w:val="00632AA6"/>
    <w:rsid w:val="00632BD5"/>
    <w:rsid w:val="0063305C"/>
    <w:rsid w:val="00633404"/>
    <w:rsid w:val="0063349D"/>
    <w:rsid w:val="00633503"/>
    <w:rsid w:val="00633605"/>
    <w:rsid w:val="00633C05"/>
    <w:rsid w:val="00633C98"/>
    <w:rsid w:val="00633DA3"/>
    <w:rsid w:val="00633EC6"/>
    <w:rsid w:val="006341C7"/>
    <w:rsid w:val="006345E4"/>
    <w:rsid w:val="0063463E"/>
    <w:rsid w:val="00634879"/>
    <w:rsid w:val="00634A8A"/>
    <w:rsid w:val="00634BE6"/>
    <w:rsid w:val="00634C51"/>
    <w:rsid w:val="00634C54"/>
    <w:rsid w:val="00635602"/>
    <w:rsid w:val="0063565B"/>
    <w:rsid w:val="0063566B"/>
    <w:rsid w:val="00635702"/>
    <w:rsid w:val="0063597B"/>
    <w:rsid w:val="00635990"/>
    <w:rsid w:val="0063599A"/>
    <w:rsid w:val="00635AEA"/>
    <w:rsid w:val="00635F70"/>
    <w:rsid w:val="00635F94"/>
    <w:rsid w:val="00636480"/>
    <w:rsid w:val="00636FA7"/>
    <w:rsid w:val="00637078"/>
    <w:rsid w:val="006371BD"/>
    <w:rsid w:val="00637385"/>
    <w:rsid w:val="0063743B"/>
    <w:rsid w:val="00637561"/>
    <w:rsid w:val="006375B0"/>
    <w:rsid w:val="00637F78"/>
    <w:rsid w:val="00640656"/>
    <w:rsid w:val="006406C0"/>
    <w:rsid w:val="0064074F"/>
    <w:rsid w:val="006407C7"/>
    <w:rsid w:val="006407E5"/>
    <w:rsid w:val="00640D8D"/>
    <w:rsid w:val="00640EF3"/>
    <w:rsid w:val="00640F26"/>
    <w:rsid w:val="006410C0"/>
    <w:rsid w:val="0064153B"/>
    <w:rsid w:val="0064163B"/>
    <w:rsid w:val="006418FC"/>
    <w:rsid w:val="006419C5"/>
    <w:rsid w:val="00641CFE"/>
    <w:rsid w:val="00641F64"/>
    <w:rsid w:val="006421B0"/>
    <w:rsid w:val="00642319"/>
    <w:rsid w:val="00642922"/>
    <w:rsid w:val="006429B2"/>
    <w:rsid w:val="006429B5"/>
    <w:rsid w:val="00642B10"/>
    <w:rsid w:val="00643456"/>
    <w:rsid w:val="00643505"/>
    <w:rsid w:val="00643C87"/>
    <w:rsid w:val="0064415D"/>
    <w:rsid w:val="006442CF"/>
    <w:rsid w:val="006444B6"/>
    <w:rsid w:val="00644635"/>
    <w:rsid w:val="00644BC8"/>
    <w:rsid w:val="00644D7E"/>
    <w:rsid w:val="00644D89"/>
    <w:rsid w:val="006450CF"/>
    <w:rsid w:val="0064514E"/>
    <w:rsid w:val="006459F0"/>
    <w:rsid w:val="00645D95"/>
    <w:rsid w:val="006460AF"/>
    <w:rsid w:val="00646558"/>
    <w:rsid w:val="00646803"/>
    <w:rsid w:val="0064683E"/>
    <w:rsid w:val="00647744"/>
    <w:rsid w:val="00647918"/>
    <w:rsid w:val="00647A69"/>
    <w:rsid w:val="00647AFF"/>
    <w:rsid w:val="00647DA3"/>
    <w:rsid w:val="00650428"/>
    <w:rsid w:val="006507AE"/>
    <w:rsid w:val="00650EA7"/>
    <w:rsid w:val="006512FD"/>
    <w:rsid w:val="00651372"/>
    <w:rsid w:val="00651533"/>
    <w:rsid w:val="00651824"/>
    <w:rsid w:val="00651E1D"/>
    <w:rsid w:val="00652504"/>
    <w:rsid w:val="006527EC"/>
    <w:rsid w:val="006528A6"/>
    <w:rsid w:val="00652A30"/>
    <w:rsid w:val="00652A64"/>
    <w:rsid w:val="00652C18"/>
    <w:rsid w:val="00652C88"/>
    <w:rsid w:val="00652DB2"/>
    <w:rsid w:val="00653218"/>
    <w:rsid w:val="00653297"/>
    <w:rsid w:val="006532D7"/>
    <w:rsid w:val="00653412"/>
    <w:rsid w:val="006534CE"/>
    <w:rsid w:val="0065356C"/>
    <w:rsid w:val="0065391E"/>
    <w:rsid w:val="00653A82"/>
    <w:rsid w:val="00653C0C"/>
    <w:rsid w:val="00653D13"/>
    <w:rsid w:val="00653D66"/>
    <w:rsid w:val="00653D72"/>
    <w:rsid w:val="0065410B"/>
    <w:rsid w:val="00654227"/>
    <w:rsid w:val="006547C3"/>
    <w:rsid w:val="0065481E"/>
    <w:rsid w:val="006548BC"/>
    <w:rsid w:val="0065523A"/>
    <w:rsid w:val="006552A2"/>
    <w:rsid w:val="00655353"/>
    <w:rsid w:val="0065590E"/>
    <w:rsid w:val="00655CEC"/>
    <w:rsid w:val="00656518"/>
    <w:rsid w:val="0065679C"/>
    <w:rsid w:val="00656CBE"/>
    <w:rsid w:val="00656E4A"/>
    <w:rsid w:val="00657001"/>
    <w:rsid w:val="00657834"/>
    <w:rsid w:val="00657CB8"/>
    <w:rsid w:val="00657CCB"/>
    <w:rsid w:val="0066032D"/>
    <w:rsid w:val="00660951"/>
    <w:rsid w:val="00660C65"/>
    <w:rsid w:val="00660C92"/>
    <w:rsid w:val="00661178"/>
    <w:rsid w:val="00661AA4"/>
    <w:rsid w:val="00661B30"/>
    <w:rsid w:val="00661F40"/>
    <w:rsid w:val="0066237A"/>
    <w:rsid w:val="006623AE"/>
    <w:rsid w:val="00662856"/>
    <w:rsid w:val="006629C8"/>
    <w:rsid w:val="00662A5B"/>
    <w:rsid w:val="00662B04"/>
    <w:rsid w:val="00662B23"/>
    <w:rsid w:val="00662DD2"/>
    <w:rsid w:val="006630CD"/>
    <w:rsid w:val="006635C1"/>
    <w:rsid w:val="0066364F"/>
    <w:rsid w:val="0066372F"/>
    <w:rsid w:val="0066396A"/>
    <w:rsid w:val="00663B61"/>
    <w:rsid w:val="00663C62"/>
    <w:rsid w:val="00663C79"/>
    <w:rsid w:val="00664227"/>
    <w:rsid w:val="0066483D"/>
    <w:rsid w:val="00664873"/>
    <w:rsid w:val="00664BE4"/>
    <w:rsid w:val="00664BFF"/>
    <w:rsid w:val="00665083"/>
    <w:rsid w:val="006650C7"/>
    <w:rsid w:val="00665167"/>
    <w:rsid w:val="0066535C"/>
    <w:rsid w:val="00665936"/>
    <w:rsid w:val="00665943"/>
    <w:rsid w:val="00665C68"/>
    <w:rsid w:val="006664A8"/>
    <w:rsid w:val="006667A9"/>
    <w:rsid w:val="006667F9"/>
    <w:rsid w:val="00666870"/>
    <w:rsid w:val="006668E1"/>
    <w:rsid w:val="00666C37"/>
    <w:rsid w:val="00666E09"/>
    <w:rsid w:val="00666FA4"/>
    <w:rsid w:val="00667060"/>
    <w:rsid w:val="00667398"/>
    <w:rsid w:val="00667DE3"/>
    <w:rsid w:val="00670164"/>
    <w:rsid w:val="00670583"/>
    <w:rsid w:val="006707C3"/>
    <w:rsid w:val="00670A98"/>
    <w:rsid w:val="00670DD9"/>
    <w:rsid w:val="00670EED"/>
    <w:rsid w:val="006711A1"/>
    <w:rsid w:val="00671448"/>
    <w:rsid w:val="006715D2"/>
    <w:rsid w:val="006716DD"/>
    <w:rsid w:val="006718D6"/>
    <w:rsid w:val="00671918"/>
    <w:rsid w:val="00671DF3"/>
    <w:rsid w:val="00672216"/>
    <w:rsid w:val="006726C5"/>
    <w:rsid w:val="0067272A"/>
    <w:rsid w:val="00673474"/>
    <w:rsid w:val="00673925"/>
    <w:rsid w:val="00673B62"/>
    <w:rsid w:val="00673CDD"/>
    <w:rsid w:val="00673E21"/>
    <w:rsid w:val="00673E87"/>
    <w:rsid w:val="00673EF2"/>
    <w:rsid w:val="00673FF7"/>
    <w:rsid w:val="00674253"/>
    <w:rsid w:val="00674263"/>
    <w:rsid w:val="00674381"/>
    <w:rsid w:val="006743DE"/>
    <w:rsid w:val="006749D4"/>
    <w:rsid w:val="00674A4C"/>
    <w:rsid w:val="00675115"/>
    <w:rsid w:val="00675991"/>
    <w:rsid w:val="00675F20"/>
    <w:rsid w:val="00675F21"/>
    <w:rsid w:val="00676414"/>
    <w:rsid w:val="006765EB"/>
    <w:rsid w:val="00676657"/>
    <w:rsid w:val="0067682E"/>
    <w:rsid w:val="00676BC9"/>
    <w:rsid w:val="00676D55"/>
    <w:rsid w:val="00676DF2"/>
    <w:rsid w:val="00677A8D"/>
    <w:rsid w:val="00677C05"/>
    <w:rsid w:val="006805CC"/>
    <w:rsid w:val="00680D09"/>
    <w:rsid w:val="00680ECC"/>
    <w:rsid w:val="00680F11"/>
    <w:rsid w:val="0068142C"/>
    <w:rsid w:val="0068147D"/>
    <w:rsid w:val="0068183C"/>
    <w:rsid w:val="00681962"/>
    <w:rsid w:val="00681A68"/>
    <w:rsid w:val="00681ADC"/>
    <w:rsid w:val="00682155"/>
    <w:rsid w:val="00682252"/>
    <w:rsid w:val="0068234C"/>
    <w:rsid w:val="00682609"/>
    <w:rsid w:val="00682770"/>
    <w:rsid w:val="00682990"/>
    <w:rsid w:val="006829D7"/>
    <w:rsid w:val="00682C40"/>
    <w:rsid w:val="00682D19"/>
    <w:rsid w:val="00682D21"/>
    <w:rsid w:val="00682F6A"/>
    <w:rsid w:val="006838AF"/>
    <w:rsid w:val="00683C13"/>
    <w:rsid w:val="00683C42"/>
    <w:rsid w:val="00683C8D"/>
    <w:rsid w:val="00683CE7"/>
    <w:rsid w:val="00683CF5"/>
    <w:rsid w:val="00683D8F"/>
    <w:rsid w:val="006841DE"/>
    <w:rsid w:val="00684248"/>
    <w:rsid w:val="00684675"/>
    <w:rsid w:val="00684AA5"/>
    <w:rsid w:val="00684B45"/>
    <w:rsid w:val="00684DAE"/>
    <w:rsid w:val="00684E0C"/>
    <w:rsid w:val="00685099"/>
    <w:rsid w:val="00685277"/>
    <w:rsid w:val="00685346"/>
    <w:rsid w:val="00685574"/>
    <w:rsid w:val="006859A5"/>
    <w:rsid w:val="00685D69"/>
    <w:rsid w:val="00685DA2"/>
    <w:rsid w:val="00685FCF"/>
    <w:rsid w:val="006863F4"/>
    <w:rsid w:val="00686463"/>
    <w:rsid w:val="00686A77"/>
    <w:rsid w:val="00686F20"/>
    <w:rsid w:val="00687718"/>
    <w:rsid w:val="00687AF3"/>
    <w:rsid w:val="00687B66"/>
    <w:rsid w:val="00687C6A"/>
    <w:rsid w:val="00687E3E"/>
    <w:rsid w:val="0069012F"/>
    <w:rsid w:val="0069067C"/>
    <w:rsid w:val="0069089D"/>
    <w:rsid w:val="006909DD"/>
    <w:rsid w:val="00690B30"/>
    <w:rsid w:val="00691147"/>
    <w:rsid w:val="0069114D"/>
    <w:rsid w:val="00691169"/>
    <w:rsid w:val="006911A4"/>
    <w:rsid w:val="00691277"/>
    <w:rsid w:val="006913AC"/>
    <w:rsid w:val="00691D4C"/>
    <w:rsid w:val="00691FC3"/>
    <w:rsid w:val="0069211C"/>
    <w:rsid w:val="00692C46"/>
    <w:rsid w:val="00692D70"/>
    <w:rsid w:val="00692DBD"/>
    <w:rsid w:val="0069309C"/>
    <w:rsid w:val="006931D0"/>
    <w:rsid w:val="00693A95"/>
    <w:rsid w:val="00693D18"/>
    <w:rsid w:val="00694332"/>
    <w:rsid w:val="00694885"/>
    <w:rsid w:val="006957E0"/>
    <w:rsid w:val="00695AA5"/>
    <w:rsid w:val="00695E53"/>
    <w:rsid w:val="006960F7"/>
    <w:rsid w:val="00696303"/>
    <w:rsid w:val="00696507"/>
    <w:rsid w:val="006965D4"/>
    <w:rsid w:val="006965DB"/>
    <w:rsid w:val="006969FA"/>
    <w:rsid w:val="00696F33"/>
    <w:rsid w:val="00696F5F"/>
    <w:rsid w:val="006979D9"/>
    <w:rsid w:val="00697F61"/>
    <w:rsid w:val="006A0160"/>
    <w:rsid w:val="006A02CD"/>
    <w:rsid w:val="006A039A"/>
    <w:rsid w:val="006A04A1"/>
    <w:rsid w:val="006A0952"/>
    <w:rsid w:val="006A0FD3"/>
    <w:rsid w:val="006A1088"/>
    <w:rsid w:val="006A1192"/>
    <w:rsid w:val="006A13BF"/>
    <w:rsid w:val="006A171C"/>
    <w:rsid w:val="006A19E4"/>
    <w:rsid w:val="006A19F5"/>
    <w:rsid w:val="006A1B78"/>
    <w:rsid w:val="006A1BBA"/>
    <w:rsid w:val="006A1D6F"/>
    <w:rsid w:val="006A1F83"/>
    <w:rsid w:val="006A20A3"/>
    <w:rsid w:val="006A277E"/>
    <w:rsid w:val="006A2FBF"/>
    <w:rsid w:val="006A3189"/>
    <w:rsid w:val="006A3194"/>
    <w:rsid w:val="006A32CF"/>
    <w:rsid w:val="006A38DF"/>
    <w:rsid w:val="006A3BDB"/>
    <w:rsid w:val="006A3EEA"/>
    <w:rsid w:val="006A41B7"/>
    <w:rsid w:val="006A4277"/>
    <w:rsid w:val="006A447E"/>
    <w:rsid w:val="006A44E5"/>
    <w:rsid w:val="006A4B33"/>
    <w:rsid w:val="006A4C69"/>
    <w:rsid w:val="006A4D2A"/>
    <w:rsid w:val="006A4FAD"/>
    <w:rsid w:val="006A503C"/>
    <w:rsid w:val="006A5590"/>
    <w:rsid w:val="006A5A74"/>
    <w:rsid w:val="006A5B7E"/>
    <w:rsid w:val="006A5BAF"/>
    <w:rsid w:val="006A5CC8"/>
    <w:rsid w:val="006A5D5A"/>
    <w:rsid w:val="006A60DB"/>
    <w:rsid w:val="006A64AC"/>
    <w:rsid w:val="006A64DF"/>
    <w:rsid w:val="006A697B"/>
    <w:rsid w:val="006A6E64"/>
    <w:rsid w:val="006A6EEA"/>
    <w:rsid w:val="006A7620"/>
    <w:rsid w:val="006A7786"/>
    <w:rsid w:val="006B0488"/>
    <w:rsid w:val="006B083E"/>
    <w:rsid w:val="006B0B69"/>
    <w:rsid w:val="006B0E80"/>
    <w:rsid w:val="006B13EE"/>
    <w:rsid w:val="006B17EB"/>
    <w:rsid w:val="006B1867"/>
    <w:rsid w:val="006B1AFE"/>
    <w:rsid w:val="006B2210"/>
    <w:rsid w:val="006B2318"/>
    <w:rsid w:val="006B2372"/>
    <w:rsid w:val="006B2673"/>
    <w:rsid w:val="006B2901"/>
    <w:rsid w:val="006B29BB"/>
    <w:rsid w:val="006B2C46"/>
    <w:rsid w:val="006B322F"/>
    <w:rsid w:val="006B3ADE"/>
    <w:rsid w:val="006B3B64"/>
    <w:rsid w:val="006B3CA9"/>
    <w:rsid w:val="006B3D5D"/>
    <w:rsid w:val="006B42A2"/>
    <w:rsid w:val="006B4894"/>
    <w:rsid w:val="006B4D8C"/>
    <w:rsid w:val="006B4ECC"/>
    <w:rsid w:val="006B4F09"/>
    <w:rsid w:val="006B5125"/>
    <w:rsid w:val="006B5589"/>
    <w:rsid w:val="006B55B1"/>
    <w:rsid w:val="006B6697"/>
    <w:rsid w:val="006B6717"/>
    <w:rsid w:val="006B6B20"/>
    <w:rsid w:val="006B6E29"/>
    <w:rsid w:val="006B6EE6"/>
    <w:rsid w:val="006B704E"/>
    <w:rsid w:val="006B7183"/>
    <w:rsid w:val="006B737D"/>
    <w:rsid w:val="006B7630"/>
    <w:rsid w:val="006B766A"/>
    <w:rsid w:val="006B7896"/>
    <w:rsid w:val="006B7B26"/>
    <w:rsid w:val="006B7B78"/>
    <w:rsid w:val="006B7C89"/>
    <w:rsid w:val="006C016E"/>
    <w:rsid w:val="006C02F0"/>
    <w:rsid w:val="006C033B"/>
    <w:rsid w:val="006C0D9A"/>
    <w:rsid w:val="006C0E8A"/>
    <w:rsid w:val="006C1128"/>
    <w:rsid w:val="006C1554"/>
    <w:rsid w:val="006C16D2"/>
    <w:rsid w:val="006C1787"/>
    <w:rsid w:val="006C1A93"/>
    <w:rsid w:val="006C1B74"/>
    <w:rsid w:val="006C1DD0"/>
    <w:rsid w:val="006C1E9B"/>
    <w:rsid w:val="006C1FD0"/>
    <w:rsid w:val="006C228A"/>
    <w:rsid w:val="006C243E"/>
    <w:rsid w:val="006C2935"/>
    <w:rsid w:val="006C2BF2"/>
    <w:rsid w:val="006C2D35"/>
    <w:rsid w:val="006C35E4"/>
    <w:rsid w:val="006C3F87"/>
    <w:rsid w:val="006C4300"/>
    <w:rsid w:val="006C46B5"/>
    <w:rsid w:val="006C49D9"/>
    <w:rsid w:val="006C4C33"/>
    <w:rsid w:val="006C4DCA"/>
    <w:rsid w:val="006C5A5C"/>
    <w:rsid w:val="006C5A92"/>
    <w:rsid w:val="006C5DC7"/>
    <w:rsid w:val="006C5DE8"/>
    <w:rsid w:val="006C5EE1"/>
    <w:rsid w:val="006C5FB9"/>
    <w:rsid w:val="006C639D"/>
    <w:rsid w:val="006C642A"/>
    <w:rsid w:val="006C64A1"/>
    <w:rsid w:val="006C64B6"/>
    <w:rsid w:val="006C685E"/>
    <w:rsid w:val="006C6DEA"/>
    <w:rsid w:val="006C7A05"/>
    <w:rsid w:val="006C7A17"/>
    <w:rsid w:val="006C7DE1"/>
    <w:rsid w:val="006D02AA"/>
    <w:rsid w:val="006D0405"/>
    <w:rsid w:val="006D0500"/>
    <w:rsid w:val="006D08B7"/>
    <w:rsid w:val="006D08E9"/>
    <w:rsid w:val="006D0A38"/>
    <w:rsid w:val="006D0CF2"/>
    <w:rsid w:val="006D0EC2"/>
    <w:rsid w:val="006D0FC9"/>
    <w:rsid w:val="006D101E"/>
    <w:rsid w:val="006D11C8"/>
    <w:rsid w:val="006D1213"/>
    <w:rsid w:val="006D1837"/>
    <w:rsid w:val="006D1C4F"/>
    <w:rsid w:val="006D214F"/>
    <w:rsid w:val="006D22AE"/>
    <w:rsid w:val="006D2565"/>
    <w:rsid w:val="006D260F"/>
    <w:rsid w:val="006D267D"/>
    <w:rsid w:val="006D2685"/>
    <w:rsid w:val="006D27E2"/>
    <w:rsid w:val="006D298D"/>
    <w:rsid w:val="006D2BE3"/>
    <w:rsid w:val="006D2C5F"/>
    <w:rsid w:val="006D2DEA"/>
    <w:rsid w:val="006D2F73"/>
    <w:rsid w:val="006D2F85"/>
    <w:rsid w:val="006D2FB1"/>
    <w:rsid w:val="006D346A"/>
    <w:rsid w:val="006D365B"/>
    <w:rsid w:val="006D37CF"/>
    <w:rsid w:val="006D388A"/>
    <w:rsid w:val="006D3A87"/>
    <w:rsid w:val="006D3D38"/>
    <w:rsid w:val="006D418F"/>
    <w:rsid w:val="006D423E"/>
    <w:rsid w:val="006D4F06"/>
    <w:rsid w:val="006D4FBB"/>
    <w:rsid w:val="006D5120"/>
    <w:rsid w:val="006D51F8"/>
    <w:rsid w:val="006D559D"/>
    <w:rsid w:val="006D5BA6"/>
    <w:rsid w:val="006D63B3"/>
    <w:rsid w:val="006D66F9"/>
    <w:rsid w:val="006D6889"/>
    <w:rsid w:val="006D7356"/>
    <w:rsid w:val="006D738E"/>
    <w:rsid w:val="006D77C7"/>
    <w:rsid w:val="006D792F"/>
    <w:rsid w:val="006D7C82"/>
    <w:rsid w:val="006D7C96"/>
    <w:rsid w:val="006E01D6"/>
    <w:rsid w:val="006E07EA"/>
    <w:rsid w:val="006E0F30"/>
    <w:rsid w:val="006E1047"/>
    <w:rsid w:val="006E107B"/>
    <w:rsid w:val="006E117F"/>
    <w:rsid w:val="006E1694"/>
    <w:rsid w:val="006E1DB7"/>
    <w:rsid w:val="006E26EF"/>
    <w:rsid w:val="006E2D56"/>
    <w:rsid w:val="006E357C"/>
    <w:rsid w:val="006E35BF"/>
    <w:rsid w:val="006E3882"/>
    <w:rsid w:val="006E3B4F"/>
    <w:rsid w:val="006E3CA1"/>
    <w:rsid w:val="006E3E81"/>
    <w:rsid w:val="006E401F"/>
    <w:rsid w:val="006E4637"/>
    <w:rsid w:val="006E499B"/>
    <w:rsid w:val="006E4B12"/>
    <w:rsid w:val="006E4CB6"/>
    <w:rsid w:val="006E4CEB"/>
    <w:rsid w:val="006E51A2"/>
    <w:rsid w:val="006E59CB"/>
    <w:rsid w:val="006E5BFD"/>
    <w:rsid w:val="006E5C40"/>
    <w:rsid w:val="006E60DD"/>
    <w:rsid w:val="006E613A"/>
    <w:rsid w:val="006E64A1"/>
    <w:rsid w:val="006E6BA1"/>
    <w:rsid w:val="006E6BBD"/>
    <w:rsid w:val="006E71B1"/>
    <w:rsid w:val="006E75F0"/>
    <w:rsid w:val="006E77CC"/>
    <w:rsid w:val="006E789B"/>
    <w:rsid w:val="006E7921"/>
    <w:rsid w:val="006E7DE1"/>
    <w:rsid w:val="006F003D"/>
    <w:rsid w:val="006F00EB"/>
    <w:rsid w:val="006F0159"/>
    <w:rsid w:val="006F02FA"/>
    <w:rsid w:val="006F0893"/>
    <w:rsid w:val="006F095D"/>
    <w:rsid w:val="006F0E01"/>
    <w:rsid w:val="006F0F19"/>
    <w:rsid w:val="006F12CD"/>
    <w:rsid w:val="006F131F"/>
    <w:rsid w:val="006F1415"/>
    <w:rsid w:val="006F17C1"/>
    <w:rsid w:val="006F183B"/>
    <w:rsid w:val="006F1D4D"/>
    <w:rsid w:val="006F2347"/>
    <w:rsid w:val="006F28BA"/>
    <w:rsid w:val="006F2D39"/>
    <w:rsid w:val="006F300D"/>
    <w:rsid w:val="006F32AC"/>
    <w:rsid w:val="006F32FE"/>
    <w:rsid w:val="006F3725"/>
    <w:rsid w:val="006F39FB"/>
    <w:rsid w:val="006F3ACD"/>
    <w:rsid w:val="006F3FD3"/>
    <w:rsid w:val="006F40CD"/>
    <w:rsid w:val="006F411A"/>
    <w:rsid w:val="006F460A"/>
    <w:rsid w:val="006F4C44"/>
    <w:rsid w:val="006F4DD4"/>
    <w:rsid w:val="006F4DDF"/>
    <w:rsid w:val="006F5006"/>
    <w:rsid w:val="006F505E"/>
    <w:rsid w:val="006F52C2"/>
    <w:rsid w:val="006F59DC"/>
    <w:rsid w:val="006F5D49"/>
    <w:rsid w:val="006F5D89"/>
    <w:rsid w:val="006F5F86"/>
    <w:rsid w:val="006F6AAB"/>
    <w:rsid w:val="006F704E"/>
    <w:rsid w:val="006F70CC"/>
    <w:rsid w:val="006F7729"/>
    <w:rsid w:val="006F773C"/>
    <w:rsid w:val="006F7747"/>
    <w:rsid w:val="006F7C55"/>
    <w:rsid w:val="006F7CAE"/>
    <w:rsid w:val="007003D4"/>
    <w:rsid w:val="0070063A"/>
    <w:rsid w:val="00700A5F"/>
    <w:rsid w:val="00700BFA"/>
    <w:rsid w:val="00700C43"/>
    <w:rsid w:val="00700DD6"/>
    <w:rsid w:val="00700DFB"/>
    <w:rsid w:val="007014F4"/>
    <w:rsid w:val="007017A8"/>
    <w:rsid w:val="00701B9A"/>
    <w:rsid w:val="00701D20"/>
    <w:rsid w:val="00701DCC"/>
    <w:rsid w:val="00701EF5"/>
    <w:rsid w:val="0070201A"/>
    <w:rsid w:val="007023A9"/>
    <w:rsid w:val="007025E6"/>
    <w:rsid w:val="0070262F"/>
    <w:rsid w:val="00702CB1"/>
    <w:rsid w:val="00702F22"/>
    <w:rsid w:val="00702F94"/>
    <w:rsid w:val="007033C4"/>
    <w:rsid w:val="0070355B"/>
    <w:rsid w:val="007039DC"/>
    <w:rsid w:val="00703A7D"/>
    <w:rsid w:val="00703ABD"/>
    <w:rsid w:val="00703CE4"/>
    <w:rsid w:val="00703DE9"/>
    <w:rsid w:val="00703EC1"/>
    <w:rsid w:val="00703FAD"/>
    <w:rsid w:val="00704045"/>
    <w:rsid w:val="00704073"/>
    <w:rsid w:val="00704489"/>
    <w:rsid w:val="00704566"/>
    <w:rsid w:val="0070476E"/>
    <w:rsid w:val="00704B02"/>
    <w:rsid w:val="007056E2"/>
    <w:rsid w:val="007057A7"/>
    <w:rsid w:val="00705AE4"/>
    <w:rsid w:val="00705EA1"/>
    <w:rsid w:val="00705F3E"/>
    <w:rsid w:val="00706244"/>
    <w:rsid w:val="007062F8"/>
    <w:rsid w:val="00706802"/>
    <w:rsid w:val="00706880"/>
    <w:rsid w:val="007069EF"/>
    <w:rsid w:val="00706B86"/>
    <w:rsid w:val="00707033"/>
    <w:rsid w:val="0070725F"/>
    <w:rsid w:val="007072DF"/>
    <w:rsid w:val="00707514"/>
    <w:rsid w:val="00707684"/>
    <w:rsid w:val="00707A74"/>
    <w:rsid w:val="00707AB7"/>
    <w:rsid w:val="00707DDA"/>
    <w:rsid w:val="00707EC1"/>
    <w:rsid w:val="007103B6"/>
    <w:rsid w:val="007103E2"/>
    <w:rsid w:val="0071045D"/>
    <w:rsid w:val="00710B74"/>
    <w:rsid w:val="00711202"/>
    <w:rsid w:val="00711216"/>
    <w:rsid w:val="00711377"/>
    <w:rsid w:val="007115D4"/>
    <w:rsid w:val="007118C8"/>
    <w:rsid w:val="00712180"/>
    <w:rsid w:val="00712225"/>
    <w:rsid w:val="007124B4"/>
    <w:rsid w:val="00712A97"/>
    <w:rsid w:val="00712F03"/>
    <w:rsid w:val="007131E6"/>
    <w:rsid w:val="0071356D"/>
    <w:rsid w:val="00713811"/>
    <w:rsid w:val="00713ACC"/>
    <w:rsid w:val="00714CA9"/>
    <w:rsid w:val="00715091"/>
    <w:rsid w:val="0071536B"/>
    <w:rsid w:val="007153DE"/>
    <w:rsid w:val="00715687"/>
    <w:rsid w:val="0071575D"/>
    <w:rsid w:val="00715B78"/>
    <w:rsid w:val="00715CDF"/>
    <w:rsid w:val="0071631E"/>
    <w:rsid w:val="0071678C"/>
    <w:rsid w:val="00716997"/>
    <w:rsid w:val="00716AA3"/>
    <w:rsid w:val="00716AB5"/>
    <w:rsid w:val="00716D44"/>
    <w:rsid w:val="00716FD0"/>
    <w:rsid w:val="00717055"/>
    <w:rsid w:val="007173D0"/>
    <w:rsid w:val="00717908"/>
    <w:rsid w:val="00717CDB"/>
    <w:rsid w:val="00720052"/>
    <w:rsid w:val="007205F9"/>
    <w:rsid w:val="00720639"/>
    <w:rsid w:val="007207FE"/>
    <w:rsid w:val="00720A25"/>
    <w:rsid w:val="00720F95"/>
    <w:rsid w:val="0072125A"/>
    <w:rsid w:val="00721397"/>
    <w:rsid w:val="00721B37"/>
    <w:rsid w:val="00721D56"/>
    <w:rsid w:val="0072212A"/>
    <w:rsid w:val="00722186"/>
    <w:rsid w:val="007222C9"/>
    <w:rsid w:val="007227A0"/>
    <w:rsid w:val="0072298E"/>
    <w:rsid w:val="00722A63"/>
    <w:rsid w:val="00722D51"/>
    <w:rsid w:val="00722E36"/>
    <w:rsid w:val="00722EF5"/>
    <w:rsid w:val="00722F55"/>
    <w:rsid w:val="0072303F"/>
    <w:rsid w:val="00723606"/>
    <w:rsid w:val="00723ED5"/>
    <w:rsid w:val="0072401E"/>
    <w:rsid w:val="00724430"/>
    <w:rsid w:val="00724668"/>
    <w:rsid w:val="0072477C"/>
    <w:rsid w:val="00724922"/>
    <w:rsid w:val="00724BF9"/>
    <w:rsid w:val="00724E25"/>
    <w:rsid w:val="00725611"/>
    <w:rsid w:val="007257FB"/>
    <w:rsid w:val="00726017"/>
    <w:rsid w:val="0072647A"/>
    <w:rsid w:val="00726780"/>
    <w:rsid w:val="0072717A"/>
    <w:rsid w:val="00727420"/>
    <w:rsid w:val="007276E5"/>
    <w:rsid w:val="00727804"/>
    <w:rsid w:val="00727AAD"/>
    <w:rsid w:val="00727C61"/>
    <w:rsid w:val="007300D6"/>
    <w:rsid w:val="0073021B"/>
    <w:rsid w:val="00730AC7"/>
    <w:rsid w:val="00730D2D"/>
    <w:rsid w:val="00731212"/>
    <w:rsid w:val="00731593"/>
    <w:rsid w:val="007317E8"/>
    <w:rsid w:val="007318EA"/>
    <w:rsid w:val="00731BDE"/>
    <w:rsid w:val="00731DBD"/>
    <w:rsid w:val="0073225C"/>
    <w:rsid w:val="0073264B"/>
    <w:rsid w:val="007328B0"/>
    <w:rsid w:val="00732B3B"/>
    <w:rsid w:val="00732C3D"/>
    <w:rsid w:val="00732F02"/>
    <w:rsid w:val="00732F2D"/>
    <w:rsid w:val="007330F4"/>
    <w:rsid w:val="00733101"/>
    <w:rsid w:val="0073358B"/>
    <w:rsid w:val="00733FD9"/>
    <w:rsid w:val="00734BD6"/>
    <w:rsid w:val="00734CA5"/>
    <w:rsid w:val="0073508A"/>
    <w:rsid w:val="007350BA"/>
    <w:rsid w:val="0073525E"/>
    <w:rsid w:val="0073532C"/>
    <w:rsid w:val="00735376"/>
    <w:rsid w:val="007357AA"/>
    <w:rsid w:val="0073622F"/>
    <w:rsid w:val="00736258"/>
    <w:rsid w:val="00736A23"/>
    <w:rsid w:val="00736A6D"/>
    <w:rsid w:val="00736FB7"/>
    <w:rsid w:val="0073701B"/>
    <w:rsid w:val="0073798B"/>
    <w:rsid w:val="00737CBD"/>
    <w:rsid w:val="00737EE3"/>
    <w:rsid w:val="00740000"/>
    <w:rsid w:val="00740751"/>
    <w:rsid w:val="00740B35"/>
    <w:rsid w:val="00740B3E"/>
    <w:rsid w:val="00740C3F"/>
    <w:rsid w:val="00741066"/>
    <w:rsid w:val="0074119F"/>
    <w:rsid w:val="0074162A"/>
    <w:rsid w:val="0074171C"/>
    <w:rsid w:val="00741F9C"/>
    <w:rsid w:val="007420F6"/>
    <w:rsid w:val="007421C0"/>
    <w:rsid w:val="00742694"/>
    <w:rsid w:val="00742E8B"/>
    <w:rsid w:val="00742FAA"/>
    <w:rsid w:val="007434BF"/>
    <w:rsid w:val="0074389A"/>
    <w:rsid w:val="00743CE6"/>
    <w:rsid w:val="00743DC0"/>
    <w:rsid w:val="007442D4"/>
    <w:rsid w:val="007442EE"/>
    <w:rsid w:val="00744380"/>
    <w:rsid w:val="00744382"/>
    <w:rsid w:val="0074446A"/>
    <w:rsid w:val="007449D8"/>
    <w:rsid w:val="00744C35"/>
    <w:rsid w:val="00744C91"/>
    <w:rsid w:val="00745000"/>
    <w:rsid w:val="007454CE"/>
    <w:rsid w:val="007455AA"/>
    <w:rsid w:val="00745B7E"/>
    <w:rsid w:val="00745DE7"/>
    <w:rsid w:val="00745E1D"/>
    <w:rsid w:val="00746229"/>
    <w:rsid w:val="007462FA"/>
    <w:rsid w:val="007469EF"/>
    <w:rsid w:val="00746DA8"/>
    <w:rsid w:val="0074778E"/>
    <w:rsid w:val="007478FF"/>
    <w:rsid w:val="0074799C"/>
    <w:rsid w:val="00747B75"/>
    <w:rsid w:val="00747C75"/>
    <w:rsid w:val="00747CE9"/>
    <w:rsid w:val="007501C6"/>
    <w:rsid w:val="0075023F"/>
    <w:rsid w:val="007504D0"/>
    <w:rsid w:val="007507A1"/>
    <w:rsid w:val="0075097F"/>
    <w:rsid w:val="00750F0E"/>
    <w:rsid w:val="0075120A"/>
    <w:rsid w:val="0075191D"/>
    <w:rsid w:val="00751B4D"/>
    <w:rsid w:val="00751F1E"/>
    <w:rsid w:val="00751F93"/>
    <w:rsid w:val="00751FAD"/>
    <w:rsid w:val="00752896"/>
    <w:rsid w:val="007529BD"/>
    <w:rsid w:val="00752CB1"/>
    <w:rsid w:val="00752FF4"/>
    <w:rsid w:val="00753266"/>
    <w:rsid w:val="00753322"/>
    <w:rsid w:val="0075337F"/>
    <w:rsid w:val="00753647"/>
    <w:rsid w:val="0075387C"/>
    <w:rsid w:val="0075390A"/>
    <w:rsid w:val="00753DDF"/>
    <w:rsid w:val="007542B1"/>
    <w:rsid w:val="007542F1"/>
    <w:rsid w:val="0075443B"/>
    <w:rsid w:val="0075496E"/>
    <w:rsid w:val="007549F2"/>
    <w:rsid w:val="00754CB2"/>
    <w:rsid w:val="00754E3A"/>
    <w:rsid w:val="007554A8"/>
    <w:rsid w:val="00755516"/>
    <w:rsid w:val="00755578"/>
    <w:rsid w:val="0075566D"/>
    <w:rsid w:val="0075572B"/>
    <w:rsid w:val="00755901"/>
    <w:rsid w:val="00756476"/>
    <w:rsid w:val="00756726"/>
    <w:rsid w:val="00756FD2"/>
    <w:rsid w:val="007575FF"/>
    <w:rsid w:val="007577CA"/>
    <w:rsid w:val="00757B0D"/>
    <w:rsid w:val="00757C52"/>
    <w:rsid w:val="00757DD2"/>
    <w:rsid w:val="0076006C"/>
    <w:rsid w:val="007600F5"/>
    <w:rsid w:val="0076044F"/>
    <w:rsid w:val="00760494"/>
    <w:rsid w:val="00760874"/>
    <w:rsid w:val="00760AC3"/>
    <w:rsid w:val="00760B14"/>
    <w:rsid w:val="00761583"/>
    <w:rsid w:val="00761954"/>
    <w:rsid w:val="00761C4B"/>
    <w:rsid w:val="00761E6D"/>
    <w:rsid w:val="00761FC5"/>
    <w:rsid w:val="0076205E"/>
    <w:rsid w:val="007621C7"/>
    <w:rsid w:val="00762512"/>
    <w:rsid w:val="00762765"/>
    <w:rsid w:val="007627C3"/>
    <w:rsid w:val="00762B4B"/>
    <w:rsid w:val="00762D99"/>
    <w:rsid w:val="00763129"/>
    <w:rsid w:val="00763166"/>
    <w:rsid w:val="007631D5"/>
    <w:rsid w:val="007633F2"/>
    <w:rsid w:val="00763548"/>
    <w:rsid w:val="00763907"/>
    <w:rsid w:val="00763DEC"/>
    <w:rsid w:val="00764137"/>
    <w:rsid w:val="00764183"/>
    <w:rsid w:val="00764289"/>
    <w:rsid w:val="007644E0"/>
    <w:rsid w:val="007645CB"/>
    <w:rsid w:val="00764654"/>
    <w:rsid w:val="00764842"/>
    <w:rsid w:val="00764A6E"/>
    <w:rsid w:val="00764D04"/>
    <w:rsid w:val="00765161"/>
    <w:rsid w:val="0076520B"/>
    <w:rsid w:val="007655E4"/>
    <w:rsid w:val="007659AC"/>
    <w:rsid w:val="00765A4C"/>
    <w:rsid w:val="00765B4D"/>
    <w:rsid w:val="0076607F"/>
    <w:rsid w:val="0076646B"/>
    <w:rsid w:val="007664E0"/>
    <w:rsid w:val="007665EA"/>
    <w:rsid w:val="007666E7"/>
    <w:rsid w:val="00766A00"/>
    <w:rsid w:val="00766B77"/>
    <w:rsid w:val="00766BCF"/>
    <w:rsid w:val="00766BE3"/>
    <w:rsid w:val="00766D1E"/>
    <w:rsid w:val="00766F0F"/>
    <w:rsid w:val="00767091"/>
    <w:rsid w:val="007673AB"/>
    <w:rsid w:val="00767D0C"/>
    <w:rsid w:val="00770095"/>
    <w:rsid w:val="0077016A"/>
    <w:rsid w:val="00770275"/>
    <w:rsid w:val="007702CF"/>
    <w:rsid w:val="00770350"/>
    <w:rsid w:val="007703A3"/>
    <w:rsid w:val="00771623"/>
    <w:rsid w:val="007716F7"/>
    <w:rsid w:val="007722ED"/>
    <w:rsid w:val="00772440"/>
    <w:rsid w:val="0077246F"/>
    <w:rsid w:val="00772621"/>
    <w:rsid w:val="00772770"/>
    <w:rsid w:val="0077277D"/>
    <w:rsid w:val="00772B6E"/>
    <w:rsid w:val="00772B96"/>
    <w:rsid w:val="00772BB8"/>
    <w:rsid w:val="00772F5E"/>
    <w:rsid w:val="0077332C"/>
    <w:rsid w:val="0077372E"/>
    <w:rsid w:val="007737C1"/>
    <w:rsid w:val="00773832"/>
    <w:rsid w:val="00773968"/>
    <w:rsid w:val="007739CB"/>
    <w:rsid w:val="0077411A"/>
    <w:rsid w:val="00774250"/>
    <w:rsid w:val="00774254"/>
    <w:rsid w:val="00774491"/>
    <w:rsid w:val="007744C6"/>
    <w:rsid w:val="00774549"/>
    <w:rsid w:val="00774610"/>
    <w:rsid w:val="00774824"/>
    <w:rsid w:val="007748EC"/>
    <w:rsid w:val="00774A1E"/>
    <w:rsid w:val="00774CB5"/>
    <w:rsid w:val="00775932"/>
    <w:rsid w:val="00775BF7"/>
    <w:rsid w:val="00776E6E"/>
    <w:rsid w:val="00776E87"/>
    <w:rsid w:val="00776FFE"/>
    <w:rsid w:val="00777041"/>
    <w:rsid w:val="007771E5"/>
    <w:rsid w:val="007772FA"/>
    <w:rsid w:val="0077740F"/>
    <w:rsid w:val="007777CE"/>
    <w:rsid w:val="0077782E"/>
    <w:rsid w:val="00777C31"/>
    <w:rsid w:val="00780098"/>
    <w:rsid w:val="0078016F"/>
    <w:rsid w:val="00780B61"/>
    <w:rsid w:val="00780B6F"/>
    <w:rsid w:val="007812D4"/>
    <w:rsid w:val="007812F6"/>
    <w:rsid w:val="007819F2"/>
    <w:rsid w:val="00781AAC"/>
    <w:rsid w:val="00781E93"/>
    <w:rsid w:val="007823A3"/>
    <w:rsid w:val="00782678"/>
    <w:rsid w:val="00782867"/>
    <w:rsid w:val="007828AE"/>
    <w:rsid w:val="00782BC9"/>
    <w:rsid w:val="00782C3C"/>
    <w:rsid w:val="00782F06"/>
    <w:rsid w:val="007831A4"/>
    <w:rsid w:val="00783338"/>
    <w:rsid w:val="007834B4"/>
    <w:rsid w:val="007835D1"/>
    <w:rsid w:val="00783612"/>
    <w:rsid w:val="00783A55"/>
    <w:rsid w:val="00783C7B"/>
    <w:rsid w:val="00783EEE"/>
    <w:rsid w:val="00783EFA"/>
    <w:rsid w:val="00783FD2"/>
    <w:rsid w:val="00784A03"/>
    <w:rsid w:val="00784ED4"/>
    <w:rsid w:val="00784F55"/>
    <w:rsid w:val="0078509C"/>
    <w:rsid w:val="0078535D"/>
    <w:rsid w:val="007854FF"/>
    <w:rsid w:val="00785A2E"/>
    <w:rsid w:val="00785A4F"/>
    <w:rsid w:val="00785C70"/>
    <w:rsid w:val="0078607D"/>
    <w:rsid w:val="00786137"/>
    <w:rsid w:val="0078635B"/>
    <w:rsid w:val="007863CC"/>
    <w:rsid w:val="00787205"/>
    <w:rsid w:val="00787213"/>
    <w:rsid w:val="0078745A"/>
    <w:rsid w:val="007876E9"/>
    <w:rsid w:val="00787CB6"/>
    <w:rsid w:val="00787DF9"/>
    <w:rsid w:val="00787FF9"/>
    <w:rsid w:val="007906A6"/>
    <w:rsid w:val="00790CBC"/>
    <w:rsid w:val="007912E7"/>
    <w:rsid w:val="0079136F"/>
    <w:rsid w:val="00791C04"/>
    <w:rsid w:val="00791F23"/>
    <w:rsid w:val="00791F27"/>
    <w:rsid w:val="00792023"/>
    <w:rsid w:val="00792452"/>
    <w:rsid w:val="0079290F"/>
    <w:rsid w:val="00792919"/>
    <w:rsid w:val="00792A90"/>
    <w:rsid w:val="00792B32"/>
    <w:rsid w:val="00792BBB"/>
    <w:rsid w:val="00792E72"/>
    <w:rsid w:val="00793211"/>
    <w:rsid w:val="0079324D"/>
    <w:rsid w:val="007932D8"/>
    <w:rsid w:val="00793463"/>
    <w:rsid w:val="007934FA"/>
    <w:rsid w:val="0079353E"/>
    <w:rsid w:val="00793556"/>
    <w:rsid w:val="00793705"/>
    <w:rsid w:val="00793838"/>
    <w:rsid w:val="0079386D"/>
    <w:rsid w:val="007939DE"/>
    <w:rsid w:val="007943B5"/>
    <w:rsid w:val="007944C2"/>
    <w:rsid w:val="0079483E"/>
    <w:rsid w:val="00794A46"/>
    <w:rsid w:val="007953DE"/>
    <w:rsid w:val="007954FC"/>
    <w:rsid w:val="00795672"/>
    <w:rsid w:val="00795901"/>
    <w:rsid w:val="00795956"/>
    <w:rsid w:val="00795A89"/>
    <w:rsid w:val="00795AAC"/>
    <w:rsid w:val="00795C93"/>
    <w:rsid w:val="00795CA0"/>
    <w:rsid w:val="00795D55"/>
    <w:rsid w:val="007969F9"/>
    <w:rsid w:val="00796B8C"/>
    <w:rsid w:val="00796D29"/>
    <w:rsid w:val="00796DF2"/>
    <w:rsid w:val="00796FB9"/>
    <w:rsid w:val="0079751A"/>
    <w:rsid w:val="0079777D"/>
    <w:rsid w:val="00797D09"/>
    <w:rsid w:val="007A013E"/>
    <w:rsid w:val="007A0184"/>
    <w:rsid w:val="007A0A32"/>
    <w:rsid w:val="007A1139"/>
    <w:rsid w:val="007A122E"/>
    <w:rsid w:val="007A1275"/>
    <w:rsid w:val="007A1295"/>
    <w:rsid w:val="007A1350"/>
    <w:rsid w:val="007A1A35"/>
    <w:rsid w:val="007A1B8A"/>
    <w:rsid w:val="007A2135"/>
    <w:rsid w:val="007A2151"/>
    <w:rsid w:val="007A28E8"/>
    <w:rsid w:val="007A2B88"/>
    <w:rsid w:val="007A2C49"/>
    <w:rsid w:val="007A2C58"/>
    <w:rsid w:val="007A2C9C"/>
    <w:rsid w:val="007A30A6"/>
    <w:rsid w:val="007A35E8"/>
    <w:rsid w:val="007A3DCF"/>
    <w:rsid w:val="007A3E8A"/>
    <w:rsid w:val="007A40C2"/>
    <w:rsid w:val="007A415D"/>
    <w:rsid w:val="007A4213"/>
    <w:rsid w:val="007A4226"/>
    <w:rsid w:val="007A43F3"/>
    <w:rsid w:val="007A452A"/>
    <w:rsid w:val="007A4703"/>
    <w:rsid w:val="007A4C5F"/>
    <w:rsid w:val="007A4E59"/>
    <w:rsid w:val="007A5403"/>
    <w:rsid w:val="007A545C"/>
    <w:rsid w:val="007A5569"/>
    <w:rsid w:val="007A564F"/>
    <w:rsid w:val="007A5AD8"/>
    <w:rsid w:val="007A5B24"/>
    <w:rsid w:val="007A5B61"/>
    <w:rsid w:val="007A5C80"/>
    <w:rsid w:val="007A5E36"/>
    <w:rsid w:val="007A6323"/>
    <w:rsid w:val="007A651D"/>
    <w:rsid w:val="007A6557"/>
    <w:rsid w:val="007A6652"/>
    <w:rsid w:val="007A6813"/>
    <w:rsid w:val="007A6888"/>
    <w:rsid w:val="007A6B01"/>
    <w:rsid w:val="007A6EC5"/>
    <w:rsid w:val="007A6FA2"/>
    <w:rsid w:val="007A72BF"/>
    <w:rsid w:val="007A74F9"/>
    <w:rsid w:val="007A7977"/>
    <w:rsid w:val="007A7AFF"/>
    <w:rsid w:val="007B0214"/>
    <w:rsid w:val="007B033D"/>
    <w:rsid w:val="007B0350"/>
    <w:rsid w:val="007B0647"/>
    <w:rsid w:val="007B09A6"/>
    <w:rsid w:val="007B0C89"/>
    <w:rsid w:val="007B0DA2"/>
    <w:rsid w:val="007B1325"/>
    <w:rsid w:val="007B13A4"/>
    <w:rsid w:val="007B160C"/>
    <w:rsid w:val="007B1746"/>
    <w:rsid w:val="007B21C2"/>
    <w:rsid w:val="007B2A87"/>
    <w:rsid w:val="007B3023"/>
    <w:rsid w:val="007B37CB"/>
    <w:rsid w:val="007B3A65"/>
    <w:rsid w:val="007B3BC8"/>
    <w:rsid w:val="007B3C60"/>
    <w:rsid w:val="007B42E3"/>
    <w:rsid w:val="007B42F6"/>
    <w:rsid w:val="007B449C"/>
    <w:rsid w:val="007B46E8"/>
    <w:rsid w:val="007B4C57"/>
    <w:rsid w:val="007B4E5A"/>
    <w:rsid w:val="007B4E9F"/>
    <w:rsid w:val="007B53AE"/>
    <w:rsid w:val="007B564E"/>
    <w:rsid w:val="007B569A"/>
    <w:rsid w:val="007B5DA7"/>
    <w:rsid w:val="007B61D0"/>
    <w:rsid w:val="007B63BF"/>
    <w:rsid w:val="007B667D"/>
    <w:rsid w:val="007B6B00"/>
    <w:rsid w:val="007B6E94"/>
    <w:rsid w:val="007B7A92"/>
    <w:rsid w:val="007B7D0E"/>
    <w:rsid w:val="007B7FD1"/>
    <w:rsid w:val="007C01B1"/>
    <w:rsid w:val="007C085B"/>
    <w:rsid w:val="007C0978"/>
    <w:rsid w:val="007C09BB"/>
    <w:rsid w:val="007C0DCB"/>
    <w:rsid w:val="007C1785"/>
    <w:rsid w:val="007C1A21"/>
    <w:rsid w:val="007C1B98"/>
    <w:rsid w:val="007C1D18"/>
    <w:rsid w:val="007C1F62"/>
    <w:rsid w:val="007C2004"/>
    <w:rsid w:val="007C2074"/>
    <w:rsid w:val="007C2467"/>
    <w:rsid w:val="007C275C"/>
    <w:rsid w:val="007C2804"/>
    <w:rsid w:val="007C2AB9"/>
    <w:rsid w:val="007C2B2C"/>
    <w:rsid w:val="007C2E2F"/>
    <w:rsid w:val="007C3301"/>
    <w:rsid w:val="007C345B"/>
    <w:rsid w:val="007C3605"/>
    <w:rsid w:val="007C3660"/>
    <w:rsid w:val="007C37BD"/>
    <w:rsid w:val="007C3858"/>
    <w:rsid w:val="007C3872"/>
    <w:rsid w:val="007C3AF8"/>
    <w:rsid w:val="007C3B5B"/>
    <w:rsid w:val="007C3D6C"/>
    <w:rsid w:val="007C3FAE"/>
    <w:rsid w:val="007C418C"/>
    <w:rsid w:val="007C425A"/>
    <w:rsid w:val="007C44BA"/>
    <w:rsid w:val="007C462F"/>
    <w:rsid w:val="007C464F"/>
    <w:rsid w:val="007C47B2"/>
    <w:rsid w:val="007C49F2"/>
    <w:rsid w:val="007C504E"/>
    <w:rsid w:val="007C5278"/>
    <w:rsid w:val="007C5369"/>
    <w:rsid w:val="007C557A"/>
    <w:rsid w:val="007C5650"/>
    <w:rsid w:val="007C5879"/>
    <w:rsid w:val="007C5BBD"/>
    <w:rsid w:val="007C5EF9"/>
    <w:rsid w:val="007C6185"/>
    <w:rsid w:val="007C6A90"/>
    <w:rsid w:val="007C710A"/>
    <w:rsid w:val="007C71A1"/>
    <w:rsid w:val="007C72AF"/>
    <w:rsid w:val="007C7359"/>
    <w:rsid w:val="007C76B7"/>
    <w:rsid w:val="007C7755"/>
    <w:rsid w:val="007C7789"/>
    <w:rsid w:val="007C794B"/>
    <w:rsid w:val="007C795B"/>
    <w:rsid w:val="007C7A72"/>
    <w:rsid w:val="007C7DD3"/>
    <w:rsid w:val="007D0018"/>
    <w:rsid w:val="007D02A4"/>
    <w:rsid w:val="007D0B5F"/>
    <w:rsid w:val="007D108D"/>
    <w:rsid w:val="007D1106"/>
    <w:rsid w:val="007D155D"/>
    <w:rsid w:val="007D1A05"/>
    <w:rsid w:val="007D1BAC"/>
    <w:rsid w:val="007D1CEA"/>
    <w:rsid w:val="007D1DDE"/>
    <w:rsid w:val="007D235C"/>
    <w:rsid w:val="007D247A"/>
    <w:rsid w:val="007D253E"/>
    <w:rsid w:val="007D25C5"/>
    <w:rsid w:val="007D2DC4"/>
    <w:rsid w:val="007D38E5"/>
    <w:rsid w:val="007D3CC4"/>
    <w:rsid w:val="007D3E36"/>
    <w:rsid w:val="007D3F01"/>
    <w:rsid w:val="007D4033"/>
    <w:rsid w:val="007D403D"/>
    <w:rsid w:val="007D47E1"/>
    <w:rsid w:val="007D49FB"/>
    <w:rsid w:val="007D4BB8"/>
    <w:rsid w:val="007D5380"/>
    <w:rsid w:val="007D54FE"/>
    <w:rsid w:val="007D563C"/>
    <w:rsid w:val="007D5A37"/>
    <w:rsid w:val="007D5A54"/>
    <w:rsid w:val="007D5D0D"/>
    <w:rsid w:val="007D5EEC"/>
    <w:rsid w:val="007D5FAC"/>
    <w:rsid w:val="007D61F3"/>
    <w:rsid w:val="007D6B43"/>
    <w:rsid w:val="007D6D23"/>
    <w:rsid w:val="007D6F6E"/>
    <w:rsid w:val="007D6F91"/>
    <w:rsid w:val="007D710A"/>
    <w:rsid w:val="007D7304"/>
    <w:rsid w:val="007D73E5"/>
    <w:rsid w:val="007D7455"/>
    <w:rsid w:val="007D749D"/>
    <w:rsid w:val="007D7954"/>
    <w:rsid w:val="007D7C48"/>
    <w:rsid w:val="007D7E20"/>
    <w:rsid w:val="007E001F"/>
    <w:rsid w:val="007E01C6"/>
    <w:rsid w:val="007E0340"/>
    <w:rsid w:val="007E0488"/>
    <w:rsid w:val="007E0763"/>
    <w:rsid w:val="007E08CF"/>
    <w:rsid w:val="007E0CD1"/>
    <w:rsid w:val="007E0E9E"/>
    <w:rsid w:val="007E1183"/>
    <w:rsid w:val="007E17D7"/>
    <w:rsid w:val="007E1A3E"/>
    <w:rsid w:val="007E1E6E"/>
    <w:rsid w:val="007E1EC3"/>
    <w:rsid w:val="007E20F1"/>
    <w:rsid w:val="007E22B5"/>
    <w:rsid w:val="007E24F9"/>
    <w:rsid w:val="007E2CD4"/>
    <w:rsid w:val="007E2DA3"/>
    <w:rsid w:val="007E33E3"/>
    <w:rsid w:val="007E3483"/>
    <w:rsid w:val="007E35C3"/>
    <w:rsid w:val="007E37E1"/>
    <w:rsid w:val="007E38C4"/>
    <w:rsid w:val="007E38E7"/>
    <w:rsid w:val="007E3F6B"/>
    <w:rsid w:val="007E3F78"/>
    <w:rsid w:val="007E4071"/>
    <w:rsid w:val="007E4306"/>
    <w:rsid w:val="007E4572"/>
    <w:rsid w:val="007E4852"/>
    <w:rsid w:val="007E485B"/>
    <w:rsid w:val="007E4AC8"/>
    <w:rsid w:val="007E4EE3"/>
    <w:rsid w:val="007E51CF"/>
    <w:rsid w:val="007E521C"/>
    <w:rsid w:val="007E538C"/>
    <w:rsid w:val="007E5845"/>
    <w:rsid w:val="007E5AAD"/>
    <w:rsid w:val="007E5B75"/>
    <w:rsid w:val="007E607A"/>
    <w:rsid w:val="007E6713"/>
    <w:rsid w:val="007E68C0"/>
    <w:rsid w:val="007E6BC5"/>
    <w:rsid w:val="007E6DA5"/>
    <w:rsid w:val="007E6E46"/>
    <w:rsid w:val="007E75B3"/>
    <w:rsid w:val="007E75EB"/>
    <w:rsid w:val="007E7978"/>
    <w:rsid w:val="007E7E84"/>
    <w:rsid w:val="007E7F6B"/>
    <w:rsid w:val="007F02A6"/>
    <w:rsid w:val="007F03D6"/>
    <w:rsid w:val="007F0ADB"/>
    <w:rsid w:val="007F0B19"/>
    <w:rsid w:val="007F0E22"/>
    <w:rsid w:val="007F1092"/>
    <w:rsid w:val="007F1683"/>
    <w:rsid w:val="007F1866"/>
    <w:rsid w:val="007F207D"/>
    <w:rsid w:val="007F2131"/>
    <w:rsid w:val="007F2264"/>
    <w:rsid w:val="007F247A"/>
    <w:rsid w:val="007F279C"/>
    <w:rsid w:val="007F281D"/>
    <w:rsid w:val="007F2C28"/>
    <w:rsid w:val="007F3BEF"/>
    <w:rsid w:val="007F451E"/>
    <w:rsid w:val="007F485B"/>
    <w:rsid w:val="007F4AB9"/>
    <w:rsid w:val="007F5040"/>
    <w:rsid w:val="007F5517"/>
    <w:rsid w:val="007F56C1"/>
    <w:rsid w:val="007F57C0"/>
    <w:rsid w:val="007F5850"/>
    <w:rsid w:val="007F5864"/>
    <w:rsid w:val="007F58B5"/>
    <w:rsid w:val="007F58C6"/>
    <w:rsid w:val="007F5DE6"/>
    <w:rsid w:val="007F64ED"/>
    <w:rsid w:val="007F6D42"/>
    <w:rsid w:val="007F6E59"/>
    <w:rsid w:val="007F6E5D"/>
    <w:rsid w:val="007F705D"/>
    <w:rsid w:val="007F7409"/>
    <w:rsid w:val="007F764B"/>
    <w:rsid w:val="007F7791"/>
    <w:rsid w:val="007F7A5F"/>
    <w:rsid w:val="007F7D7B"/>
    <w:rsid w:val="0080007D"/>
    <w:rsid w:val="0080032A"/>
    <w:rsid w:val="00800379"/>
    <w:rsid w:val="008004AB"/>
    <w:rsid w:val="00800567"/>
    <w:rsid w:val="008005FE"/>
    <w:rsid w:val="00800A4A"/>
    <w:rsid w:val="00800AD6"/>
    <w:rsid w:val="00800C8F"/>
    <w:rsid w:val="008012F6"/>
    <w:rsid w:val="00801655"/>
    <w:rsid w:val="008016E5"/>
    <w:rsid w:val="00801C3C"/>
    <w:rsid w:val="00801C3F"/>
    <w:rsid w:val="00801D41"/>
    <w:rsid w:val="00801E6F"/>
    <w:rsid w:val="00801E71"/>
    <w:rsid w:val="00801EE0"/>
    <w:rsid w:val="0080204C"/>
    <w:rsid w:val="00802C09"/>
    <w:rsid w:val="008032A9"/>
    <w:rsid w:val="008032EB"/>
    <w:rsid w:val="008033B2"/>
    <w:rsid w:val="0080350D"/>
    <w:rsid w:val="00803C39"/>
    <w:rsid w:val="00803E7B"/>
    <w:rsid w:val="00803F33"/>
    <w:rsid w:val="008040F5"/>
    <w:rsid w:val="00804412"/>
    <w:rsid w:val="00804430"/>
    <w:rsid w:val="00804493"/>
    <w:rsid w:val="0080461E"/>
    <w:rsid w:val="00804D5D"/>
    <w:rsid w:val="008051C6"/>
    <w:rsid w:val="008054B3"/>
    <w:rsid w:val="00805514"/>
    <w:rsid w:val="008059E1"/>
    <w:rsid w:val="00805F4C"/>
    <w:rsid w:val="00806294"/>
    <w:rsid w:val="0080631D"/>
    <w:rsid w:val="008069F6"/>
    <w:rsid w:val="00806C69"/>
    <w:rsid w:val="00806D55"/>
    <w:rsid w:val="00806F94"/>
    <w:rsid w:val="00807129"/>
    <w:rsid w:val="008076DD"/>
    <w:rsid w:val="0081030E"/>
    <w:rsid w:val="0081067A"/>
    <w:rsid w:val="00810CF2"/>
    <w:rsid w:val="00810D7B"/>
    <w:rsid w:val="00811062"/>
    <w:rsid w:val="0081116A"/>
    <w:rsid w:val="0081132B"/>
    <w:rsid w:val="0081133B"/>
    <w:rsid w:val="00811502"/>
    <w:rsid w:val="008118DA"/>
    <w:rsid w:val="008119E1"/>
    <w:rsid w:val="00811A7F"/>
    <w:rsid w:val="00812142"/>
    <w:rsid w:val="00812331"/>
    <w:rsid w:val="008125CA"/>
    <w:rsid w:val="00812831"/>
    <w:rsid w:val="00812993"/>
    <w:rsid w:val="00812B73"/>
    <w:rsid w:val="00813B0F"/>
    <w:rsid w:val="00813D74"/>
    <w:rsid w:val="00813D8B"/>
    <w:rsid w:val="008144BB"/>
    <w:rsid w:val="0081462C"/>
    <w:rsid w:val="008147FA"/>
    <w:rsid w:val="008148AC"/>
    <w:rsid w:val="008151FC"/>
    <w:rsid w:val="0081572A"/>
    <w:rsid w:val="00815B83"/>
    <w:rsid w:val="00815BE5"/>
    <w:rsid w:val="00815C04"/>
    <w:rsid w:val="00815F76"/>
    <w:rsid w:val="00816529"/>
    <w:rsid w:val="00816933"/>
    <w:rsid w:val="0081752B"/>
    <w:rsid w:val="008176F9"/>
    <w:rsid w:val="00817730"/>
    <w:rsid w:val="008178E2"/>
    <w:rsid w:val="00817B14"/>
    <w:rsid w:val="00817E8A"/>
    <w:rsid w:val="00817ECE"/>
    <w:rsid w:val="00820099"/>
    <w:rsid w:val="00820546"/>
    <w:rsid w:val="0082077E"/>
    <w:rsid w:val="008207BA"/>
    <w:rsid w:val="00820C28"/>
    <w:rsid w:val="00820C84"/>
    <w:rsid w:val="00820D64"/>
    <w:rsid w:val="00821066"/>
    <w:rsid w:val="0082113E"/>
    <w:rsid w:val="00821425"/>
    <w:rsid w:val="00821446"/>
    <w:rsid w:val="0082149E"/>
    <w:rsid w:val="0082152E"/>
    <w:rsid w:val="00821A99"/>
    <w:rsid w:val="00821E35"/>
    <w:rsid w:val="00822221"/>
    <w:rsid w:val="00822455"/>
    <w:rsid w:val="00822637"/>
    <w:rsid w:val="00822691"/>
    <w:rsid w:val="00822ACC"/>
    <w:rsid w:val="00822C07"/>
    <w:rsid w:val="00822FD0"/>
    <w:rsid w:val="008230D1"/>
    <w:rsid w:val="008233A6"/>
    <w:rsid w:val="0082362E"/>
    <w:rsid w:val="0082366A"/>
    <w:rsid w:val="008236F7"/>
    <w:rsid w:val="008238B3"/>
    <w:rsid w:val="00823A69"/>
    <w:rsid w:val="00823CB9"/>
    <w:rsid w:val="00824236"/>
    <w:rsid w:val="008249B1"/>
    <w:rsid w:val="00824AB5"/>
    <w:rsid w:val="00824FC9"/>
    <w:rsid w:val="00825227"/>
    <w:rsid w:val="00825D05"/>
    <w:rsid w:val="00825D35"/>
    <w:rsid w:val="00826188"/>
    <w:rsid w:val="0082644E"/>
    <w:rsid w:val="0082663C"/>
    <w:rsid w:val="00826958"/>
    <w:rsid w:val="008269DA"/>
    <w:rsid w:val="00826EA8"/>
    <w:rsid w:val="008270D7"/>
    <w:rsid w:val="00827843"/>
    <w:rsid w:val="00827B50"/>
    <w:rsid w:val="00827D82"/>
    <w:rsid w:val="00827D9C"/>
    <w:rsid w:val="00827EDA"/>
    <w:rsid w:val="00830014"/>
    <w:rsid w:val="00830226"/>
    <w:rsid w:val="00830474"/>
    <w:rsid w:val="0083069B"/>
    <w:rsid w:val="008309CB"/>
    <w:rsid w:val="008309FC"/>
    <w:rsid w:val="00830CEA"/>
    <w:rsid w:val="00830EA7"/>
    <w:rsid w:val="008318B7"/>
    <w:rsid w:val="00831AE8"/>
    <w:rsid w:val="00831B80"/>
    <w:rsid w:val="00831DBB"/>
    <w:rsid w:val="008323F4"/>
    <w:rsid w:val="0083289C"/>
    <w:rsid w:val="008328FB"/>
    <w:rsid w:val="00832A26"/>
    <w:rsid w:val="00833324"/>
    <w:rsid w:val="00833609"/>
    <w:rsid w:val="008336EB"/>
    <w:rsid w:val="00833790"/>
    <w:rsid w:val="00833B9C"/>
    <w:rsid w:val="00834077"/>
    <w:rsid w:val="00834134"/>
    <w:rsid w:val="00834260"/>
    <w:rsid w:val="008342D1"/>
    <w:rsid w:val="00834547"/>
    <w:rsid w:val="008346C7"/>
    <w:rsid w:val="00834868"/>
    <w:rsid w:val="008348CE"/>
    <w:rsid w:val="00835464"/>
    <w:rsid w:val="008354BD"/>
    <w:rsid w:val="008358D6"/>
    <w:rsid w:val="00835A0B"/>
    <w:rsid w:val="00835C30"/>
    <w:rsid w:val="00835E8F"/>
    <w:rsid w:val="00836104"/>
    <w:rsid w:val="00836130"/>
    <w:rsid w:val="00836954"/>
    <w:rsid w:val="008372A9"/>
    <w:rsid w:val="008372D4"/>
    <w:rsid w:val="008372FB"/>
    <w:rsid w:val="00837508"/>
    <w:rsid w:val="008375CF"/>
    <w:rsid w:val="00837603"/>
    <w:rsid w:val="00837D50"/>
    <w:rsid w:val="008400E5"/>
    <w:rsid w:val="00840120"/>
    <w:rsid w:val="008401F0"/>
    <w:rsid w:val="008408EE"/>
    <w:rsid w:val="00840A65"/>
    <w:rsid w:val="0084104A"/>
    <w:rsid w:val="00841122"/>
    <w:rsid w:val="008414B3"/>
    <w:rsid w:val="00841748"/>
    <w:rsid w:val="008420E5"/>
    <w:rsid w:val="00842B32"/>
    <w:rsid w:val="00842DDD"/>
    <w:rsid w:val="008430CD"/>
    <w:rsid w:val="0084360F"/>
    <w:rsid w:val="00843615"/>
    <w:rsid w:val="00843685"/>
    <w:rsid w:val="00843AA2"/>
    <w:rsid w:val="00843D69"/>
    <w:rsid w:val="0084459B"/>
    <w:rsid w:val="008448B6"/>
    <w:rsid w:val="00844986"/>
    <w:rsid w:val="00844DB4"/>
    <w:rsid w:val="00844E30"/>
    <w:rsid w:val="00845138"/>
    <w:rsid w:val="008451F9"/>
    <w:rsid w:val="00845458"/>
    <w:rsid w:val="00845D9C"/>
    <w:rsid w:val="0084608C"/>
    <w:rsid w:val="008460CB"/>
    <w:rsid w:val="00846250"/>
    <w:rsid w:val="008462E2"/>
    <w:rsid w:val="00846403"/>
    <w:rsid w:val="00846425"/>
    <w:rsid w:val="008466D4"/>
    <w:rsid w:val="00846C20"/>
    <w:rsid w:val="00846F69"/>
    <w:rsid w:val="00847395"/>
    <w:rsid w:val="0084746F"/>
    <w:rsid w:val="0084772A"/>
    <w:rsid w:val="0084775E"/>
    <w:rsid w:val="008477B8"/>
    <w:rsid w:val="00847B87"/>
    <w:rsid w:val="00847C35"/>
    <w:rsid w:val="00847DE4"/>
    <w:rsid w:val="0085000B"/>
    <w:rsid w:val="00850107"/>
    <w:rsid w:val="0085051D"/>
    <w:rsid w:val="0085072E"/>
    <w:rsid w:val="00850824"/>
    <w:rsid w:val="008509AA"/>
    <w:rsid w:val="008509BA"/>
    <w:rsid w:val="00850A96"/>
    <w:rsid w:val="00850D78"/>
    <w:rsid w:val="008514BD"/>
    <w:rsid w:val="00851CA5"/>
    <w:rsid w:val="00852A91"/>
    <w:rsid w:val="00852D45"/>
    <w:rsid w:val="00852DE5"/>
    <w:rsid w:val="008534B9"/>
    <w:rsid w:val="008536CB"/>
    <w:rsid w:val="0085392B"/>
    <w:rsid w:val="00853BD2"/>
    <w:rsid w:val="00853D53"/>
    <w:rsid w:val="00854084"/>
    <w:rsid w:val="008541ED"/>
    <w:rsid w:val="0085428A"/>
    <w:rsid w:val="008543F2"/>
    <w:rsid w:val="008546C1"/>
    <w:rsid w:val="00854C2D"/>
    <w:rsid w:val="00855051"/>
    <w:rsid w:val="0085510F"/>
    <w:rsid w:val="00855171"/>
    <w:rsid w:val="00855591"/>
    <w:rsid w:val="0085593A"/>
    <w:rsid w:val="00855B09"/>
    <w:rsid w:val="00855C43"/>
    <w:rsid w:val="00855C95"/>
    <w:rsid w:val="008562B6"/>
    <w:rsid w:val="0085633F"/>
    <w:rsid w:val="008567D3"/>
    <w:rsid w:val="00857074"/>
    <w:rsid w:val="00857453"/>
    <w:rsid w:val="00857D27"/>
    <w:rsid w:val="008600F2"/>
    <w:rsid w:val="008603FA"/>
    <w:rsid w:val="00860618"/>
    <w:rsid w:val="008609E6"/>
    <w:rsid w:val="00860A82"/>
    <w:rsid w:val="00860D75"/>
    <w:rsid w:val="00860DD4"/>
    <w:rsid w:val="00860FAE"/>
    <w:rsid w:val="00861A55"/>
    <w:rsid w:val="00861A9C"/>
    <w:rsid w:val="00861C61"/>
    <w:rsid w:val="00861E0A"/>
    <w:rsid w:val="008622AC"/>
    <w:rsid w:val="0086255F"/>
    <w:rsid w:val="008627E0"/>
    <w:rsid w:val="00862D10"/>
    <w:rsid w:val="00862E97"/>
    <w:rsid w:val="00863004"/>
    <w:rsid w:val="00863366"/>
    <w:rsid w:val="008633ED"/>
    <w:rsid w:val="008634B6"/>
    <w:rsid w:val="00863505"/>
    <w:rsid w:val="0086366C"/>
    <w:rsid w:val="00863BEA"/>
    <w:rsid w:val="00863D4B"/>
    <w:rsid w:val="00864150"/>
    <w:rsid w:val="00864316"/>
    <w:rsid w:val="00864482"/>
    <w:rsid w:val="00864526"/>
    <w:rsid w:val="008645FC"/>
    <w:rsid w:val="00864756"/>
    <w:rsid w:val="00864880"/>
    <w:rsid w:val="00864A66"/>
    <w:rsid w:val="00864B02"/>
    <w:rsid w:val="00865609"/>
    <w:rsid w:val="0086596B"/>
    <w:rsid w:val="00865A27"/>
    <w:rsid w:val="00865EDF"/>
    <w:rsid w:val="008664DB"/>
    <w:rsid w:val="0086672A"/>
    <w:rsid w:val="00866970"/>
    <w:rsid w:val="00866AE2"/>
    <w:rsid w:val="00866DBD"/>
    <w:rsid w:val="0086708F"/>
    <w:rsid w:val="008670D0"/>
    <w:rsid w:val="0086779A"/>
    <w:rsid w:val="008678C9"/>
    <w:rsid w:val="00867C7A"/>
    <w:rsid w:val="00867DD5"/>
    <w:rsid w:val="00867E3E"/>
    <w:rsid w:val="00867E82"/>
    <w:rsid w:val="00870116"/>
    <w:rsid w:val="008704F2"/>
    <w:rsid w:val="008708DD"/>
    <w:rsid w:val="00870986"/>
    <w:rsid w:val="008709A7"/>
    <w:rsid w:val="00870B4B"/>
    <w:rsid w:val="00870C8E"/>
    <w:rsid w:val="00870D61"/>
    <w:rsid w:val="00870E7E"/>
    <w:rsid w:val="00871133"/>
    <w:rsid w:val="00871A46"/>
    <w:rsid w:val="00872A20"/>
    <w:rsid w:val="0087328D"/>
    <w:rsid w:val="00873BB6"/>
    <w:rsid w:val="00873C7F"/>
    <w:rsid w:val="00873D42"/>
    <w:rsid w:val="00873DC1"/>
    <w:rsid w:val="00873E3A"/>
    <w:rsid w:val="00873FC8"/>
    <w:rsid w:val="0087424C"/>
    <w:rsid w:val="0087435D"/>
    <w:rsid w:val="00874448"/>
    <w:rsid w:val="008746A8"/>
    <w:rsid w:val="00874798"/>
    <w:rsid w:val="008748BE"/>
    <w:rsid w:val="008748D7"/>
    <w:rsid w:val="00874C04"/>
    <w:rsid w:val="00875225"/>
    <w:rsid w:val="00875852"/>
    <w:rsid w:val="008758A0"/>
    <w:rsid w:val="0087593C"/>
    <w:rsid w:val="00875BFE"/>
    <w:rsid w:val="00875C1B"/>
    <w:rsid w:val="0087601F"/>
    <w:rsid w:val="0087626A"/>
    <w:rsid w:val="00876337"/>
    <w:rsid w:val="00876FB4"/>
    <w:rsid w:val="00876FFA"/>
    <w:rsid w:val="00877125"/>
    <w:rsid w:val="008774F8"/>
    <w:rsid w:val="008778FA"/>
    <w:rsid w:val="00877903"/>
    <w:rsid w:val="00880577"/>
    <w:rsid w:val="0088080D"/>
    <w:rsid w:val="00880911"/>
    <w:rsid w:val="00880ED3"/>
    <w:rsid w:val="00880F2F"/>
    <w:rsid w:val="0088197C"/>
    <w:rsid w:val="00881AD0"/>
    <w:rsid w:val="00881B00"/>
    <w:rsid w:val="00881C5A"/>
    <w:rsid w:val="00881E37"/>
    <w:rsid w:val="00881F8D"/>
    <w:rsid w:val="008821EF"/>
    <w:rsid w:val="008823FD"/>
    <w:rsid w:val="0088258E"/>
    <w:rsid w:val="00882809"/>
    <w:rsid w:val="00882959"/>
    <w:rsid w:val="0088298F"/>
    <w:rsid w:val="00882A6A"/>
    <w:rsid w:val="00882B2E"/>
    <w:rsid w:val="00882DEC"/>
    <w:rsid w:val="00883023"/>
    <w:rsid w:val="0088323F"/>
    <w:rsid w:val="008835B2"/>
    <w:rsid w:val="00883C2A"/>
    <w:rsid w:val="00883E2C"/>
    <w:rsid w:val="00884421"/>
    <w:rsid w:val="008844AD"/>
    <w:rsid w:val="008848E9"/>
    <w:rsid w:val="0088492B"/>
    <w:rsid w:val="00884980"/>
    <w:rsid w:val="00884F4B"/>
    <w:rsid w:val="00885031"/>
    <w:rsid w:val="0088520F"/>
    <w:rsid w:val="008854A7"/>
    <w:rsid w:val="00885948"/>
    <w:rsid w:val="00885CEE"/>
    <w:rsid w:val="00885D59"/>
    <w:rsid w:val="00886230"/>
    <w:rsid w:val="00886282"/>
    <w:rsid w:val="00886681"/>
    <w:rsid w:val="00886ADB"/>
    <w:rsid w:val="008878A6"/>
    <w:rsid w:val="00887E5B"/>
    <w:rsid w:val="008901DD"/>
    <w:rsid w:val="00890225"/>
    <w:rsid w:val="00890B39"/>
    <w:rsid w:val="00890DE2"/>
    <w:rsid w:val="00890E71"/>
    <w:rsid w:val="008911D5"/>
    <w:rsid w:val="00891346"/>
    <w:rsid w:val="008917AD"/>
    <w:rsid w:val="008917CE"/>
    <w:rsid w:val="00891CD8"/>
    <w:rsid w:val="00892391"/>
    <w:rsid w:val="00892BD0"/>
    <w:rsid w:val="008931AA"/>
    <w:rsid w:val="0089339E"/>
    <w:rsid w:val="008935D0"/>
    <w:rsid w:val="008936AA"/>
    <w:rsid w:val="008938E7"/>
    <w:rsid w:val="00894EEB"/>
    <w:rsid w:val="00894FFD"/>
    <w:rsid w:val="0089508C"/>
    <w:rsid w:val="008956E6"/>
    <w:rsid w:val="008957D9"/>
    <w:rsid w:val="00895DAF"/>
    <w:rsid w:val="00896097"/>
    <w:rsid w:val="0089650F"/>
    <w:rsid w:val="008967C8"/>
    <w:rsid w:val="00896B94"/>
    <w:rsid w:val="008970B1"/>
    <w:rsid w:val="008976D8"/>
    <w:rsid w:val="0089772E"/>
    <w:rsid w:val="008977ED"/>
    <w:rsid w:val="008979FB"/>
    <w:rsid w:val="00897AAA"/>
    <w:rsid w:val="00897C4D"/>
    <w:rsid w:val="00897EE3"/>
    <w:rsid w:val="008A01D4"/>
    <w:rsid w:val="008A07C7"/>
    <w:rsid w:val="008A081C"/>
    <w:rsid w:val="008A0AA8"/>
    <w:rsid w:val="008A0CAD"/>
    <w:rsid w:val="008A0E14"/>
    <w:rsid w:val="008A1521"/>
    <w:rsid w:val="008A1524"/>
    <w:rsid w:val="008A16C1"/>
    <w:rsid w:val="008A19DF"/>
    <w:rsid w:val="008A1AC7"/>
    <w:rsid w:val="008A1CB6"/>
    <w:rsid w:val="008A1E21"/>
    <w:rsid w:val="008A216F"/>
    <w:rsid w:val="008A220B"/>
    <w:rsid w:val="008A2798"/>
    <w:rsid w:val="008A280A"/>
    <w:rsid w:val="008A3071"/>
    <w:rsid w:val="008A3585"/>
    <w:rsid w:val="008A37CD"/>
    <w:rsid w:val="008A38AE"/>
    <w:rsid w:val="008A4232"/>
    <w:rsid w:val="008A42B5"/>
    <w:rsid w:val="008A42E6"/>
    <w:rsid w:val="008A4999"/>
    <w:rsid w:val="008A4A5D"/>
    <w:rsid w:val="008A4B16"/>
    <w:rsid w:val="008A52AE"/>
    <w:rsid w:val="008A55F6"/>
    <w:rsid w:val="008A56EB"/>
    <w:rsid w:val="008A578E"/>
    <w:rsid w:val="008A5C52"/>
    <w:rsid w:val="008A5EE4"/>
    <w:rsid w:val="008A65D2"/>
    <w:rsid w:val="008A65F2"/>
    <w:rsid w:val="008A6785"/>
    <w:rsid w:val="008A6A6B"/>
    <w:rsid w:val="008A6D60"/>
    <w:rsid w:val="008A702A"/>
    <w:rsid w:val="008A7C1F"/>
    <w:rsid w:val="008A7C46"/>
    <w:rsid w:val="008A7E9E"/>
    <w:rsid w:val="008A7F4F"/>
    <w:rsid w:val="008B06F6"/>
    <w:rsid w:val="008B0815"/>
    <w:rsid w:val="008B097B"/>
    <w:rsid w:val="008B0B7A"/>
    <w:rsid w:val="008B11C5"/>
    <w:rsid w:val="008B1523"/>
    <w:rsid w:val="008B1595"/>
    <w:rsid w:val="008B17F4"/>
    <w:rsid w:val="008B1889"/>
    <w:rsid w:val="008B25A5"/>
    <w:rsid w:val="008B2BA8"/>
    <w:rsid w:val="008B32AB"/>
    <w:rsid w:val="008B3DD1"/>
    <w:rsid w:val="008B4261"/>
    <w:rsid w:val="008B4804"/>
    <w:rsid w:val="008B50A6"/>
    <w:rsid w:val="008B540C"/>
    <w:rsid w:val="008B571E"/>
    <w:rsid w:val="008B6040"/>
    <w:rsid w:val="008B6E31"/>
    <w:rsid w:val="008B70FB"/>
    <w:rsid w:val="008B7856"/>
    <w:rsid w:val="008B7B44"/>
    <w:rsid w:val="008B7BE9"/>
    <w:rsid w:val="008C0026"/>
    <w:rsid w:val="008C05FB"/>
    <w:rsid w:val="008C0762"/>
    <w:rsid w:val="008C085C"/>
    <w:rsid w:val="008C0EBF"/>
    <w:rsid w:val="008C1A22"/>
    <w:rsid w:val="008C1AEC"/>
    <w:rsid w:val="008C22EA"/>
    <w:rsid w:val="008C2C3B"/>
    <w:rsid w:val="008C2F88"/>
    <w:rsid w:val="008C2F91"/>
    <w:rsid w:val="008C328F"/>
    <w:rsid w:val="008C36E9"/>
    <w:rsid w:val="008C385F"/>
    <w:rsid w:val="008C3935"/>
    <w:rsid w:val="008C3937"/>
    <w:rsid w:val="008C3E21"/>
    <w:rsid w:val="008C3E42"/>
    <w:rsid w:val="008C3F15"/>
    <w:rsid w:val="008C3F27"/>
    <w:rsid w:val="008C4511"/>
    <w:rsid w:val="008C4665"/>
    <w:rsid w:val="008C4DBC"/>
    <w:rsid w:val="008C4E49"/>
    <w:rsid w:val="008C5203"/>
    <w:rsid w:val="008C5634"/>
    <w:rsid w:val="008C5C17"/>
    <w:rsid w:val="008C5C6A"/>
    <w:rsid w:val="008C5F5E"/>
    <w:rsid w:val="008C5FD2"/>
    <w:rsid w:val="008C65B8"/>
    <w:rsid w:val="008C66A2"/>
    <w:rsid w:val="008C6978"/>
    <w:rsid w:val="008C738B"/>
    <w:rsid w:val="008C7401"/>
    <w:rsid w:val="008C7511"/>
    <w:rsid w:val="008C758C"/>
    <w:rsid w:val="008C77EE"/>
    <w:rsid w:val="008C7B31"/>
    <w:rsid w:val="008C7EA1"/>
    <w:rsid w:val="008D00BA"/>
    <w:rsid w:val="008D031B"/>
    <w:rsid w:val="008D0416"/>
    <w:rsid w:val="008D0652"/>
    <w:rsid w:val="008D06FE"/>
    <w:rsid w:val="008D0825"/>
    <w:rsid w:val="008D096A"/>
    <w:rsid w:val="008D0A4A"/>
    <w:rsid w:val="008D0A50"/>
    <w:rsid w:val="008D0E46"/>
    <w:rsid w:val="008D0EA0"/>
    <w:rsid w:val="008D0F67"/>
    <w:rsid w:val="008D1422"/>
    <w:rsid w:val="008D15DA"/>
    <w:rsid w:val="008D172E"/>
    <w:rsid w:val="008D175E"/>
    <w:rsid w:val="008D176F"/>
    <w:rsid w:val="008D1B0D"/>
    <w:rsid w:val="008D1C5C"/>
    <w:rsid w:val="008D1EE4"/>
    <w:rsid w:val="008D2369"/>
    <w:rsid w:val="008D242A"/>
    <w:rsid w:val="008D2474"/>
    <w:rsid w:val="008D294F"/>
    <w:rsid w:val="008D2E96"/>
    <w:rsid w:val="008D34EE"/>
    <w:rsid w:val="008D3948"/>
    <w:rsid w:val="008D3F86"/>
    <w:rsid w:val="008D4473"/>
    <w:rsid w:val="008D466E"/>
    <w:rsid w:val="008D49D0"/>
    <w:rsid w:val="008D4C09"/>
    <w:rsid w:val="008D4FAF"/>
    <w:rsid w:val="008D5442"/>
    <w:rsid w:val="008D55F6"/>
    <w:rsid w:val="008D571F"/>
    <w:rsid w:val="008D5794"/>
    <w:rsid w:val="008D57E2"/>
    <w:rsid w:val="008D58E8"/>
    <w:rsid w:val="008D5BFD"/>
    <w:rsid w:val="008D5D92"/>
    <w:rsid w:val="008D6082"/>
    <w:rsid w:val="008D6119"/>
    <w:rsid w:val="008D687C"/>
    <w:rsid w:val="008D6D10"/>
    <w:rsid w:val="008D7019"/>
    <w:rsid w:val="008D7300"/>
    <w:rsid w:val="008D7407"/>
    <w:rsid w:val="008D7514"/>
    <w:rsid w:val="008D75AC"/>
    <w:rsid w:val="008D7758"/>
    <w:rsid w:val="008D7851"/>
    <w:rsid w:val="008D792C"/>
    <w:rsid w:val="008D7B84"/>
    <w:rsid w:val="008E08D5"/>
    <w:rsid w:val="008E0AB2"/>
    <w:rsid w:val="008E129D"/>
    <w:rsid w:val="008E1593"/>
    <w:rsid w:val="008E1630"/>
    <w:rsid w:val="008E2157"/>
    <w:rsid w:val="008E22CB"/>
    <w:rsid w:val="008E279F"/>
    <w:rsid w:val="008E27C1"/>
    <w:rsid w:val="008E2B59"/>
    <w:rsid w:val="008E2F53"/>
    <w:rsid w:val="008E2FC0"/>
    <w:rsid w:val="008E3DDB"/>
    <w:rsid w:val="008E3FA4"/>
    <w:rsid w:val="008E405C"/>
    <w:rsid w:val="008E452E"/>
    <w:rsid w:val="008E45D2"/>
    <w:rsid w:val="008E4619"/>
    <w:rsid w:val="008E4A1E"/>
    <w:rsid w:val="008E4A8F"/>
    <w:rsid w:val="008E4CEE"/>
    <w:rsid w:val="008E4DE1"/>
    <w:rsid w:val="008E4E70"/>
    <w:rsid w:val="008E5250"/>
    <w:rsid w:val="008E54C6"/>
    <w:rsid w:val="008E583D"/>
    <w:rsid w:val="008E5949"/>
    <w:rsid w:val="008E6201"/>
    <w:rsid w:val="008E6616"/>
    <w:rsid w:val="008E667A"/>
    <w:rsid w:val="008E67F3"/>
    <w:rsid w:val="008E6C2C"/>
    <w:rsid w:val="008E716D"/>
    <w:rsid w:val="008E7935"/>
    <w:rsid w:val="008E7DAF"/>
    <w:rsid w:val="008E7E44"/>
    <w:rsid w:val="008F0002"/>
    <w:rsid w:val="008F0189"/>
    <w:rsid w:val="008F04BB"/>
    <w:rsid w:val="008F0678"/>
    <w:rsid w:val="008F0913"/>
    <w:rsid w:val="008F09A4"/>
    <w:rsid w:val="008F0B1F"/>
    <w:rsid w:val="008F0E51"/>
    <w:rsid w:val="008F11DB"/>
    <w:rsid w:val="008F154F"/>
    <w:rsid w:val="008F1C2C"/>
    <w:rsid w:val="008F1C87"/>
    <w:rsid w:val="008F2531"/>
    <w:rsid w:val="008F275E"/>
    <w:rsid w:val="008F27FA"/>
    <w:rsid w:val="008F30D9"/>
    <w:rsid w:val="008F395E"/>
    <w:rsid w:val="008F3D41"/>
    <w:rsid w:val="008F3F69"/>
    <w:rsid w:val="008F44E4"/>
    <w:rsid w:val="008F46AB"/>
    <w:rsid w:val="008F4EE4"/>
    <w:rsid w:val="008F5007"/>
    <w:rsid w:val="008F5281"/>
    <w:rsid w:val="008F5749"/>
    <w:rsid w:val="008F5BB5"/>
    <w:rsid w:val="008F5D4D"/>
    <w:rsid w:val="008F5E2D"/>
    <w:rsid w:val="008F6036"/>
    <w:rsid w:val="008F60D1"/>
    <w:rsid w:val="008F625A"/>
    <w:rsid w:val="008F6380"/>
    <w:rsid w:val="008F6A75"/>
    <w:rsid w:val="008F6CCE"/>
    <w:rsid w:val="008F726B"/>
    <w:rsid w:val="008F745E"/>
    <w:rsid w:val="008F7872"/>
    <w:rsid w:val="008F7CC5"/>
    <w:rsid w:val="008F7D95"/>
    <w:rsid w:val="009000F7"/>
    <w:rsid w:val="0090028D"/>
    <w:rsid w:val="009005DA"/>
    <w:rsid w:val="0090078C"/>
    <w:rsid w:val="009009E5"/>
    <w:rsid w:val="00900E9D"/>
    <w:rsid w:val="00900EF9"/>
    <w:rsid w:val="00901634"/>
    <w:rsid w:val="009017D9"/>
    <w:rsid w:val="00901A76"/>
    <w:rsid w:val="009023AF"/>
    <w:rsid w:val="009025B8"/>
    <w:rsid w:val="0090321A"/>
    <w:rsid w:val="00903768"/>
    <w:rsid w:val="009037E1"/>
    <w:rsid w:val="00903953"/>
    <w:rsid w:val="009042A1"/>
    <w:rsid w:val="009042B1"/>
    <w:rsid w:val="0090443B"/>
    <w:rsid w:val="00904BBD"/>
    <w:rsid w:val="00904E86"/>
    <w:rsid w:val="0090525D"/>
    <w:rsid w:val="009052CA"/>
    <w:rsid w:val="00905536"/>
    <w:rsid w:val="00905621"/>
    <w:rsid w:val="0090572C"/>
    <w:rsid w:val="00905BFB"/>
    <w:rsid w:val="00905DC6"/>
    <w:rsid w:val="00905E1C"/>
    <w:rsid w:val="00905FD5"/>
    <w:rsid w:val="00906166"/>
    <w:rsid w:val="00906201"/>
    <w:rsid w:val="009062E5"/>
    <w:rsid w:val="00906418"/>
    <w:rsid w:val="00906AF7"/>
    <w:rsid w:val="00906CA8"/>
    <w:rsid w:val="00906DDF"/>
    <w:rsid w:val="00907065"/>
    <w:rsid w:val="0090739E"/>
    <w:rsid w:val="009073E9"/>
    <w:rsid w:val="0090760C"/>
    <w:rsid w:val="00907752"/>
    <w:rsid w:val="00907865"/>
    <w:rsid w:val="00907E45"/>
    <w:rsid w:val="00907EDF"/>
    <w:rsid w:val="00907F95"/>
    <w:rsid w:val="0091032D"/>
    <w:rsid w:val="00910607"/>
    <w:rsid w:val="0091086C"/>
    <w:rsid w:val="00910AD6"/>
    <w:rsid w:val="00910B5A"/>
    <w:rsid w:val="00910C3B"/>
    <w:rsid w:val="00910DF0"/>
    <w:rsid w:val="00910E33"/>
    <w:rsid w:val="00910FEB"/>
    <w:rsid w:val="009111CF"/>
    <w:rsid w:val="009111F1"/>
    <w:rsid w:val="00911A3E"/>
    <w:rsid w:val="00911DB0"/>
    <w:rsid w:val="009120C9"/>
    <w:rsid w:val="00912838"/>
    <w:rsid w:val="00912AEF"/>
    <w:rsid w:val="00912B2A"/>
    <w:rsid w:val="00913225"/>
    <w:rsid w:val="009136DD"/>
    <w:rsid w:val="00913768"/>
    <w:rsid w:val="009139F8"/>
    <w:rsid w:val="00913BF8"/>
    <w:rsid w:val="00913DB0"/>
    <w:rsid w:val="00913E4B"/>
    <w:rsid w:val="00913F80"/>
    <w:rsid w:val="0091440C"/>
    <w:rsid w:val="009146C0"/>
    <w:rsid w:val="00914BA4"/>
    <w:rsid w:val="00914CEE"/>
    <w:rsid w:val="0091542D"/>
    <w:rsid w:val="00915508"/>
    <w:rsid w:val="0091560A"/>
    <w:rsid w:val="0091571B"/>
    <w:rsid w:val="00915AB0"/>
    <w:rsid w:val="00915BEF"/>
    <w:rsid w:val="00915CBB"/>
    <w:rsid w:val="00916272"/>
    <w:rsid w:val="00916377"/>
    <w:rsid w:val="00916B4E"/>
    <w:rsid w:val="0091735C"/>
    <w:rsid w:val="00917498"/>
    <w:rsid w:val="009178BC"/>
    <w:rsid w:val="00920068"/>
    <w:rsid w:val="009202D0"/>
    <w:rsid w:val="00920DD8"/>
    <w:rsid w:val="0092100B"/>
    <w:rsid w:val="00921304"/>
    <w:rsid w:val="00921459"/>
    <w:rsid w:val="00921712"/>
    <w:rsid w:val="00921715"/>
    <w:rsid w:val="009219B1"/>
    <w:rsid w:val="00921B5E"/>
    <w:rsid w:val="00921E2D"/>
    <w:rsid w:val="00921EAB"/>
    <w:rsid w:val="00921ED1"/>
    <w:rsid w:val="009222E1"/>
    <w:rsid w:val="00922460"/>
    <w:rsid w:val="009225ED"/>
    <w:rsid w:val="009226B7"/>
    <w:rsid w:val="00922743"/>
    <w:rsid w:val="00922DF5"/>
    <w:rsid w:val="009231CB"/>
    <w:rsid w:val="00923763"/>
    <w:rsid w:val="009239C5"/>
    <w:rsid w:val="00923A53"/>
    <w:rsid w:val="00923B0B"/>
    <w:rsid w:val="00923DD6"/>
    <w:rsid w:val="0092405C"/>
    <w:rsid w:val="009246AC"/>
    <w:rsid w:val="00924A07"/>
    <w:rsid w:val="00924B9F"/>
    <w:rsid w:val="00924C8B"/>
    <w:rsid w:val="00924D94"/>
    <w:rsid w:val="00924EB1"/>
    <w:rsid w:val="00924EFB"/>
    <w:rsid w:val="009252AD"/>
    <w:rsid w:val="0092533F"/>
    <w:rsid w:val="009255C4"/>
    <w:rsid w:val="00925884"/>
    <w:rsid w:val="00925CE0"/>
    <w:rsid w:val="00925F0D"/>
    <w:rsid w:val="00925FE4"/>
    <w:rsid w:val="0092618A"/>
    <w:rsid w:val="00926D27"/>
    <w:rsid w:val="00926DD0"/>
    <w:rsid w:val="00926F4A"/>
    <w:rsid w:val="00927013"/>
    <w:rsid w:val="009275BC"/>
    <w:rsid w:val="00927A8A"/>
    <w:rsid w:val="00927CC1"/>
    <w:rsid w:val="00927EA8"/>
    <w:rsid w:val="00930538"/>
    <w:rsid w:val="009309E2"/>
    <w:rsid w:val="009311A4"/>
    <w:rsid w:val="0093137B"/>
    <w:rsid w:val="0093139E"/>
    <w:rsid w:val="0093154F"/>
    <w:rsid w:val="00931848"/>
    <w:rsid w:val="00931A30"/>
    <w:rsid w:val="00931C82"/>
    <w:rsid w:val="00931E86"/>
    <w:rsid w:val="00931ECF"/>
    <w:rsid w:val="00932245"/>
    <w:rsid w:val="009327C5"/>
    <w:rsid w:val="00932906"/>
    <w:rsid w:val="00932969"/>
    <w:rsid w:val="00932BEB"/>
    <w:rsid w:val="00932D7A"/>
    <w:rsid w:val="00932E55"/>
    <w:rsid w:val="00932F3E"/>
    <w:rsid w:val="009332B3"/>
    <w:rsid w:val="009336BB"/>
    <w:rsid w:val="009338DE"/>
    <w:rsid w:val="0093455D"/>
    <w:rsid w:val="009351F4"/>
    <w:rsid w:val="00935425"/>
    <w:rsid w:val="009355FF"/>
    <w:rsid w:val="00935754"/>
    <w:rsid w:val="009367BA"/>
    <w:rsid w:val="0093688A"/>
    <w:rsid w:val="009368A5"/>
    <w:rsid w:val="00936B4A"/>
    <w:rsid w:val="00936EF7"/>
    <w:rsid w:val="00937274"/>
    <w:rsid w:val="0093736A"/>
    <w:rsid w:val="009374B0"/>
    <w:rsid w:val="00937E11"/>
    <w:rsid w:val="00937FC4"/>
    <w:rsid w:val="00940984"/>
    <w:rsid w:val="00940C04"/>
    <w:rsid w:val="00940EBD"/>
    <w:rsid w:val="00941090"/>
    <w:rsid w:val="00941368"/>
    <w:rsid w:val="009415AC"/>
    <w:rsid w:val="0094166F"/>
    <w:rsid w:val="00941C4D"/>
    <w:rsid w:val="00941E4C"/>
    <w:rsid w:val="00941E4E"/>
    <w:rsid w:val="00941FD8"/>
    <w:rsid w:val="00942031"/>
    <w:rsid w:val="0094231F"/>
    <w:rsid w:val="00942864"/>
    <w:rsid w:val="0094286B"/>
    <w:rsid w:val="009428BF"/>
    <w:rsid w:val="00942F52"/>
    <w:rsid w:val="009430BE"/>
    <w:rsid w:val="00943417"/>
    <w:rsid w:val="00943732"/>
    <w:rsid w:val="009438EB"/>
    <w:rsid w:val="00943C4B"/>
    <w:rsid w:val="00943D7C"/>
    <w:rsid w:val="00944254"/>
    <w:rsid w:val="009444A2"/>
    <w:rsid w:val="0094496E"/>
    <w:rsid w:val="00944D09"/>
    <w:rsid w:val="0094533F"/>
    <w:rsid w:val="00945A45"/>
    <w:rsid w:val="00945ADE"/>
    <w:rsid w:val="00945EBA"/>
    <w:rsid w:val="00946109"/>
    <w:rsid w:val="00946215"/>
    <w:rsid w:val="00946522"/>
    <w:rsid w:val="009471AD"/>
    <w:rsid w:val="009473D3"/>
    <w:rsid w:val="009476FE"/>
    <w:rsid w:val="009477D7"/>
    <w:rsid w:val="009477EB"/>
    <w:rsid w:val="0094787D"/>
    <w:rsid w:val="009478C1"/>
    <w:rsid w:val="00947926"/>
    <w:rsid w:val="00947C57"/>
    <w:rsid w:val="00947D82"/>
    <w:rsid w:val="00950173"/>
    <w:rsid w:val="009501F0"/>
    <w:rsid w:val="00950266"/>
    <w:rsid w:val="009507A5"/>
    <w:rsid w:val="00950AA8"/>
    <w:rsid w:val="00950BEA"/>
    <w:rsid w:val="0095142A"/>
    <w:rsid w:val="0095148F"/>
    <w:rsid w:val="0095189A"/>
    <w:rsid w:val="00951C89"/>
    <w:rsid w:val="00952260"/>
    <w:rsid w:val="00952AFE"/>
    <w:rsid w:val="00952CC1"/>
    <w:rsid w:val="0095306D"/>
    <w:rsid w:val="00953243"/>
    <w:rsid w:val="009532AE"/>
    <w:rsid w:val="00953388"/>
    <w:rsid w:val="00953FE9"/>
    <w:rsid w:val="00954262"/>
    <w:rsid w:val="00954336"/>
    <w:rsid w:val="00954644"/>
    <w:rsid w:val="00954724"/>
    <w:rsid w:val="00954741"/>
    <w:rsid w:val="0095486D"/>
    <w:rsid w:val="009548EC"/>
    <w:rsid w:val="00954A0C"/>
    <w:rsid w:val="00954F26"/>
    <w:rsid w:val="009550D2"/>
    <w:rsid w:val="009558DD"/>
    <w:rsid w:val="009561DC"/>
    <w:rsid w:val="009562F2"/>
    <w:rsid w:val="00956639"/>
    <w:rsid w:val="009568D9"/>
    <w:rsid w:val="00956F4B"/>
    <w:rsid w:val="00957556"/>
    <w:rsid w:val="00957ED2"/>
    <w:rsid w:val="00960A5C"/>
    <w:rsid w:val="00960C57"/>
    <w:rsid w:val="009611C6"/>
    <w:rsid w:val="0096160B"/>
    <w:rsid w:val="00961A47"/>
    <w:rsid w:val="00961AE8"/>
    <w:rsid w:val="00961DD6"/>
    <w:rsid w:val="009620A7"/>
    <w:rsid w:val="0096234F"/>
    <w:rsid w:val="009627BE"/>
    <w:rsid w:val="009628AF"/>
    <w:rsid w:val="00962A94"/>
    <w:rsid w:val="00962CEF"/>
    <w:rsid w:val="009630E0"/>
    <w:rsid w:val="00963369"/>
    <w:rsid w:val="00963637"/>
    <w:rsid w:val="00963936"/>
    <w:rsid w:val="00963B19"/>
    <w:rsid w:val="00963B5C"/>
    <w:rsid w:val="00963BF6"/>
    <w:rsid w:val="00963C71"/>
    <w:rsid w:val="009644DE"/>
    <w:rsid w:val="009648CE"/>
    <w:rsid w:val="009660B5"/>
    <w:rsid w:val="009663C6"/>
    <w:rsid w:val="00966CE1"/>
    <w:rsid w:val="00966EF7"/>
    <w:rsid w:val="00967AA7"/>
    <w:rsid w:val="00967C62"/>
    <w:rsid w:val="00967F56"/>
    <w:rsid w:val="009701ED"/>
    <w:rsid w:val="00970480"/>
    <w:rsid w:val="00970634"/>
    <w:rsid w:val="009706C8"/>
    <w:rsid w:val="00970AA0"/>
    <w:rsid w:val="00970CA6"/>
    <w:rsid w:val="00970CEA"/>
    <w:rsid w:val="00971091"/>
    <w:rsid w:val="009713EA"/>
    <w:rsid w:val="009714FC"/>
    <w:rsid w:val="0097157D"/>
    <w:rsid w:val="00971A56"/>
    <w:rsid w:val="00971C22"/>
    <w:rsid w:val="00971C9A"/>
    <w:rsid w:val="00971EDA"/>
    <w:rsid w:val="0097237C"/>
    <w:rsid w:val="00972431"/>
    <w:rsid w:val="009724A3"/>
    <w:rsid w:val="00972555"/>
    <w:rsid w:val="00972722"/>
    <w:rsid w:val="0097274B"/>
    <w:rsid w:val="00973280"/>
    <w:rsid w:val="009732F6"/>
    <w:rsid w:val="0097344E"/>
    <w:rsid w:val="0097393D"/>
    <w:rsid w:val="00973940"/>
    <w:rsid w:val="00973BFA"/>
    <w:rsid w:val="00973C17"/>
    <w:rsid w:val="00973F9F"/>
    <w:rsid w:val="00974478"/>
    <w:rsid w:val="009745F2"/>
    <w:rsid w:val="0097487A"/>
    <w:rsid w:val="00974A34"/>
    <w:rsid w:val="00974A7A"/>
    <w:rsid w:val="009751BA"/>
    <w:rsid w:val="009751DC"/>
    <w:rsid w:val="00975555"/>
    <w:rsid w:val="00975625"/>
    <w:rsid w:val="009758A3"/>
    <w:rsid w:val="00975B94"/>
    <w:rsid w:val="0097603D"/>
    <w:rsid w:val="0097637F"/>
    <w:rsid w:val="00976528"/>
    <w:rsid w:val="009765DB"/>
    <w:rsid w:val="00976637"/>
    <w:rsid w:val="00976842"/>
    <w:rsid w:val="00976962"/>
    <w:rsid w:val="00976A06"/>
    <w:rsid w:val="00976C88"/>
    <w:rsid w:val="00976DBD"/>
    <w:rsid w:val="00976DBF"/>
    <w:rsid w:val="00976E94"/>
    <w:rsid w:val="0097734F"/>
    <w:rsid w:val="009773AF"/>
    <w:rsid w:val="00977904"/>
    <w:rsid w:val="00977B6F"/>
    <w:rsid w:val="00977E72"/>
    <w:rsid w:val="00980358"/>
    <w:rsid w:val="00980A9D"/>
    <w:rsid w:val="00980AB7"/>
    <w:rsid w:val="00980D02"/>
    <w:rsid w:val="009814BD"/>
    <w:rsid w:val="00981735"/>
    <w:rsid w:val="00981F32"/>
    <w:rsid w:val="009820D3"/>
    <w:rsid w:val="0098266E"/>
    <w:rsid w:val="009826AC"/>
    <w:rsid w:val="009829BB"/>
    <w:rsid w:val="00982ABD"/>
    <w:rsid w:val="00982E11"/>
    <w:rsid w:val="009830CD"/>
    <w:rsid w:val="00983857"/>
    <w:rsid w:val="00984305"/>
    <w:rsid w:val="0098498E"/>
    <w:rsid w:val="00984BFD"/>
    <w:rsid w:val="00984CE8"/>
    <w:rsid w:val="00984D09"/>
    <w:rsid w:val="009853ED"/>
    <w:rsid w:val="009853F5"/>
    <w:rsid w:val="00985A51"/>
    <w:rsid w:val="00985D4C"/>
    <w:rsid w:val="00985FF0"/>
    <w:rsid w:val="00986753"/>
    <w:rsid w:val="0098688C"/>
    <w:rsid w:val="00986BD3"/>
    <w:rsid w:val="00986DCA"/>
    <w:rsid w:val="00986E06"/>
    <w:rsid w:val="009872E9"/>
    <w:rsid w:val="009873C5"/>
    <w:rsid w:val="009878AC"/>
    <w:rsid w:val="00987A99"/>
    <w:rsid w:val="00987F7E"/>
    <w:rsid w:val="0099002A"/>
    <w:rsid w:val="0099005F"/>
    <w:rsid w:val="00990142"/>
    <w:rsid w:val="009903DB"/>
    <w:rsid w:val="00990A47"/>
    <w:rsid w:val="0099140F"/>
    <w:rsid w:val="00991639"/>
    <w:rsid w:val="0099187E"/>
    <w:rsid w:val="009918E6"/>
    <w:rsid w:val="00991FD9"/>
    <w:rsid w:val="00992002"/>
    <w:rsid w:val="009924B7"/>
    <w:rsid w:val="00992571"/>
    <w:rsid w:val="009930DE"/>
    <w:rsid w:val="009936EE"/>
    <w:rsid w:val="00993E61"/>
    <w:rsid w:val="0099407D"/>
    <w:rsid w:val="00994244"/>
    <w:rsid w:val="009946AD"/>
    <w:rsid w:val="00994BD3"/>
    <w:rsid w:val="00994EF6"/>
    <w:rsid w:val="00995367"/>
    <w:rsid w:val="00995DDB"/>
    <w:rsid w:val="00995E8A"/>
    <w:rsid w:val="00995EFD"/>
    <w:rsid w:val="009963C7"/>
    <w:rsid w:val="00996731"/>
    <w:rsid w:val="0099681D"/>
    <w:rsid w:val="009968A2"/>
    <w:rsid w:val="0099693C"/>
    <w:rsid w:val="00996EC4"/>
    <w:rsid w:val="00997093"/>
    <w:rsid w:val="009970C5"/>
    <w:rsid w:val="009974A8"/>
    <w:rsid w:val="00997642"/>
    <w:rsid w:val="0099777F"/>
    <w:rsid w:val="00997841"/>
    <w:rsid w:val="00997873"/>
    <w:rsid w:val="00997F7E"/>
    <w:rsid w:val="009A0040"/>
    <w:rsid w:val="009A0168"/>
    <w:rsid w:val="009A03CB"/>
    <w:rsid w:val="009A098A"/>
    <w:rsid w:val="009A0B67"/>
    <w:rsid w:val="009A0DC7"/>
    <w:rsid w:val="009A1686"/>
    <w:rsid w:val="009A16B9"/>
    <w:rsid w:val="009A1B4C"/>
    <w:rsid w:val="009A1E80"/>
    <w:rsid w:val="009A1FCB"/>
    <w:rsid w:val="009A2084"/>
    <w:rsid w:val="009A25A3"/>
    <w:rsid w:val="009A292F"/>
    <w:rsid w:val="009A296B"/>
    <w:rsid w:val="009A2B24"/>
    <w:rsid w:val="009A35EA"/>
    <w:rsid w:val="009A3603"/>
    <w:rsid w:val="009A3AEE"/>
    <w:rsid w:val="009A3BCC"/>
    <w:rsid w:val="009A49C5"/>
    <w:rsid w:val="009A4A8D"/>
    <w:rsid w:val="009A54D8"/>
    <w:rsid w:val="009A5714"/>
    <w:rsid w:val="009A5A8A"/>
    <w:rsid w:val="009A5C12"/>
    <w:rsid w:val="009A666A"/>
    <w:rsid w:val="009A684E"/>
    <w:rsid w:val="009A6D63"/>
    <w:rsid w:val="009A6ED8"/>
    <w:rsid w:val="009A71D9"/>
    <w:rsid w:val="009A71E2"/>
    <w:rsid w:val="009B009E"/>
    <w:rsid w:val="009B03E6"/>
    <w:rsid w:val="009B10F8"/>
    <w:rsid w:val="009B14BF"/>
    <w:rsid w:val="009B1564"/>
    <w:rsid w:val="009B160B"/>
    <w:rsid w:val="009B17C8"/>
    <w:rsid w:val="009B187E"/>
    <w:rsid w:val="009B18FC"/>
    <w:rsid w:val="009B1B48"/>
    <w:rsid w:val="009B1C40"/>
    <w:rsid w:val="009B1C4B"/>
    <w:rsid w:val="009B1FE7"/>
    <w:rsid w:val="009B20B8"/>
    <w:rsid w:val="009B239A"/>
    <w:rsid w:val="009B23D6"/>
    <w:rsid w:val="009B24AD"/>
    <w:rsid w:val="009B28BD"/>
    <w:rsid w:val="009B2975"/>
    <w:rsid w:val="009B298E"/>
    <w:rsid w:val="009B2DA5"/>
    <w:rsid w:val="009B3A30"/>
    <w:rsid w:val="009B3E24"/>
    <w:rsid w:val="009B406E"/>
    <w:rsid w:val="009B42EF"/>
    <w:rsid w:val="009B47F3"/>
    <w:rsid w:val="009B5284"/>
    <w:rsid w:val="009B5379"/>
    <w:rsid w:val="009B546D"/>
    <w:rsid w:val="009B58A9"/>
    <w:rsid w:val="009B5E1E"/>
    <w:rsid w:val="009B5F84"/>
    <w:rsid w:val="009B5FE2"/>
    <w:rsid w:val="009B667F"/>
    <w:rsid w:val="009B674E"/>
    <w:rsid w:val="009B6810"/>
    <w:rsid w:val="009B6841"/>
    <w:rsid w:val="009B6BC7"/>
    <w:rsid w:val="009B6F27"/>
    <w:rsid w:val="009B72E0"/>
    <w:rsid w:val="009B72FF"/>
    <w:rsid w:val="009B7772"/>
    <w:rsid w:val="009B7C0D"/>
    <w:rsid w:val="009C01C1"/>
    <w:rsid w:val="009C0945"/>
    <w:rsid w:val="009C0A3E"/>
    <w:rsid w:val="009C0A64"/>
    <w:rsid w:val="009C0C34"/>
    <w:rsid w:val="009C112E"/>
    <w:rsid w:val="009C1178"/>
    <w:rsid w:val="009C1235"/>
    <w:rsid w:val="009C1341"/>
    <w:rsid w:val="009C153F"/>
    <w:rsid w:val="009C1629"/>
    <w:rsid w:val="009C16A4"/>
    <w:rsid w:val="009C1C37"/>
    <w:rsid w:val="009C1EDC"/>
    <w:rsid w:val="009C210C"/>
    <w:rsid w:val="009C2F6B"/>
    <w:rsid w:val="009C2FE2"/>
    <w:rsid w:val="009C3080"/>
    <w:rsid w:val="009C3625"/>
    <w:rsid w:val="009C387F"/>
    <w:rsid w:val="009C46F2"/>
    <w:rsid w:val="009C4D8A"/>
    <w:rsid w:val="009C552C"/>
    <w:rsid w:val="009C555D"/>
    <w:rsid w:val="009C5599"/>
    <w:rsid w:val="009C5FED"/>
    <w:rsid w:val="009C6009"/>
    <w:rsid w:val="009C60C0"/>
    <w:rsid w:val="009C6131"/>
    <w:rsid w:val="009C6315"/>
    <w:rsid w:val="009C654A"/>
    <w:rsid w:val="009C6B70"/>
    <w:rsid w:val="009C6EBA"/>
    <w:rsid w:val="009C6FD2"/>
    <w:rsid w:val="009C7031"/>
    <w:rsid w:val="009C71CC"/>
    <w:rsid w:val="009C741A"/>
    <w:rsid w:val="009C744E"/>
    <w:rsid w:val="009C76E9"/>
    <w:rsid w:val="009C7ADA"/>
    <w:rsid w:val="009C7B01"/>
    <w:rsid w:val="009C7C28"/>
    <w:rsid w:val="009C7F24"/>
    <w:rsid w:val="009C7F8F"/>
    <w:rsid w:val="009D0169"/>
    <w:rsid w:val="009D01AF"/>
    <w:rsid w:val="009D02A3"/>
    <w:rsid w:val="009D0303"/>
    <w:rsid w:val="009D06EF"/>
    <w:rsid w:val="009D0A1A"/>
    <w:rsid w:val="009D0A71"/>
    <w:rsid w:val="009D0B01"/>
    <w:rsid w:val="009D0D8E"/>
    <w:rsid w:val="009D0DA5"/>
    <w:rsid w:val="009D0FAF"/>
    <w:rsid w:val="009D161A"/>
    <w:rsid w:val="009D1B69"/>
    <w:rsid w:val="009D1CBA"/>
    <w:rsid w:val="009D1CF1"/>
    <w:rsid w:val="009D1E23"/>
    <w:rsid w:val="009D2139"/>
    <w:rsid w:val="009D2B3F"/>
    <w:rsid w:val="009D2BD9"/>
    <w:rsid w:val="009D2F5C"/>
    <w:rsid w:val="009D33B9"/>
    <w:rsid w:val="009D38D0"/>
    <w:rsid w:val="009D3BCF"/>
    <w:rsid w:val="009D40DD"/>
    <w:rsid w:val="009D42AA"/>
    <w:rsid w:val="009D43E8"/>
    <w:rsid w:val="009D4444"/>
    <w:rsid w:val="009D524B"/>
    <w:rsid w:val="009D552D"/>
    <w:rsid w:val="009D5D45"/>
    <w:rsid w:val="009D6163"/>
    <w:rsid w:val="009D6239"/>
    <w:rsid w:val="009D62B2"/>
    <w:rsid w:val="009D62EE"/>
    <w:rsid w:val="009D6608"/>
    <w:rsid w:val="009D67BD"/>
    <w:rsid w:val="009D6809"/>
    <w:rsid w:val="009D6BEE"/>
    <w:rsid w:val="009D714E"/>
    <w:rsid w:val="009D7B6A"/>
    <w:rsid w:val="009D7BAD"/>
    <w:rsid w:val="009D7D61"/>
    <w:rsid w:val="009D7FF8"/>
    <w:rsid w:val="009E00BD"/>
    <w:rsid w:val="009E00F3"/>
    <w:rsid w:val="009E0695"/>
    <w:rsid w:val="009E09BE"/>
    <w:rsid w:val="009E0AD1"/>
    <w:rsid w:val="009E1120"/>
    <w:rsid w:val="009E16A7"/>
    <w:rsid w:val="009E2639"/>
    <w:rsid w:val="009E2949"/>
    <w:rsid w:val="009E29EB"/>
    <w:rsid w:val="009E2A2D"/>
    <w:rsid w:val="009E2B37"/>
    <w:rsid w:val="009E2DFE"/>
    <w:rsid w:val="009E3107"/>
    <w:rsid w:val="009E3C5D"/>
    <w:rsid w:val="009E431F"/>
    <w:rsid w:val="009E4ECB"/>
    <w:rsid w:val="009E51FE"/>
    <w:rsid w:val="009E530B"/>
    <w:rsid w:val="009E56F1"/>
    <w:rsid w:val="009E6B79"/>
    <w:rsid w:val="009E6F8F"/>
    <w:rsid w:val="009E769B"/>
    <w:rsid w:val="009E7E65"/>
    <w:rsid w:val="009F003F"/>
    <w:rsid w:val="009F0069"/>
    <w:rsid w:val="009F01FA"/>
    <w:rsid w:val="009F097A"/>
    <w:rsid w:val="009F0BF7"/>
    <w:rsid w:val="009F0E61"/>
    <w:rsid w:val="009F0F45"/>
    <w:rsid w:val="009F1136"/>
    <w:rsid w:val="009F14FB"/>
    <w:rsid w:val="009F18E3"/>
    <w:rsid w:val="009F1C96"/>
    <w:rsid w:val="009F1F71"/>
    <w:rsid w:val="009F2498"/>
    <w:rsid w:val="009F2C21"/>
    <w:rsid w:val="009F31A7"/>
    <w:rsid w:val="009F348F"/>
    <w:rsid w:val="009F349A"/>
    <w:rsid w:val="009F34E3"/>
    <w:rsid w:val="009F3F2C"/>
    <w:rsid w:val="009F3FF8"/>
    <w:rsid w:val="009F4111"/>
    <w:rsid w:val="009F419E"/>
    <w:rsid w:val="009F444E"/>
    <w:rsid w:val="009F4C3D"/>
    <w:rsid w:val="009F50E7"/>
    <w:rsid w:val="009F5227"/>
    <w:rsid w:val="009F5407"/>
    <w:rsid w:val="009F58B6"/>
    <w:rsid w:val="009F58CA"/>
    <w:rsid w:val="009F620F"/>
    <w:rsid w:val="009F6226"/>
    <w:rsid w:val="009F6C32"/>
    <w:rsid w:val="009F6D66"/>
    <w:rsid w:val="009F6D78"/>
    <w:rsid w:val="009F6E0B"/>
    <w:rsid w:val="009F73E7"/>
    <w:rsid w:val="009F7684"/>
    <w:rsid w:val="009F7913"/>
    <w:rsid w:val="009F7926"/>
    <w:rsid w:val="009F79B6"/>
    <w:rsid w:val="00A0006B"/>
    <w:rsid w:val="00A004A4"/>
    <w:rsid w:val="00A005FE"/>
    <w:rsid w:val="00A009C8"/>
    <w:rsid w:val="00A00AF7"/>
    <w:rsid w:val="00A00BD2"/>
    <w:rsid w:val="00A00D3B"/>
    <w:rsid w:val="00A00E04"/>
    <w:rsid w:val="00A00F42"/>
    <w:rsid w:val="00A00FB6"/>
    <w:rsid w:val="00A010CF"/>
    <w:rsid w:val="00A0154A"/>
    <w:rsid w:val="00A01C66"/>
    <w:rsid w:val="00A0202E"/>
    <w:rsid w:val="00A0250B"/>
    <w:rsid w:val="00A025E5"/>
    <w:rsid w:val="00A028A3"/>
    <w:rsid w:val="00A02F07"/>
    <w:rsid w:val="00A0313D"/>
    <w:rsid w:val="00A0318D"/>
    <w:rsid w:val="00A03327"/>
    <w:rsid w:val="00A03C13"/>
    <w:rsid w:val="00A03E44"/>
    <w:rsid w:val="00A03ED1"/>
    <w:rsid w:val="00A03F39"/>
    <w:rsid w:val="00A04029"/>
    <w:rsid w:val="00A041D0"/>
    <w:rsid w:val="00A041FF"/>
    <w:rsid w:val="00A04394"/>
    <w:rsid w:val="00A0441D"/>
    <w:rsid w:val="00A04924"/>
    <w:rsid w:val="00A04B53"/>
    <w:rsid w:val="00A04CBB"/>
    <w:rsid w:val="00A04E7E"/>
    <w:rsid w:val="00A04EDB"/>
    <w:rsid w:val="00A0514C"/>
    <w:rsid w:val="00A05255"/>
    <w:rsid w:val="00A05472"/>
    <w:rsid w:val="00A054EE"/>
    <w:rsid w:val="00A0577C"/>
    <w:rsid w:val="00A057A3"/>
    <w:rsid w:val="00A057E4"/>
    <w:rsid w:val="00A05BF5"/>
    <w:rsid w:val="00A0612C"/>
    <w:rsid w:val="00A06220"/>
    <w:rsid w:val="00A064C7"/>
    <w:rsid w:val="00A0687B"/>
    <w:rsid w:val="00A06D82"/>
    <w:rsid w:val="00A06DD2"/>
    <w:rsid w:val="00A06FC9"/>
    <w:rsid w:val="00A07A10"/>
    <w:rsid w:val="00A07FE9"/>
    <w:rsid w:val="00A1087D"/>
    <w:rsid w:val="00A10948"/>
    <w:rsid w:val="00A110AA"/>
    <w:rsid w:val="00A110D7"/>
    <w:rsid w:val="00A11160"/>
    <w:rsid w:val="00A112CC"/>
    <w:rsid w:val="00A11C5D"/>
    <w:rsid w:val="00A11C89"/>
    <w:rsid w:val="00A11D19"/>
    <w:rsid w:val="00A11DEA"/>
    <w:rsid w:val="00A1200A"/>
    <w:rsid w:val="00A120B6"/>
    <w:rsid w:val="00A1234F"/>
    <w:rsid w:val="00A126B5"/>
    <w:rsid w:val="00A126C3"/>
    <w:rsid w:val="00A126EA"/>
    <w:rsid w:val="00A1282B"/>
    <w:rsid w:val="00A128D9"/>
    <w:rsid w:val="00A129FD"/>
    <w:rsid w:val="00A12FBC"/>
    <w:rsid w:val="00A133B4"/>
    <w:rsid w:val="00A134B5"/>
    <w:rsid w:val="00A137A0"/>
    <w:rsid w:val="00A137C0"/>
    <w:rsid w:val="00A13970"/>
    <w:rsid w:val="00A13988"/>
    <w:rsid w:val="00A14202"/>
    <w:rsid w:val="00A14699"/>
    <w:rsid w:val="00A14A00"/>
    <w:rsid w:val="00A14C46"/>
    <w:rsid w:val="00A151D5"/>
    <w:rsid w:val="00A15B93"/>
    <w:rsid w:val="00A160EB"/>
    <w:rsid w:val="00A16B89"/>
    <w:rsid w:val="00A16CC7"/>
    <w:rsid w:val="00A1732E"/>
    <w:rsid w:val="00A175CC"/>
    <w:rsid w:val="00A17660"/>
    <w:rsid w:val="00A178DF"/>
    <w:rsid w:val="00A17F78"/>
    <w:rsid w:val="00A200A1"/>
    <w:rsid w:val="00A200CA"/>
    <w:rsid w:val="00A201F1"/>
    <w:rsid w:val="00A20213"/>
    <w:rsid w:val="00A2023F"/>
    <w:rsid w:val="00A20559"/>
    <w:rsid w:val="00A20753"/>
    <w:rsid w:val="00A20ADD"/>
    <w:rsid w:val="00A20C7D"/>
    <w:rsid w:val="00A21118"/>
    <w:rsid w:val="00A21606"/>
    <w:rsid w:val="00A219A0"/>
    <w:rsid w:val="00A2207F"/>
    <w:rsid w:val="00A22422"/>
    <w:rsid w:val="00A224DA"/>
    <w:rsid w:val="00A226F3"/>
    <w:rsid w:val="00A22C10"/>
    <w:rsid w:val="00A236A9"/>
    <w:rsid w:val="00A23786"/>
    <w:rsid w:val="00A23DDB"/>
    <w:rsid w:val="00A2412C"/>
    <w:rsid w:val="00A2455F"/>
    <w:rsid w:val="00A248F5"/>
    <w:rsid w:val="00A248FA"/>
    <w:rsid w:val="00A24A07"/>
    <w:rsid w:val="00A24F6A"/>
    <w:rsid w:val="00A24F92"/>
    <w:rsid w:val="00A254C1"/>
    <w:rsid w:val="00A25608"/>
    <w:rsid w:val="00A257EC"/>
    <w:rsid w:val="00A261CB"/>
    <w:rsid w:val="00A265F6"/>
    <w:rsid w:val="00A267BB"/>
    <w:rsid w:val="00A2680D"/>
    <w:rsid w:val="00A26977"/>
    <w:rsid w:val="00A26ACC"/>
    <w:rsid w:val="00A26B73"/>
    <w:rsid w:val="00A26B9C"/>
    <w:rsid w:val="00A26E1A"/>
    <w:rsid w:val="00A26E62"/>
    <w:rsid w:val="00A26EB6"/>
    <w:rsid w:val="00A2734A"/>
    <w:rsid w:val="00A27A82"/>
    <w:rsid w:val="00A300AE"/>
    <w:rsid w:val="00A3051C"/>
    <w:rsid w:val="00A3064C"/>
    <w:rsid w:val="00A307FB"/>
    <w:rsid w:val="00A30EB5"/>
    <w:rsid w:val="00A30FE8"/>
    <w:rsid w:val="00A313DC"/>
    <w:rsid w:val="00A315B3"/>
    <w:rsid w:val="00A31652"/>
    <w:rsid w:val="00A3168B"/>
    <w:rsid w:val="00A316D3"/>
    <w:rsid w:val="00A3177E"/>
    <w:rsid w:val="00A31F7F"/>
    <w:rsid w:val="00A321AD"/>
    <w:rsid w:val="00A322C4"/>
    <w:rsid w:val="00A32415"/>
    <w:rsid w:val="00A3264E"/>
    <w:rsid w:val="00A326A7"/>
    <w:rsid w:val="00A329B2"/>
    <w:rsid w:val="00A32BB8"/>
    <w:rsid w:val="00A32D80"/>
    <w:rsid w:val="00A3301B"/>
    <w:rsid w:val="00A33673"/>
    <w:rsid w:val="00A33B38"/>
    <w:rsid w:val="00A33D97"/>
    <w:rsid w:val="00A33E59"/>
    <w:rsid w:val="00A3406E"/>
    <w:rsid w:val="00A347E6"/>
    <w:rsid w:val="00A357A5"/>
    <w:rsid w:val="00A35982"/>
    <w:rsid w:val="00A35B51"/>
    <w:rsid w:val="00A36461"/>
    <w:rsid w:val="00A364B9"/>
    <w:rsid w:val="00A3668E"/>
    <w:rsid w:val="00A367BC"/>
    <w:rsid w:val="00A36A9C"/>
    <w:rsid w:val="00A36B6C"/>
    <w:rsid w:val="00A36C8C"/>
    <w:rsid w:val="00A36DC1"/>
    <w:rsid w:val="00A371D5"/>
    <w:rsid w:val="00A371F4"/>
    <w:rsid w:val="00A37235"/>
    <w:rsid w:val="00A375D0"/>
    <w:rsid w:val="00A3762B"/>
    <w:rsid w:val="00A376FC"/>
    <w:rsid w:val="00A37779"/>
    <w:rsid w:val="00A37C00"/>
    <w:rsid w:val="00A37E8E"/>
    <w:rsid w:val="00A40206"/>
    <w:rsid w:val="00A40282"/>
    <w:rsid w:val="00A4028B"/>
    <w:rsid w:val="00A40357"/>
    <w:rsid w:val="00A403B7"/>
    <w:rsid w:val="00A4040E"/>
    <w:rsid w:val="00A40919"/>
    <w:rsid w:val="00A409C2"/>
    <w:rsid w:val="00A40CFA"/>
    <w:rsid w:val="00A40D2E"/>
    <w:rsid w:val="00A4112E"/>
    <w:rsid w:val="00A413F7"/>
    <w:rsid w:val="00A41CC6"/>
    <w:rsid w:val="00A42314"/>
    <w:rsid w:val="00A423E2"/>
    <w:rsid w:val="00A4244D"/>
    <w:rsid w:val="00A42AEE"/>
    <w:rsid w:val="00A42DA3"/>
    <w:rsid w:val="00A42DDA"/>
    <w:rsid w:val="00A43184"/>
    <w:rsid w:val="00A43272"/>
    <w:rsid w:val="00A43359"/>
    <w:rsid w:val="00A435A7"/>
    <w:rsid w:val="00A437D7"/>
    <w:rsid w:val="00A437FE"/>
    <w:rsid w:val="00A43A36"/>
    <w:rsid w:val="00A43D40"/>
    <w:rsid w:val="00A44CE4"/>
    <w:rsid w:val="00A44DA9"/>
    <w:rsid w:val="00A45360"/>
    <w:rsid w:val="00A459C8"/>
    <w:rsid w:val="00A45A5E"/>
    <w:rsid w:val="00A45CFA"/>
    <w:rsid w:val="00A45DC8"/>
    <w:rsid w:val="00A45EAC"/>
    <w:rsid w:val="00A45EED"/>
    <w:rsid w:val="00A460C1"/>
    <w:rsid w:val="00A46150"/>
    <w:rsid w:val="00A4698D"/>
    <w:rsid w:val="00A46CDE"/>
    <w:rsid w:val="00A46ED2"/>
    <w:rsid w:val="00A46F8A"/>
    <w:rsid w:val="00A4706E"/>
    <w:rsid w:val="00A470C5"/>
    <w:rsid w:val="00A47124"/>
    <w:rsid w:val="00A473DB"/>
    <w:rsid w:val="00A47A9B"/>
    <w:rsid w:val="00A47B3C"/>
    <w:rsid w:val="00A47C7A"/>
    <w:rsid w:val="00A50214"/>
    <w:rsid w:val="00A5024E"/>
    <w:rsid w:val="00A5049E"/>
    <w:rsid w:val="00A50D29"/>
    <w:rsid w:val="00A50DBD"/>
    <w:rsid w:val="00A51118"/>
    <w:rsid w:val="00A511B0"/>
    <w:rsid w:val="00A512C0"/>
    <w:rsid w:val="00A513B6"/>
    <w:rsid w:val="00A5169A"/>
    <w:rsid w:val="00A519A3"/>
    <w:rsid w:val="00A52114"/>
    <w:rsid w:val="00A5270D"/>
    <w:rsid w:val="00A52ADF"/>
    <w:rsid w:val="00A52AE7"/>
    <w:rsid w:val="00A52DFA"/>
    <w:rsid w:val="00A53A92"/>
    <w:rsid w:val="00A53B9B"/>
    <w:rsid w:val="00A53EBF"/>
    <w:rsid w:val="00A540F5"/>
    <w:rsid w:val="00A54597"/>
    <w:rsid w:val="00A54C3F"/>
    <w:rsid w:val="00A55326"/>
    <w:rsid w:val="00A5550A"/>
    <w:rsid w:val="00A5586D"/>
    <w:rsid w:val="00A55BD9"/>
    <w:rsid w:val="00A55CC4"/>
    <w:rsid w:val="00A560C3"/>
    <w:rsid w:val="00A561EC"/>
    <w:rsid w:val="00A56315"/>
    <w:rsid w:val="00A564C0"/>
    <w:rsid w:val="00A56602"/>
    <w:rsid w:val="00A5663E"/>
    <w:rsid w:val="00A566A0"/>
    <w:rsid w:val="00A56C48"/>
    <w:rsid w:val="00A56D40"/>
    <w:rsid w:val="00A56FC1"/>
    <w:rsid w:val="00A5706A"/>
    <w:rsid w:val="00A573FA"/>
    <w:rsid w:val="00A5780B"/>
    <w:rsid w:val="00A578E0"/>
    <w:rsid w:val="00A57904"/>
    <w:rsid w:val="00A57B69"/>
    <w:rsid w:val="00A57B93"/>
    <w:rsid w:val="00A57C56"/>
    <w:rsid w:val="00A57D4F"/>
    <w:rsid w:val="00A57E7C"/>
    <w:rsid w:val="00A57FAD"/>
    <w:rsid w:val="00A60053"/>
    <w:rsid w:val="00A6046B"/>
    <w:rsid w:val="00A60594"/>
    <w:rsid w:val="00A609FB"/>
    <w:rsid w:val="00A60DE2"/>
    <w:rsid w:val="00A60FFC"/>
    <w:rsid w:val="00A6109D"/>
    <w:rsid w:val="00A616D2"/>
    <w:rsid w:val="00A6186C"/>
    <w:rsid w:val="00A61A48"/>
    <w:rsid w:val="00A61B02"/>
    <w:rsid w:val="00A61CF7"/>
    <w:rsid w:val="00A621EF"/>
    <w:rsid w:val="00A6250E"/>
    <w:rsid w:val="00A62738"/>
    <w:rsid w:val="00A62953"/>
    <w:rsid w:val="00A62AC0"/>
    <w:rsid w:val="00A62B46"/>
    <w:rsid w:val="00A62C3D"/>
    <w:rsid w:val="00A62E2E"/>
    <w:rsid w:val="00A631CF"/>
    <w:rsid w:val="00A6332C"/>
    <w:rsid w:val="00A636B5"/>
    <w:rsid w:val="00A646C4"/>
    <w:rsid w:val="00A649DC"/>
    <w:rsid w:val="00A64E34"/>
    <w:rsid w:val="00A652F7"/>
    <w:rsid w:val="00A6572B"/>
    <w:rsid w:val="00A6584D"/>
    <w:rsid w:val="00A65C9D"/>
    <w:rsid w:val="00A65DDA"/>
    <w:rsid w:val="00A65F78"/>
    <w:rsid w:val="00A65FBE"/>
    <w:rsid w:val="00A660A5"/>
    <w:rsid w:val="00A6613F"/>
    <w:rsid w:val="00A66159"/>
    <w:rsid w:val="00A6623B"/>
    <w:rsid w:val="00A6645F"/>
    <w:rsid w:val="00A6679B"/>
    <w:rsid w:val="00A673AA"/>
    <w:rsid w:val="00A6740B"/>
    <w:rsid w:val="00A67A64"/>
    <w:rsid w:val="00A70838"/>
    <w:rsid w:val="00A70981"/>
    <w:rsid w:val="00A70B12"/>
    <w:rsid w:val="00A70B81"/>
    <w:rsid w:val="00A71196"/>
    <w:rsid w:val="00A7122D"/>
    <w:rsid w:val="00A712B0"/>
    <w:rsid w:val="00A7137A"/>
    <w:rsid w:val="00A71978"/>
    <w:rsid w:val="00A71A15"/>
    <w:rsid w:val="00A71ED9"/>
    <w:rsid w:val="00A71EEF"/>
    <w:rsid w:val="00A72011"/>
    <w:rsid w:val="00A72281"/>
    <w:rsid w:val="00A7231F"/>
    <w:rsid w:val="00A7248B"/>
    <w:rsid w:val="00A72794"/>
    <w:rsid w:val="00A729F9"/>
    <w:rsid w:val="00A72A19"/>
    <w:rsid w:val="00A73181"/>
    <w:rsid w:val="00A731D7"/>
    <w:rsid w:val="00A7351B"/>
    <w:rsid w:val="00A73796"/>
    <w:rsid w:val="00A73A49"/>
    <w:rsid w:val="00A73AD1"/>
    <w:rsid w:val="00A73E00"/>
    <w:rsid w:val="00A743E1"/>
    <w:rsid w:val="00A74551"/>
    <w:rsid w:val="00A74746"/>
    <w:rsid w:val="00A748EA"/>
    <w:rsid w:val="00A74AC3"/>
    <w:rsid w:val="00A74BCC"/>
    <w:rsid w:val="00A75002"/>
    <w:rsid w:val="00A75206"/>
    <w:rsid w:val="00A752A6"/>
    <w:rsid w:val="00A7549B"/>
    <w:rsid w:val="00A755BB"/>
    <w:rsid w:val="00A755C4"/>
    <w:rsid w:val="00A75732"/>
    <w:rsid w:val="00A75747"/>
    <w:rsid w:val="00A7584F"/>
    <w:rsid w:val="00A75854"/>
    <w:rsid w:val="00A75A87"/>
    <w:rsid w:val="00A75BFC"/>
    <w:rsid w:val="00A7625F"/>
    <w:rsid w:val="00A762B9"/>
    <w:rsid w:val="00A76A96"/>
    <w:rsid w:val="00A76F7F"/>
    <w:rsid w:val="00A770A4"/>
    <w:rsid w:val="00A7721C"/>
    <w:rsid w:val="00A7730F"/>
    <w:rsid w:val="00A774E2"/>
    <w:rsid w:val="00A7786F"/>
    <w:rsid w:val="00A77870"/>
    <w:rsid w:val="00A77B4E"/>
    <w:rsid w:val="00A77D92"/>
    <w:rsid w:val="00A80492"/>
    <w:rsid w:val="00A80FA5"/>
    <w:rsid w:val="00A8101F"/>
    <w:rsid w:val="00A81153"/>
    <w:rsid w:val="00A81290"/>
    <w:rsid w:val="00A817AB"/>
    <w:rsid w:val="00A81F29"/>
    <w:rsid w:val="00A82294"/>
    <w:rsid w:val="00A82841"/>
    <w:rsid w:val="00A829FE"/>
    <w:rsid w:val="00A82B18"/>
    <w:rsid w:val="00A82D1A"/>
    <w:rsid w:val="00A83099"/>
    <w:rsid w:val="00A83103"/>
    <w:rsid w:val="00A8346F"/>
    <w:rsid w:val="00A835BF"/>
    <w:rsid w:val="00A837E6"/>
    <w:rsid w:val="00A83DF4"/>
    <w:rsid w:val="00A840DB"/>
    <w:rsid w:val="00A846CB"/>
    <w:rsid w:val="00A847B6"/>
    <w:rsid w:val="00A8488A"/>
    <w:rsid w:val="00A84B4C"/>
    <w:rsid w:val="00A84EB3"/>
    <w:rsid w:val="00A84F9F"/>
    <w:rsid w:val="00A8505C"/>
    <w:rsid w:val="00A850CD"/>
    <w:rsid w:val="00A85325"/>
    <w:rsid w:val="00A8552A"/>
    <w:rsid w:val="00A85853"/>
    <w:rsid w:val="00A8590E"/>
    <w:rsid w:val="00A85914"/>
    <w:rsid w:val="00A85D0B"/>
    <w:rsid w:val="00A85F2E"/>
    <w:rsid w:val="00A86019"/>
    <w:rsid w:val="00A861E7"/>
    <w:rsid w:val="00A865F0"/>
    <w:rsid w:val="00A86684"/>
    <w:rsid w:val="00A86C69"/>
    <w:rsid w:val="00A871C3"/>
    <w:rsid w:val="00A87819"/>
    <w:rsid w:val="00A87A82"/>
    <w:rsid w:val="00A87AE0"/>
    <w:rsid w:val="00A87E9E"/>
    <w:rsid w:val="00A90410"/>
    <w:rsid w:val="00A90B13"/>
    <w:rsid w:val="00A90BE9"/>
    <w:rsid w:val="00A90D18"/>
    <w:rsid w:val="00A91202"/>
    <w:rsid w:val="00A91217"/>
    <w:rsid w:val="00A9126E"/>
    <w:rsid w:val="00A91307"/>
    <w:rsid w:val="00A91409"/>
    <w:rsid w:val="00A91442"/>
    <w:rsid w:val="00A91757"/>
    <w:rsid w:val="00A91ACC"/>
    <w:rsid w:val="00A91FBA"/>
    <w:rsid w:val="00A9222F"/>
    <w:rsid w:val="00A924CA"/>
    <w:rsid w:val="00A92585"/>
    <w:rsid w:val="00A9268D"/>
    <w:rsid w:val="00A92821"/>
    <w:rsid w:val="00A92A89"/>
    <w:rsid w:val="00A9304B"/>
    <w:rsid w:val="00A93358"/>
    <w:rsid w:val="00A934EC"/>
    <w:rsid w:val="00A93738"/>
    <w:rsid w:val="00A93BEE"/>
    <w:rsid w:val="00A942E0"/>
    <w:rsid w:val="00A9430E"/>
    <w:rsid w:val="00A947C2"/>
    <w:rsid w:val="00A947FA"/>
    <w:rsid w:val="00A94A81"/>
    <w:rsid w:val="00A94E58"/>
    <w:rsid w:val="00A9514F"/>
    <w:rsid w:val="00A951CD"/>
    <w:rsid w:val="00A952BD"/>
    <w:rsid w:val="00A95E2F"/>
    <w:rsid w:val="00A96036"/>
    <w:rsid w:val="00A96110"/>
    <w:rsid w:val="00A96B50"/>
    <w:rsid w:val="00A96CFB"/>
    <w:rsid w:val="00A96FA1"/>
    <w:rsid w:val="00A977D8"/>
    <w:rsid w:val="00A97AB6"/>
    <w:rsid w:val="00AA08CA"/>
    <w:rsid w:val="00AA0A61"/>
    <w:rsid w:val="00AA0BFA"/>
    <w:rsid w:val="00AA13CD"/>
    <w:rsid w:val="00AA1416"/>
    <w:rsid w:val="00AA1632"/>
    <w:rsid w:val="00AA1C44"/>
    <w:rsid w:val="00AA1D43"/>
    <w:rsid w:val="00AA1E5B"/>
    <w:rsid w:val="00AA1FF3"/>
    <w:rsid w:val="00AA2370"/>
    <w:rsid w:val="00AA23BC"/>
    <w:rsid w:val="00AA23F5"/>
    <w:rsid w:val="00AA25A5"/>
    <w:rsid w:val="00AA2A6D"/>
    <w:rsid w:val="00AA2DD2"/>
    <w:rsid w:val="00AA2DFD"/>
    <w:rsid w:val="00AA2F93"/>
    <w:rsid w:val="00AA301E"/>
    <w:rsid w:val="00AA363F"/>
    <w:rsid w:val="00AA3EA3"/>
    <w:rsid w:val="00AA40C8"/>
    <w:rsid w:val="00AA41DE"/>
    <w:rsid w:val="00AA42D4"/>
    <w:rsid w:val="00AA4664"/>
    <w:rsid w:val="00AA470C"/>
    <w:rsid w:val="00AA474F"/>
    <w:rsid w:val="00AA507A"/>
    <w:rsid w:val="00AA546F"/>
    <w:rsid w:val="00AA5B0A"/>
    <w:rsid w:val="00AA5B26"/>
    <w:rsid w:val="00AA5C0F"/>
    <w:rsid w:val="00AA5FEB"/>
    <w:rsid w:val="00AA616B"/>
    <w:rsid w:val="00AA6203"/>
    <w:rsid w:val="00AA63EB"/>
    <w:rsid w:val="00AA69D5"/>
    <w:rsid w:val="00AA6A57"/>
    <w:rsid w:val="00AA6B70"/>
    <w:rsid w:val="00AA6DB4"/>
    <w:rsid w:val="00AA7234"/>
    <w:rsid w:val="00AA7493"/>
    <w:rsid w:val="00AA7D05"/>
    <w:rsid w:val="00AA7E70"/>
    <w:rsid w:val="00AB0446"/>
    <w:rsid w:val="00AB0764"/>
    <w:rsid w:val="00AB0A86"/>
    <w:rsid w:val="00AB0BB4"/>
    <w:rsid w:val="00AB1117"/>
    <w:rsid w:val="00AB1456"/>
    <w:rsid w:val="00AB1602"/>
    <w:rsid w:val="00AB186F"/>
    <w:rsid w:val="00AB1CFD"/>
    <w:rsid w:val="00AB2258"/>
    <w:rsid w:val="00AB2D12"/>
    <w:rsid w:val="00AB2DC1"/>
    <w:rsid w:val="00AB2E1A"/>
    <w:rsid w:val="00AB2E2B"/>
    <w:rsid w:val="00AB3112"/>
    <w:rsid w:val="00AB312F"/>
    <w:rsid w:val="00AB319A"/>
    <w:rsid w:val="00AB39D5"/>
    <w:rsid w:val="00AB3D0A"/>
    <w:rsid w:val="00AB3D44"/>
    <w:rsid w:val="00AB40A1"/>
    <w:rsid w:val="00AB4388"/>
    <w:rsid w:val="00AB460D"/>
    <w:rsid w:val="00AB4A12"/>
    <w:rsid w:val="00AB4AD4"/>
    <w:rsid w:val="00AB5275"/>
    <w:rsid w:val="00AB52F9"/>
    <w:rsid w:val="00AB54EA"/>
    <w:rsid w:val="00AB54F4"/>
    <w:rsid w:val="00AB576C"/>
    <w:rsid w:val="00AB5836"/>
    <w:rsid w:val="00AB5934"/>
    <w:rsid w:val="00AB5FB5"/>
    <w:rsid w:val="00AB653F"/>
    <w:rsid w:val="00AB65B5"/>
    <w:rsid w:val="00AB6646"/>
    <w:rsid w:val="00AB670B"/>
    <w:rsid w:val="00AB69A6"/>
    <w:rsid w:val="00AB6B92"/>
    <w:rsid w:val="00AB706B"/>
    <w:rsid w:val="00AB7270"/>
    <w:rsid w:val="00AB74BB"/>
    <w:rsid w:val="00AB7628"/>
    <w:rsid w:val="00AB76C9"/>
    <w:rsid w:val="00AB7B5F"/>
    <w:rsid w:val="00AB7E7D"/>
    <w:rsid w:val="00AC047E"/>
    <w:rsid w:val="00AC0A97"/>
    <w:rsid w:val="00AC1123"/>
    <w:rsid w:val="00AC12F9"/>
    <w:rsid w:val="00AC14FD"/>
    <w:rsid w:val="00AC15F5"/>
    <w:rsid w:val="00AC19E2"/>
    <w:rsid w:val="00AC1CF7"/>
    <w:rsid w:val="00AC1D3D"/>
    <w:rsid w:val="00AC1DA9"/>
    <w:rsid w:val="00AC1FC7"/>
    <w:rsid w:val="00AC213D"/>
    <w:rsid w:val="00AC2181"/>
    <w:rsid w:val="00AC25C3"/>
    <w:rsid w:val="00AC2929"/>
    <w:rsid w:val="00AC331B"/>
    <w:rsid w:val="00AC3562"/>
    <w:rsid w:val="00AC3C6C"/>
    <w:rsid w:val="00AC4139"/>
    <w:rsid w:val="00AC438D"/>
    <w:rsid w:val="00AC448C"/>
    <w:rsid w:val="00AC4541"/>
    <w:rsid w:val="00AC4557"/>
    <w:rsid w:val="00AC4E53"/>
    <w:rsid w:val="00AC545D"/>
    <w:rsid w:val="00AC5856"/>
    <w:rsid w:val="00AC5B3A"/>
    <w:rsid w:val="00AC5E0D"/>
    <w:rsid w:val="00AC62EF"/>
    <w:rsid w:val="00AC6A5E"/>
    <w:rsid w:val="00AC6AA1"/>
    <w:rsid w:val="00AC6AC0"/>
    <w:rsid w:val="00AC6CC8"/>
    <w:rsid w:val="00AC6FBC"/>
    <w:rsid w:val="00AC74A9"/>
    <w:rsid w:val="00AC75FD"/>
    <w:rsid w:val="00AD0140"/>
    <w:rsid w:val="00AD021E"/>
    <w:rsid w:val="00AD0409"/>
    <w:rsid w:val="00AD0A15"/>
    <w:rsid w:val="00AD0B6B"/>
    <w:rsid w:val="00AD1306"/>
    <w:rsid w:val="00AD1520"/>
    <w:rsid w:val="00AD16F8"/>
    <w:rsid w:val="00AD172D"/>
    <w:rsid w:val="00AD1881"/>
    <w:rsid w:val="00AD1BF5"/>
    <w:rsid w:val="00AD1C00"/>
    <w:rsid w:val="00AD1FE4"/>
    <w:rsid w:val="00AD22C4"/>
    <w:rsid w:val="00AD247B"/>
    <w:rsid w:val="00AD29D3"/>
    <w:rsid w:val="00AD2E51"/>
    <w:rsid w:val="00AD2F14"/>
    <w:rsid w:val="00AD2FA1"/>
    <w:rsid w:val="00AD36E7"/>
    <w:rsid w:val="00AD3C8A"/>
    <w:rsid w:val="00AD4306"/>
    <w:rsid w:val="00AD46B3"/>
    <w:rsid w:val="00AD4BCA"/>
    <w:rsid w:val="00AD4D5A"/>
    <w:rsid w:val="00AD4F63"/>
    <w:rsid w:val="00AD4FED"/>
    <w:rsid w:val="00AD5072"/>
    <w:rsid w:val="00AD512F"/>
    <w:rsid w:val="00AD5331"/>
    <w:rsid w:val="00AD5625"/>
    <w:rsid w:val="00AD59A1"/>
    <w:rsid w:val="00AD5A35"/>
    <w:rsid w:val="00AD5B10"/>
    <w:rsid w:val="00AD5D2E"/>
    <w:rsid w:val="00AD5E00"/>
    <w:rsid w:val="00AD5FD8"/>
    <w:rsid w:val="00AD684C"/>
    <w:rsid w:val="00AD68B5"/>
    <w:rsid w:val="00AD68D6"/>
    <w:rsid w:val="00AD6AAA"/>
    <w:rsid w:val="00AD6B8A"/>
    <w:rsid w:val="00AD6FD3"/>
    <w:rsid w:val="00AD76D9"/>
    <w:rsid w:val="00AD77AE"/>
    <w:rsid w:val="00AD7A29"/>
    <w:rsid w:val="00AD7B7E"/>
    <w:rsid w:val="00AD7D63"/>
    <w:rsid w:val="00AE0041"/>
    <w:rsid w:val="00AE0144"/>
    <w:rsid w:val="00AE0747"/>
    <w:rsid w:val="00AE0A88"/>
    <w:rsid w:val="00AE0B5F"/>
    <w:rsid w:val="00AE0B6B"/>
    <w:rsid w:val="00AE0C6F"/>
    <w:rsid w:val="00AE0D7F"/>
    <w:rsid w:val="00AE0EA4"/>
    <w:rsid w:val="00AE13F5"/>
    <w:rsid w:val="00AE156D"/>
    <w:rsid w:val="00AE159B"/>
    <w:rsid w:val="00AE160D"/>
    <w:rsid w:val="00AE1977"/>
    <w:rsid w:val="00AE1B6A"/>
    <w:rsid w:val="00AE1DA2"/>
    <w:rsid w:val="00AE214F"/>
    <w:rsid w:val="00AE2B1C"/>
    <w:rsid w:val="00AE2E8E"/>
    <w:rsid w:val="00AE30BC"/>
    <w:rsid w:val="00AE37AC"/>
    <w:rsid w:val="00AE419D"/>
    <w:rsid w:val="00AE471E"/>
    <w:rsid w:val="00AE4930"/>
    <w:rsid w:val="00AE4A32"/>
    <w:rsid w:val="00AE4E58"/>
    <w:rsid w:val="00AE5097"/>
    <w:rsid w:val="00AE54E1"/>
    <w:rsid w:val="00AE574B"/>
    <w:rsid w:val="00AE59E8"/>
    <w:rsid w:val="00AE5AA2"/>
    <w:rsid w:val="00AE5E70"/>
    <w:rsid w:val="00AE630F"/>
    <w:rsid w:val="00AE7815"/>
    <w:rsid w:val="00AE7BA3"/>
    <w:rsid w:val="00AE7E04"/>
    <w:rsid w:val="00AF0042"/>
    <w:rsid w:val="00AF0201"/>
    <w:rsid w:val="00AF02C3"/>
    <w:rsid w:val="00AF02E6"/>
    <w:rsid w:val="00AF065B"/>
    <w:rsid w:val="00AF07E7"/>
    <w:rsid w:val="00AF0843"/>
    <w:rsid w:val="00AF0B3C"/>
    <w:rsid w:val="00AF0C81"/>
    <w:rsid w:val="00AF1229"/>
    <w:rsid w:val="00AF1D7E"/>
    <w:rsid w:val="00AF1DE9"/>
    <w:rsid w:val="00AF2451"/>
    <w:rsid w:val="00AF255E"/>
    <w:rsid w:val="00AF2AA1"/>
    <w:rsid w:val="00AF2B17"/>
    <w:rsid w:val="00AF31F6"/>
    <w:rsid w:val="00AF321E"/>
    <w:rsid w:val="00AF336E"/>
    <w:rsid w:val="00AF33FF"/>
    <w:rsid w:val="00AF3743"/>
    <w:rsid w:val="00AF400F"/>
    <w:rsid w:val="00AF435A"/>
    <w:rsid w:val="00AF4723"/>
    <w:rsid w:val="00AF480F"/>
    <w:rsid w:val="00AF4E68"/>
    <w:rsid w:val="00AF4F69"/>
    <w:rsid w:val="00AF520A"/>
    <w:rsid w:val="00AF5631"/>
    <w:rsid w:val="00AF57D2"/>
    <w:rsid w:val="00AF5917"/>
    <w:rsid w:val="00AF5D5B"/>
    <w:rsid w:val="00AF6001"/>
    <w:rsid w:val="00AF639A"/>
    <w:rsid w:val="00AF68D7"/>
    <w:rsid w:val="00AF74AC"/>
    <w:rsid w:val="00AF7A2E"/>
    <w:rsid w:val="00AF7CCD"/>
    <w:rsid w:val="00AF7E9F"/>
    <w:rsid w:val="00AF7EBF"/>
    <w:rsid w:val="00AF7EFF"/>
    <w:rsid w:val="00AF7F2E"/>
    <w:rsid w:val="00B00028"/>
    <w:rsid w:val="00B003ED"/>
    <w:rsid w:val="00B00495"/>
    <w:rsid w:val="00B006C8"/>
    <w:rsid w:val="00B00A80"/>
    <w:rsid w:val="00B00AD1"/>
    <w:rsid w:val="00B00D2B"/>
    <w:rsid w:val="00B0101A"/>
    <w:rsid w:val="00B0107E"/>
    <w:rsid w:val="00B01309"/>
    <w:rsid w:val="00B01614"/>
    <w:rsid w:val="00B01756"/>
    <w:rsid w:val="00B01ADC"/>
    <w:rsid w:val="00B01AF7"/>
    <w:rsid w:val="00B01C71"/>
    <w:rsid w:val="00B01DD2"/>
    <w:rsid w:val="00B01F64"/>
    <w:rsid w:val="00B0240D"/>
    <w:rsid w:val="00B0251B"/>
    <w:rsid w:val="00B025A0"/>
    <w:rsid w:val="00B02B53"/>
    <w:rsid w:val="00B02D88"/>
    <w:rsid w:val="00B02ED4"/>
    <w:rsid w:val="00B02FAF"/>
    <w:rsid w:val="00B03034"/>
    <w:rsid w:val="00B03267"/>
    <w:rsid w:val="00B0352C"/>
    <w:rsid w:val="00B03833"/>
    <w:rsid w:val="00B038E5"/>
    <w:rsid w:val="00B0395D"/>
    <w:rsid w:val="00B039CF"/>
    <w:rsid w:val="00B03A02"/>
    <w:rsid w:val="00B03E77"/>
    <w:rsid w:val="00B0406E"/>
    <w:rsid w:val="00B04183"/>
    <w:rsid w:val="00B0452E"/>
    <w:rsid w:val="00B0492B"/>
    <w:rsid w:val="00B04AEF"/>
    <w:rsid w:val="00B04EB8"/>
    <w:rsid w:val="00B0511C"/>
    <w:rsid w:val="00B051CF"/>
    <w:rsid w:val="00B052E6"/>
    <w:rsid w:val="00B056C0"/>
    <w:rsid w:val="00B056D6"/>
    <w:rsid w:val="00B05B20"/>
    <w:rsid w:val="00B05DD3"/>
    <w:rsid w:val="00B05FD4"/>
    <w:rsid w:val="00B062C1"/>
    <w:rsid w:val="00B0680F"/>
    <w:rsid w:val="00B06A3B"/>
    <w:rsid w:val="00B06AEE"/>
    <w:rsid w:val="00B06DC0"/>
    <w:rsid w:val="00B0729C"/>
    <w:rsid w:val="00B07BC1"/>
    <w:rsid w:val="00B07DF5"/>
    <w:rsid w:val="00B07F78"/>
    <w:rsid w:val="00B10007"/>
    <w:rsid w:val="00B1022F"/>
    <w:rsid w:val="00B10307"/>
    <w:rsid w:val="00B1066C"/>
    <w:rsid w:val="00B10769"/>
    <w:rsid w:val="00B10930"/>
    <w:rsid w:val="00B10A26"/>
    <w:rsid w:val="00B10AD4"/>
    <w:rsid w:val="00B10C25"/>
    <w:rsid w:val="00B11002"/>
    <w:rsid w:val="00B11062"/>
    <w:rsid w:val="00B111C8"/>
    <w:rsid w:val="00B11924"/>
    <w:rsid w:val="00B1209A"/>
    <w:rsid w:val="00B1297D"/>
    <w:rsid w:val="00B12B55"/>
    <w:rsid w:val="00B12EFE"/>
    <w:rsid w:val="00B136E0"/>
    <w:rsid w:val="00B137F1"/>
    <w:rsid w:val="00B13ADD"/>
    <w:rsid w:val="00B14146"/>
    <w:rsid w:val="00B14284"/>
    <w:rsid w:val="00B1486D"/>
    <w:rsid w:val="00B14FD1"/>
    <w:rsid w:val="00B1556E"/>
    <w:rsid w:val="00B15EFA"/>
    <w:rsid w:val="00B15FF2"/>
    <w:rsid w:val="00B16307"/>
    <w:rsid w:val="00B164DB"/>
    <w:rsid w:val="00B166DC"/>
    <w:rsid w:val="00B1677E"/>
    <w:rsid w:val="00B16A53"/>
    <w:rsid w:val="00B16D83"/>
    <w:rsid w:val="00B178CB"/>
    <w:rsid w:val="00B17E37"/>
    <w:rsid w:val="00B2003A"/>
    <w:rsid w:val="00B2019E"/>
    <w:rsid w:val="00B201A5"/>
    <w:rsid w:val="00B203C6"/>
    <w:rsid w:val="00B20E99"/>
    <w:rsid w:val="00B21214"/>
    <w:rsid w:val="00B213A8"/>
    <w:rsid w:val="00B21486"/>
    <w:rsid w:val="00B21B07"/>
    <w:rsid w:val="00B21B39"/>
    <w:rsid w:val="00B21B42"/>
    <w:rsid w:val="00B21C54"/>
    <w:rsid w:val="00B21F93"/>
    <w:rsid w:val="00B22079"/>
    <w:rsid w:val="00B2291E"/>
    <w:rsid w:val="00B23186"/>
    <w:rsid w:val="00B23478"/>
    <w:rsid w:val="00B235E6"/>
    <w:rsid w:val="00B23A08"/>
    <w:rsid w:val="00B23AC3"/>
    <w:rsid w:val="00B23B24"/>
    <w:rsid w:val="00B244C4"/>
    <w:rsid w:val="00B247E1"/>
    <w:rsid w:val="00B24C90"/>
    <w:rsid w:val="00B253EC"/>
    <w:rsid w:val="00B2577C"/>
    <w:rsid w:val="00B261CD"/>
    <w:rsid w:val="00B27154"/>
    <w:rsid w:val="00B275DF"/>
    <w:rsid w:val="00B27765"/>
    <w:rsid w:val="00B27CCC"/>
    <w:rsid w:val="00B27D5B"/>
    <w:rsid w:val="00B27DF8"/>
    <w:rsid w:val="00B27F54"/>
    <w:rsid w:val="00B30201"/>
    <w:rsid w:val="00B3057D"/>
    <w:rsid w:val="00B30880"/>
    <w:rsid w:val="00B30D57"/>
    <w:rsid w:val="00B311FD"/>
    <w:rsid w:val="00B31486"/>
    <w:rsid w:val="00B31602"/>
    <w:rsid w:val="00B317C3"/>
    <w:rsid w:val="00B318F7"/>
    <w:rsid w:val="00B3192B"/>
    <w:rsid w:val="00B31989"/>
    <w:rsid w:val="00B323DA"/>
    <w:rsid w:val="00B32405"/>
    <w:rsid w:val="00B32553"/>
    <w:rsid w:val="00B326E2"/>
    <w:rsid w:val="00B327EB"/>
    <w:rsid w:val="00B32C9F"/>
    <w:rsid w:val="00B32E62"/>
    <w:rsid w:val="00B33BE2"/>
    <w:rsid w:val="00B33F6C"/>
    <w:rsid w:val="00B341F1"/>
    <w:rsid w:val="00B34218"/>
    <w:rsid w:val="00B34422"/>
    <w:rsid w:val="00B347FD"/>
    <w:rsid w:val="00B34BAA"/>
    <w:rsid w:val="00B34D29"/>
    <w:rsid w:val="00B352E0"/>
    <w:rsid w:val="00B353DB"/>
    <w:rsid w:val="00B359EF"/>
    <w:rsid w:val="00B35BA2"/>
    <w:rsid w:val="00B35E33"/>
    <w:rsid w:val="00B36319"/>
    <w:rsid w:val="00B364DA"/>
    <w:rsid w:val="00B366CF"/>
    <w:rsid w:val="00B367FB"/>
    <w:rsid w:val="00B369AF"/>
    <w:rsid w:val="00B36F3A"/>
    <w:rsid w:val="00B3711B"/>
    <w:rsid w:val="00B374C3"/>
    <w:rsid w:val="00B37884"/>
    <w:rsid w:val="00B3797E"/>
    <w:rsid w:val="00B37A58"/>
    <w:rsid w:val="00B37BD5"/>
    <w:rsid w:val="00B37D2B"/>
    <w:rsid w:val="00B400AA"/>
    <w:rsid w:val="00B4053E"/>
    <w:rsid w:val="00B40637"/>
    <w:rsid w:val="00B40DC9"/>
    <w:rsid w:val="00B40F6B"/>
    <w:rsid w:val="00B41A3A"/>
    <w:rsid w:val="00B41BE1"/>
    <w:rsid w:val="00B41D5F"/>
    <w:rsid w:val="00B42276"/>
    <w:rsid w:val="00B42E9D"/>
    <w:rsid w:val="00B43407"/>
    <w:rsid w:val="00B435C9"/>
    <w:rsid w:val="00B43700"/>
    <w:rsid w:val="00B43B85"/>
    <w:rsid w:val="00B43C3B"/>
    <w:rsid w:val="00B442A6"/>
    <w:rsid w:val="00B44516"/>
    <w:rsid w:val="00B445C8"/>
    <w:rsid w:val="00B44676"/>
    <w:rsid w:val="00B44C32"/>
    <w:rsid w:val="00B45033"/>
    <w:rsid w:val="00B45146"/>
    <w:rsid w:val="00B4565E"/>
    <w:rsid w:val="00B456F8"/>
    <w:rsid w:val="00B458FC"/>
    <w:rsid w:val="00B4591A"/>
    <w:rsid w:val="00B45B7F"/>
    <w:rsid w:val="00B45C64"/>
    <w:rsid w:val="00B45D0D"/>
    <w:rsid w:val="00B4624C"/>
    <w:rsid w:val="00B4668F"/>
    <w:rsid w:val="00B46C69"/>
    <w:rsid w:val="00B46CFB"/>
    <w:rsid w:val="00B47184"/>
    <w:rsid w:val="00B471BB"/>
    <w:rsid w:val="00B47584"/>
    <w:rsid w:val="00B47894"/>
    <w:rsid w:val="00B478E0"/>
    <w:rsid w:val="00B47ABF"/>
    <w:rsid w:val="00B47EED"/>
    <w:rsid w:val="00B506C8"/>
    <w:rsid w:val="00B50712"/>
    <w:rsid w:val="00B50B87"/>
    <w:rsid w:val="00B50B99"/>
    <w:rsid w:val="00B50CAB"/>
    <w:rsid w:val="00B50E33"/>
    <w:rsid w:val="00B50E93"/>
    <w:rsid w:val="00B512BB"/>
    <w:rsid w:val="00B5139C"/>
    <w:rsid w:val="00B514F0"/>
    <w:rsid w:val="00B52147"/>
    <w:rsid w:val="00B52467"/>
    <w:rsid w:val="00B52D8B"/>
    <w:rsid w:val="00B536BD"/>
    <w:rsid w:val="00B536E7"/>
    <w:rsid w:val="00B53EC2"/>
    <w:rsid w:val="00B53F81"/>
    <w:rsid w:val="00B54BD8"/>
    <w:rsid w:val="00B54E7B"/>
    <w:rsid w:val="00B54F7A"/>
    <w:rsid w:val="00B55014"/>
    <w:rsid w:val="00B550E8"/>
    <w:rsid w:val="00B5567D"/>
    <w:rsid w:val="00B556A0"/>
    <w:rsid w:val="00B556D6"/>
    <w:rsid w:val="00B55823"/>
    <w:rsid w:val="00B55BA4"/>
    <w:rsid w:val="00B55C09"/>
    <w:rsid w:val="00B56377"/>
    <w:rsid w:val="00B568D2"/>
    <w:rsid w:val="00B57053"/>
    <w:rsid w:val="00B574EF"/>
    <w:rsid w:val="00B57913"/>
    <w:rsid w:val="00B5794A"/>
    <w:rsid w:val="00B57BCB"/>
    <w:rsid w:val="00B57F4B"/>
    <w:rsid w:val="00B600B2"/>
    <w:rsid w:val="00B6018F"/>
    <w:rsid w:val="00B60CDC"/>
    <w:rsid w:val="00B60E18"/>
    <w:rsid w:val="00B6125F"/>
    <w:rsid w:val="00B612B9"/>
    <w:rsid w:val="00B612E6"/>
    <w:rsid w:val="00B61320"/>
    <w:rsid w:val="00B618D5"/>
    <w:rsid w:val="00B61E04"/>
    <w:rsid w:val="00B629AE"/>
    <w:rsid w:val="00B62AC8"/>
    <w:rsid w:val="00B62D23"/>
    <w:rsid w:val="00B6314D"/>
    <w:rsid w:val="00B631ED"/>
    <w:rsid w:val="00B63668"/>
    <w:rsid w:val="00B63734"/>
    <w:rsid w:val="00B63A2C"/>
    <w:rsid w:val="00B63F33"/>
    <w:rsid w:val="00B64719"/>
    <w:rsid w:val="00B64B51"/>
    <w:rsid w:val="00B64B91"/>
    <w:rsid w:val="00B64CD7"/>
    <w:rsid w:val="00B655C0"/>
    <w:rsid w:val="00B6579A"/>
    <w:rsid w:val="00B6592A"/>
    <w:rsid w:val="00B65C6A"/>
    <w:rsid w:val="00B65E0B"/>
    <w:rsid w:val="00B660CD"/>
    <w:rsid w:val="00B669CD"/>
    <w:rsid w:val="00B66ED1"/>
    <w:rsid w:val="00B66F82"/>
    <w:rsid w:val="00B678B9"/>
    <w:rsid w:val="00B67D94"/>
    <w:rsid w:val="00B70566"/>
    <w:rsid w:val="00B705B0"/>
    <w:rsid w:val="00B70A77"/>
    <w:rsid w:val="00B70D4B"/>
    <w:rsid w:val="00B71132"/>
    <w:rsid w:val="00B7137B"/>
    <w:rsid w:val="00B71522"/>
    <w:rsid w:val="00B71635"/>
    <w:rsid w:val="00B71AE0"/>
    <w:rsid w:val="00B71E71"/>
    <w:rsid w:val="00B71EE3"/>
    <w:rsid w:val="00B723F5"/>
    <w:rsid w:val="00B726F4"/>
    <w:rsid w:val="00B72F4D"/>
    <w:rsid w:val="00B7347B"/>
    <w:rsid w:val="00B735F5"/>
    <w:rsid w:val="00B73EB1"/>
    <w:rsid w:val="00B746C4"/>
    <w:rsid w:val="00B747BD"/>
    <w:rsid w:val="00B74AEE"/>
    <w:rsid w:val="00B74C33"/>
    <w:rsid w:val="00B74F16"/>
    <w:rsid w:val="00B750D0"/>
    <w:rsid w:val="00B751A8"/>
    <w:rsid w:val="00B754F9"/>
    <w:rsid w:val="00B756CE"/>
    <w:rsid w:val="00B757ED"/>
    <w:rsid w:val="00B75DA8"/>
    <w:rsid w:val="00B76EC8"/>
    <w:rsid w:val="00B770FF"/>
    <w:rsid w:val="00B77176"/>
    <w:rsid w:val="00B77238"/>
    <w:rsid w:val="00B774E8"/>
    <w:rsid w:val="00B7787F"/>
    <w:rsid w:val="00B8024F"/>
    <w:rsid w:val="00B802C3"/>
    <w:rsid w:val="00B8111F"/>
    <w:rsid w:val="00B816D0"/>
    <w:rsid w:val="00B81C7F"/>
    <w:rsid w:val="00B81ED8"/>
    <w:rsid w:val="00B820BF"/>
    <w:rsid w:val="00B8210C"/>
    <w:rsid w:val="00B8247F"/>
    <w:rsid w:val="00B825BD"/>
    <w:rsid w:val="00B83364"/>
    <w:rsid w:val="00B8359E"/>
    <w:rsid w:val="00B835E1"/>
    <w:rsid w:val="00B83624"/>
    <w:rsid w:val="00B83855"/>
    <w:rsid w:val="00B839A5"/>
    <w:rsid w:val="00B83D2A"/>
    <w:rsid w:val="00B8404D"/>
    <w:rsid w:val="00B84958"/>
    <w:rsid w:val="00B849EB"/>
    <w:rsid w:val="00B84AB9"/>
    <w:rsid w:val="00B84BE5"/>
    <w:rsid w:val="00B85019"/>
    <w:rsid w:val="00B85031"/>
    <w:rsid w:val="00B853D9"/>
    <w:rsid w:val="00B85416"/>
    <w:rsid w:val="00B854D8"/>
    <w:rsid w:val="00B85C60"/>
    <w:rsid w:val="00B85C79"/>
    <w:rsid w:val="00B85D70"/>
    <w:rsid w:val="00B85DD9"/>
    <w:rsid w:val="00B861DA"/>
    <w:rsid w:val="00B86241"/>
    <w:rsid w:val="00B86482"/>
    <w:rsid w:val="00B8648A"/>
    <w:rsid w:val="00B86754"/>
    <w:rsid w:val="00B8695D"/>
    <w:rsid w:val="00B86D22"/>
    <w:rsid w:val="00B86EB0"/>
    <w:rsid w:val="00B87945"/>
    <w:rsid w:val="00B90046"/>
    <w:rsid w:val="00B90542"/>
    <w:rsid w:val="00B9054E"/>
    <w:rsid w:val="00B90556"/>
    <w:rsid w:val="00B90792"/>
    <w:rsid w:val="00B90A7A"/>
    <w:rsid w:val="00B90B5A"/>
    <w:rsid w:val="00B90EC8"/>
    <w:rsid w:val="00B91152"/>
    <w:rsid w:val="00B91336"/>
    <w:rsid w:val="00B91541"/>
    <w:rsid w:val="00B91814"/>
    <w:rsid w:val="00B928D5"/>
    <w:rsid w:val="00B92D87"/>
    <w:rsid w:val="00B92F84"/>
    <w:rsid w:val="00B93044"/>
    <w:rsid w:val="00B932AC"/>
    <w:rsid w:val="00B933EF"/>
    <w:rsid w:val="00B9365C"/>
    <w:rsid w:val="00B93904"/>
    <w:rsid w:val="00B93B27"/>
    <w:rsid w:val="00B93C96"/>
    <w:rsid w:val="00B93FDF"/>
    <w:rsid w:val="00B94428"/>
    <w:rsid w:val="00B94597"/>
    <w:rsid w:val="00B945EE"/>
    <w:rsid w:val="00B945FA"/>
    <w:rsid w:val="00B9468F"/>
    <w:rsid w:val="00B94721"/>
    <w:rsid w:val="00B94C66"/>
    <w:rsid w:val="00B94C69"/>
    <w:rsid w:val="00B95214"/>
    <w:rsid w:val="00B957B0"/>
    <w:rsid w:val="00B95865"/>
    <w:rsid w:val="00B96023"/>
    <w:rsid w:val="00B96423"/>
    <w:rsid w:val="00B96781"/>
    <w:rsid w:val="00B9681D"/>
    <w:rsid w:val="00B969F6"/>
    <w:rsid w:val="00B96AB1"/>
    <w:rsid w:val="00B96CC8"/>
    <w:rsid w:val="00B96F66"/>
    <w:rsid w:val="00B97FF6"/>
    <w:rsid w:val="00BA046C"/>
    <w:rsid w:val="00BA08DD"/>
    <w:rsid w:val="00BA0CCB"/>
    <w:rsid w:val="00BA0EF9"/>
    <w:rsid w:val="00BA13AE"/>
    <w:rsid w:val="00BA1488"/>
    <w:rsid w:val="00BA1597"/>
    <w:rsid w:val="00BA1D31"/>
    <w:rsid w:val="00BA1EB3"/>
    <w:rsid w:val="00BA243B"/>
    <w:rsid w:val="00BA28BD"/>
    <w:rsid w:val="00BA2D57"/>
    <w:rsid w:val="00BA3272"/>
    <w:rsid w:val="00BA3654"/>
    <w:rsid w:val="00BA36AC"/>
    <w:rsid w:val="00BA374E"/>
    <w:rsid w:val="00BA375B"/>
    <w:rsid w:val="00BA390F"/>
    <w:rsid w:val="00BA3953"/>
    <w:rsid w:val="00BA3989"/>
    <w:rsid w:val="00BA3A2F"/>
    <w:rsid w:val="00BA3D40"/>
    <w:rsid w:val="00BA48EF"/>
    <w:rsid w:val="00BA49D0"/>
    <w:rsid w:val="00BA4E4F"/>
    <w:rsid w:val="00BA5009"/>
    <w:rsid w:val="00BA53B1"/>
    <w:rsid w:val="00BA55A8"/>
    <w:rsid w:val="00BA59B3"/>
    <w:rsid w:val="00BA5A12"/>
    <w:rsid w:val="00BA5A66"/>
    <w:rsid w:val="00BA5E8F"/>
    <w:rsid w:val="00BA6232"/>
    <w:rsid w:val="00BA6628"/>
    <w:rsid w:val="00BA6EEA"/>
    <w:rsid w:val="00BA7183"/>
    <w:rsid w:val="00BA7321"/>
    <w:rsid w:val="00BA78A2"/>
    <w:rsid w:val="00BA7B1F"/>
    <w:rsid w:val="00BA7C27"/>
    <w:rsid w:val="00BA7C91"/>
    <w:rsid w:val="00BB082A"/>
    <w:rsid w:val="00BB08F0"/>
    <w:rsid w:val="00BB08F6"/>
    <w:rsid w:val="00BB091D"/>
    <w:rsid w:val="00BB0935"/>
    <w:rsid w:val="00BB0C8E"/>
    <w:rsid w:val="00BB0CF5"/>
    <w:rsid w:val="00BB15EE"/>
    <w:rsid w:val="00BB191E"/>
    <w:rsid w:val="00BB192D"/>
    <w:rsid w:val="00BB198C"/>
    <w:rsid w:val="00BB1B1B"/>
    <w:rsid w:val="00BB1BFA"/>
    <w:rsid w:val="00BB1C82"/>
    <w:rsid w:val="00BB1EB0"/>
    <w:rsid w:val="00BB236A"/>
    <w:rsid w:val="00BB2A36"/>
    <w:rsid w:val="00BB2B82"/>
    <w:rsid w:val="00BB2E2F"/>
    <w:rsid w:val="00BB2EB8"/>
    <w:rsid w:val="00BB388B"/>
    <w:rsid w:val="00BB4272"/>
    <w:rsid w:val="00BB4522"/>
    <w:rsid w:val="00BB50C2"/>
    <w:rsid w:val="00BB516E"/>
    <w:rsid w:val="00BB51B9"/>
    <w:rsid w:val="00BB52D2"/>
    <w:rsid w:val="00BB5462"/>
    <w:rsid w:val="00BB5708"/>
    <w:rsid w:val="00BB5711"/>
    <w:rsid w:val="00BB5733"/>
    <w:rsid w:val="00BB5DA4"/>
    <w:rsid w:val="00BB5E4F"/>
    <w:rsid w:val="00BB624C"/>
    <w:rsid w:val="00BB6493"/>
    <w:rsid w:val="00BB652B"/>
    <w:rsid w:val="00BB680B"/>
    <w:rsid w:val="00BB68E5"/>
    <w:rsid w:val="00BB6D22"/>
    <w:rsid w:val="00BB6D4D"/>
    <w:rsid w:val="00BB6E15"/>
    <w:rsid w:val="00BB7061"/>
    <w:rsid w:val="00BB7125"/>
    <w:rsid w:val="00BB7182"/>
    <w:rsid w:val="00BB7186"/>
    <w:rsid w:val="00BB7338"/>
    <w:rsid w:val="00BB741D"/>
    <w:rsid w:val="00BB766F"/>
    <w:rsid w:val="00BB78BA"/>
    <w:rsid w:val="00BB78BE"/>
    <w:rsid w:val="00BB7984"/>
    <w:rsid w:val="00BB7A9B"/>
    <w:rsid w:val="00BB7F78"/>
    <w:rsid w:val="00BC04F3"/>
    <w:rsid w:val="00BC0F3A"/>
    <w:rsid w:val="00BC15EA"/>
    <w:rsid w:val="00BC18C2"/>
    <w:rsid w:val="00BC1D59"/>
    <w:rsid w:val="00BC1DD9"/>
    <w:rsid w:val="00BC1FDD"/>
    <w:rsid w:val="00BC2185"/>
    <w:rsid w:val="00BC282B"/>
    <w:rsid w:val="00BC29C3"/>
    <w:rsid w:val="00BC2A72"/>
    <w:rsid w:val="00BC2CFE"/>
    <w:rsid w:val="00BC3021"/>
    <w:rsid w:val="00BC3070"/>
    <w:rsid w:val="00BC3107"/>
    <w:rsid w:val="00BC3651"/>
    <w:rsid w:val="00BC3670"/>
    <w:rsid w:val="00BC380E"/>
    <w:rsid w:val="00BC3A1E"/>
    <w:rsid w:val="00BC425A"/>
    <w:rsid w:val="00BC4873"/>
    <w:rsid w:val="00BC4A4F"/>
    <w:rsid w:val="00BC4B35"/>
    <w:rsid w:val="00BC540A"/>
    <w:rsid w:val="00BC555D"/>
    <w:rsid w:val="00BC569B"/>
    <w:rsid w:val="00BC5763"/>
    <w:rsid w:val="00BC5786"/>
    <w:rsid w:val="00BC5811"/>
    <w:rsid w:val="00BC596C"/>
    <w:rsid w:val="00BC5BF4"/>
    <w:rsid w:val="00BC627B"/>
    <w:rsid w:val="00BC646D"/>
    <w:rsid w:val="00BC649D"/>
    <w:rsid w:val="00BC6734"/>
    <w:rsid w:val="00BC6A01"/>
    <w:rsid w:val="00BC6BE5"/>
    <w:rsid w:val="00BC6D5A"/>
    <w:rsid w:val="00BC6D6F"/>
    <w:rsid w:val="00BC7243"/>
    <w:rsid w:val="00BC7589"/>
    <w:rsid w:val="00BC76B4"/>
    <w:rsid w:val="00BC7AC5"/>
    <w:rsid w:val="00BC7D35"/>
    <w:rsid w:val="00BD013E"/>
    <w:rsid w:val="00BD0188"/>
    <w:rsid w:val="00BD0673"/>
    <w:rsid w:val="00BD073A"/>
    <w:rsid w:val="00BD0B2E"/>
    <w:rsid w:val="00BD0B8D"/>
    <w:rsid w:val="00BD0C29"/>
    <w:rsid w:val="00BD0F18"/>
    <w:rsid w:val="00BD1202"/>
    <w:rsid w:val="00BD12BA"/>
    <w:rsid w:val="00BD13A5"/>
    <w:rsid w:val="00BD1834"/>
    <w:rsid w:val="00BD2459"/>
    <w:rsid w:val="00BD2617"/>
    <w:rsid w:val="00BD2893"/>
    <w:rsid w:val="00BD28D2"/>
    <w:rsid w:val="00BD2EBC"/>
    <w:rsid w:val="00BD3028"/>
    <w:rsid w:val="00BD322A"/>
    <w:rsid w:val="00BD3417"/>
    <w:rsid w:val="00BD3868"/>
    <w:rsid w:val="00BD3999"/>
    <w:rsid w:val="00BD3C31"/>
    <w:rsid w:val="00BD4492"/>
    <w:rsid w:val="00BD46F2"/>
    <w:rsid w:val="00BD484A"/>
    <w:rsid w:val="00BD4BEA"/>
    <w:rsid w:val="00BD4D24"/>
    <w:rsid w:val="00BD50D9"/>
    <w:rsid w:val="00BD566E"/>
    <w:rsid w:val="00BD5972"/>
    <w:rsid w:val="00BD5B15"/>
    <w:rsid w:val="00BD65E5"/>
    <w:rsid w:val="00BD6632"/>
    <w:rsid w:val="00BD6B79"/>
    <w:rsid w:val="00BD6D07"/>
    <w:rsid w:val="00BD6D33"/>
    <w:rsid w:val="00BD6E99"/>
    <w:rsid w:val="00BD700B"/>
    <w:rsid w:val="00BD7203"/>
    <w:rsid w:val="00BD7406"/>
    <w:rsid w:val="00BD75EF"/>
    <w:rsid w:val="00BD7A6B"/>
    <w:rsid w:val="00BE0080"/>
    <w:rsid w:val="00BE0229"/>
    <w:rsid w:val="00BE023C"/>
    <w:rsid w:val="00BE073F"/>
    <w:rsid w:val="00BE08AC"/>
    <w:rsid w:val="00BE094F"/>
    <w:rsid w:val="00BE0C43"/>
    <w:rsid w:val="00BE0FED"/>
    <w:rsid w:val="00BE1419"/>
    <w:rsid w:val="00BE1C5A"/>
    <w:rsid w:val="00BE1F06"/>
    <w:rsid w:val="00BE2773"/>
    <w:rsid w:val="00BE27B8"/>
    <w:rsid w:val="00BE28C7"/>
    <w:rsid w:val="00BE2971"/>
    <w:rsid w:val="00BE2FEE"/>
    <w:rsid w:val="00BE30F2"/>
    <w:rsid w:val="00BE3AFB"/>
    <w:rsid w:val="00BE3B9F"/>
    <w:rsid w:val="00BE3BCE"/>
    <w:rsid w:val="00BE3ED3"/>
    <w:rsid w:val="00BE3EE9"/>
    <w:rsid w:val="00BE3FBC"/>
    <w:rsid w:val="00BE4753"/>
    <w:rsid w:val="00BE47C8"/>
    <w:rsid w:val="00BE4B96"/>
    <w:rsid w:val="00BE4D4B"/>
    <w:rsid w:val="00BE4D51"/>
    <w:rsid w:val="00BE4D9B"/>
    <w:rsid w:val="00BE4F5A"/>
    <w:rsid w:val="00BE5188"/>
    <w:rsid w:val="00BE590B"/>
    <w:rsid w:val="00BE595F"/>
    <w:rsid w:val="00BE5AB3"/>
    <w:rsid w:val="00BE608B"/>
    <w:rsid w:val="00BE64F6"/>
    <w:rsid w:val="00BE650B"/>
    <w:rsid w:val="00BE6715"/>
    <w:rsid w:val="00BE6A0A"/>
    <w:rsid w:val="00BE6F41"/>
    <w:rsid w:val="00BE7157"/>
    <w:rsid w:val="00BE71FD"/>
    <w:rsid w:val="00BE7517"/>
    <w:rsid w:val="00BE7820"/>
    <w:rsid w:val="00BE7903"/>
    <w:rsid w:val="00BE7E89"/>
    <w:rsid w:val="00BF03D7"/>
    <w:rsid w:val="00BF046D"/>
    <w:rsid w:val="00BF05B9"/>
    <w:rsid w:val="00BF0BEE"/>
    <w:rsid w:val="00BF1258"/>
    <w:rsid w:val="00BF1880"/>
    <w:rsid w:val="00BF1B6B"/>
    <w:rsid w:val="00BF1C9C"/>
    <w:rsid w:val="00BF2392"/>
    <w:rsid w:val="00BF25B7"/>
    <w:rsid w:val="00BF26CE"/>
    <w:rsid w:val="00BF2784"/>
    <w:rsid w:val="00BF2FF4"/>
    <w:rsid w:val="00BF3096"/>
    <w:rsid w:val="00BF3200"/>
    <w:rsid w:val="00BF3C44"/>
    <w:rsid w:val="00BF3F6E"/>
    <w:rsid w:val="00BF409E"/>
    <w:rsid w:val="00BF415E"/>
    <w:rsid w:val="00BF4197"/>
    <w:rsid w:val="00BF4C6D"/>
    <w:rsid w:val="00BF4D88"/>
    <w:rsid w:val="00BF5361"/>
    <w:rsid w:val="00BF5749"/>
    <w:rsid w:val="00BF586A"/>
    <w:rsid w:val="00BF58A9"/>
    <w:rsid w:val="00BF6767"/>
    <w:rsid w:val="00BF69F5"/>
    <w:rsid w:val="00BF6A93"/>
    <w:rsid w:val="00BF6E1B"/>
    <w:rsid w:val="00BF6EFE"/>
    <w:rsid w:val="00BF71F1"/>
    <w:rsid w:val="00BF768A"/>
    <w:rsid w:val="00BF7CB7"/>
    <w:rsid w:val="00BF7D19"/>
    <w:rsid w:val="00BF7DFD"/>
    <w:rsid w:val="00C00643"/>
    <w:rsid w:val="00C006D2"/>
    <w:rsid w:val="00C0086D"/>
    <w:rsid w:val="00C00FEF"/>
    <w:rsid w:val="00C0115C"/>
    <w:rsid w:val="00C01419"/>
    <w:rsid w:val="00C01B71"/>
    <w:rsid w:val="00C02176"/>
    <w:rsid w:val="00C02333"/>
    <w:rsid w:val="00C0234C"/>
    <w:rsid w:val="00C0247D"/>
    <w:rsid w:val="00C024E8"/>
    <w:rsid w:val="00C0295D"/>
    <w:rsid w:val="00C02E73"/>
    <w:rsid w:val="00C02E79"/>
    <w:rsid w:val="00C02EF2"/>
    <w:rsid w:val="00C03724"/>
    <w:rsid w:val="00C03CF8"/>
    <w:rsid w:val="00C03D63"/>
    <w:rsid w:val="00C03F01"/>
    <w:rsid w:val="00C0402B"/>
    <w:rsid w:val="00C041D1"/>
    <w:rsid w:val="00C045C5"/>
    <w:rsid w:val="00C04903"/>
    <w:rsid w:val="00C04B11"/>
    <w:rsid w:val="00C04DB4"/>
    <w:rsid w:val="00C0509C"/>
    <w:rsid w:val="00C0521C"/>
    <w:rsid w:val="00C05765"/>
    <w:rsid w:val="00C05906"/>
    <w:rsid w:val="00C05AF9"/>
    <w:rsid w:val="00C05CD3"/>
    <w:rsid w:val="00C05D2E"/>
    <w:rsid w:val="00C06543"/>
    <w:rsid w:val="00C06C9B"/>
    <w:rsid w:val="00C06D27"/>
    <w:rsid w:val="00C0718B"/>
    <w:rsid w:val="00C0739D"/>
    <w:rsid w:val="00C0769B"/>
    <w:rsid w:val="00C078C4"/>
    <w:rsid w:val="00C07951"/>
    <w:rsid w:val="00C07A38"/>
    <w:rsid w:val="00C07E11"/>
    <w:rsid w:val="00C07FB1"/>
    <w:rsid w:val="00C10511"/>
    <w:rsid w:val="00C106AD"/>
    <w:rsid w:val="00C10754"/>
    <w:rsid w:val="00C10CF2"/>
    <w:rsid w:val="00C10FBF"/>
    <w:rsid w:val="00C116AD"/>
    <w:rsid w:val="00C11747"/>
    <w:rsid w:val="00C118A0"/>
    <w:rsid w:val="00C118FE"/>
    <w:rsid w:val="00C11F51"/>
    <w:rsid w:val="00C12880"/>
    <w:rsid w:val="00C131E6"/>
    <w:rsid w:val="00C136FE"/>
    <w:rsid w:val="00C138C5"/>
    <w:rsid w:val="00C13E9A"/>
    <w:rsid w:val="00C141F6"/>
    <w:rsid w:val="00C1433F"/>
    <w:rsid w:val="00C151FC"/>
    <w:rsid w:val="00C152E9"/>
    <w:rsid w:val="00C156E7"/>
    <w:rsid w:val="00C15BB0"/>
    <w:rsid w:val="00C15C94"/>
    <w:rsid w:val="00C15E2C"/>
    <w:rsid w:val="00C16157"/>
    <w:rsid w:val="00C1647D"/>
    <w:rsid w:val="00C16B2A"/>
    <w:rsid w:val="00C16B93"/>
    <w:rsid w:val="00C16BE1"/>
    <w:rsid w:val="00C16C7B"/>
    <w:rsid w:val="00C16DFC"/>
    <w:rsid w:val="00C16F4C"/>
    <w:rsid w:val="00C170C4"/>
    <w:rsid w:val="00C17592"/>
    <w:rsid w:val="00C1782E"/>
    <w:rsid w:val="00C20004"/>
    <w:rsid w:val="00C20023"/>
    <w:rsid w:val="00C200BC"/>
    <w:rsid w:val="00C203C3"/>
    <w:rsid w:val="00C21381"/>
    <w:rsid w:val="00C216C0"/>
    <w:rsid w:val="00C21A8B"/>
    <w:rsid w:val="00C21B2D"/>
    <w:rsid w:val="00C22791"/>
    <w:rsid w:val="00C229EC"/>
    <w:rsid w:val="00C22E15"/>
    <w:rsid w:val="00C22E6C"/>
    <w:rsid w:val="00C22F0F"/>
    <w:rsid w:val="00C232C8"/>
    <w:rsid w:val="00C23526"/>
    <w:rsid w:val="00C23605"/>
    <w:rsid w:val="00C23A39"/>
    <w:rsid w:val="00C23EFB"/>
    <w:rsid w:val="00C23F69"/>
    <w:rsid w:val="00C24543"/>
    <w:rsid w:val="00C245B3"/>
    <w:rsid w:val="00C246E0"/>
    <w:rsid w:val="00C247AB"/>
    <w:rsid w:val="00C2505D"/>
    <w:rsid w:val="00C2528F"/>
    <w:rsid w:val="00C256CA"/>
    <w:rsid w:val="00C25D3B"/>
    <w:rsid w:val="00C26AA4"/>
    <w:rsid w:val="00C26EF9"/>
    <w:rsid w:val="00C2708E"/>
    <w:rsid w:val="00C27149"/>
    <w:rsid w:val="00C275C9"/>
    <w:rsid w:val="00C3000A"/>
    <w:rsid w:val="00C3002F"/>
    <w:rsid w:val="00C3044B"/>
    <w:rsid w:val="00C3076B"/>
    <w:rsid w:val="00C307A1"/>
    <w:rsid w:val="00C307C2"/>
    <w:rsid w:val="00C30F59"/>
    <w:rsid w:val="00C30FFB"/>
    <w:rsid w:val="00C310A8"/>
    <w:rsid w:val="00C31B9C"/>
    <w:rsid w:val="00C31BD2"/>
    <w:rsid w:val="00C31E07"/>
    <w:rsid w:val="00C327D5"/>
    <w:rsid w:val="00C327E7"/>
    <w:rsid w:val="00C328BB"/>
    <w:rsid w:val="00C328D1"/>
    <w:rsid w:val="00C32945"/>
    <w:rsid w:val="00C3304A"/>
    <w:rsid w:val="00C3305C"/>
    <w:rsid w:val="00C33508"/>
    <w:rsid w:val="00C3398A"/>
    <w:rsid w:val="00C33CB0"/>
    <w:rsid w:val="00C33EA5"/>
    <w:rsid w:val="00C33F07"/>
    <w:rsid w:val="00C3401D"/>
    <w:rsid w:val="00C342E8"/>
    <w:rsid w:val="00C343AC"/>
    <w:rsid w:val="00C346B5"/>
    <w:rsid w:val="00C346BB"/>
    <w:rsid w:val="00C34AFA"/>
    <w:rsid w:val="00C34BAC"/>
    <w:rsid w:val="00C34C87"/>
    <w:rsid w:val="00C34DAF"/>
    <w:rsid w:val="00C34E58"/>
    <w:rsid w:val="00C34E60"/>
    <w:rsid w:val="00C353F8"/>
    <w:rsid w:val="00C35520"/>
    <w:rsid w:val="00C35616"/>
    <w:rsid w:val="00C35769"/>
    <w:rsid w:val="00C35771"/>
    <w:rsid w:val="00C3588F"/>
    <w:rsid w:val="00C35953"/>
    <w:rsid w:val="00C359E3"/>
    <w:rsid w:val="00C35D2D"/>
    <w:rsid w:val="00C35DE5"/>
    <w:rsid w:val="00C35FB7"/>
    <w:rsid w:val="00C35FEA"/>
    <w:rsid w:val="00C3631D"/>
    <w:rsid w:val="00C364C2"/>
    <w:rsid w:val="00C36A12"/>
    <w:rsid w:val="00C36A14"/>
    <w:rsid w:val="00C36B95"/>
    <w:rsid w:val="00C36FE9"/>
    <w:rsid w:val="00C374BB"/>
    <w:rsid w:val="00C376A4"/>
    <w:rsid w:val="00C37939"/>
    <w:rsid w:val="00C404A4"/>
    <w:rsid w:val="00C40867"/>
    <w:rsid w:val="00C409CC"/>
    <w:rsid w:val="00C40C82"/>
    <w:rsid w:val="00C40D8D"/>
    <w:rsid w:val="00C40E41"/>
    <w:rsid w:val="00C40E7F"/>
    <w:rsid w:val="00C4127E"/>
    <w:rsid w:val="00C4142D"/>
    <w:rsid w:val="00C416A8"/>
    <w:rsid w:val="00C41B8F"/>
    <w:rsid w:val="00C42452"/>
    <w:rsid w:val="00C42ABA"/>
    <w:rsid w:val="00C436CD"/>
    <w:rsid w:val="00C43C1B"/>
    <w:rsid w:val="00C43D43"/>
    <w:rsid w:val="00C43D52"/>
    <w:rsid w:val="00C43DA3"/>
    <w:rsid w:val="00C444DE"/>
    <w:rsid w:val="00C4455E"/>
    <w:rsid w:val="00C4474B"/>
    <w:rsid w:val="00C447CC"/>
    <w:rsid w:val="00C448FF"/>
    <w:rsid w:val="00C44AC2"/>
    <w:rsid w:val="00C44F8B"/>
    <w:rsid w:val="00C4508A"/>
    <w:rsid w:val="00C45105"/>
    <w:rsid w:val="00C4521D"/>
    <w:rsid w:val="00C453B4"/>
    <w:rsid w:val="00C4541C"/>
    <w:rsid w:val="00C45913"/>
    <w:rsid w:val="00C459CB"/>
    <w:rsid w:val="00C45B8D"/>
    <w:rsid w:val="00C45BD2"/>
    <w:rsid w:val="00C45D21"/>
    <w:rsid w:val="00C45E5E"/>
    <w:rsid w:val="00C462FF"/>
    <w:rsid w:val="00C46572"/>
    <w:rsid w:val="00C46616"/>
    <w:rsid w:val="00C46B64"/>
    <w:rsid w:val="00C46CDA"/>
    <w:rsid w:val="00C46EAD"/>
    <w:rsid w:val="00C471E6"/>
    <w:rsid w:val="00C47445"/>
    <w:rsid w:val="00C47595"/>
    <w:rsid w:val="00C477F2"/>
    <w:rsid w:val="00C479E9"/>
    <w:rsid w:val="00C47B9F"/>
    <w:rsid w:val="00C47C95"/>
    <w:rsid w:val="00C47E99"/>
    <w:rsid w:val="00C50148"/>
    <w:rsid w:val="00C501CA"/>
    <w:rsid w:val="00C50D38"/>
    <w:rsid w:val="00C51175"/>
    <w:rsid w:val="00C51759"/>
    <w:rsid w:val="00C51D96"/>
    <w:rsid w:val="00C51DC3"/>
    <w:rsid w:val="00C52286"/>
    <w:rsid w:val="00C52ECE"/>
    <w:rsid w:val="00C53534"/>
    <w:rsid w:val="00C53954"/>
    <w:rsid w:val="00C53AC3"/>
    <w:rsid w:val="00C53CD2"/>
    <w:rsid w:val="00C53DEC"/>
    <w:rsid w:val="00C53E27"/>
    <w:rsid w:val="00C5441E"/>
    <w:rsid w:val="00C544C5"/>
    <w:rsid w:val="00C545FC"/>
    <w:rsid w:val="00C54CAD"/>
    <w:rsid w:val="00C54E04"/>
    <w:rsid w:val="00C553A3"/>
    <w:rsid w:val="00C5551C"/>
    <w:rsid w:val="00C55D52"/>
    <w:rsid w:val="00C560E3"/>
    <w:rsid w:val="00C563FD"/>
    <w:rsid w:val="00C56BEF"/>
    <w:rsid w:val="00C575C8"/>
    <w:rsid w:val="00C576ED"/>
    <w:rsid w:val="00C579F0"/>
    <w:rsid w:val="00C57DEF"/>
    <w:rsid w:val="00C600AD"/>
    <w:rsid w:val="00C60418"/>
    <w:rsid w:val="00C60430"/>
    <w:rsid w:val="00C60CF3"/>
    <w:rsid w:val="00C60D88"/>
    <w:rsid w:val="00C611DB"/>
    <w:rsid w:val="00C61207"/>
    <w:rsid w:val="00C6120F"/>
    <w:rsid w:val="00C61633"/>
    <w:rsid w:val="00C61A21"/>
    <w:rsid w:val="00C61A2F"/>
    <w:rsid w:val="00C61D9D"/>
    <w:rsid w:val="00C61DBF"/>
    <w:rsid w:val="00C6215F"/>
    <w:rsid w:val="00C623B3"/>
    <w:rsid w:val="00C625B5"/>
    <w:rsid w:val="00C6263A"/>
    <w:rsid w:val="00C627A2"/>
    <w:rsid w:val="00C63247"/>
    <w:rsid w:val="00C637B1"/>
    <w:rsid w:val="00C63AC3"/>
    <w:rsid w:val="00C63B8D"/>
    <w:rsid w:val="00C63C2D"/>
    <w:rsid w:val="00C63C91"/>
    <w:rsid w:val="00C63DCC"/>
    <w:rsid w:val="00C644BD"/>
    <w:rsid w:val="00C6450D"/>
    <w:rsid w:val="00C649FC"/>
    <w:rsid w:val="00C64B44"/>
    <w:rsid w:val="00C64CCA"/>
    <w:rsid w:val="00C64FE1"/>
    <w:rsid w:val="00C65682"/>
    <w:rsid w:val="00C656CC"/>
    <w:rsid w:val="00C65CA8"/>
    <w:rsid w:val="00C65D75"/>
    <w:rsid w:val="00C65F5F"/>
    <w:rsid w:val="00C66077"/>
    <w:rsid w:val="00C663CE"/>
    <w:rsid w:val="00C663F8"/>
    <w:rsid w:val="00C66A7C"/>
    <w:rsid w:val="00C66AAC"/>
    <w:rsid w:val="00C66AB2"/>
    <w:rsid w:val="00C66C32"/>
    <w:rsid w:val="00C67349"/>
    <w:rsid w:val="00C674B8"/>
    <w:rsid w:val="00C679CF"/>
    <w:rsid w:val="00C67B20"/>
    <w:rsid w:val="00C67DE7"/>
    <w:rsid w:val="00C7068E"/>
    <w:rsid w:val="00C706EC"/>
    <w:rsid w:val="00C707DC"/>
    <w:rsid w:val="00C70CD8"/>
    <w:rsid w:val="00C71088"/>
    <w:rsid w:val="00C71350"/>
    <w:rsid w:val="00C71418"/>
    <w:rsid w:val="00C716DF"/>
    <w:rsid w:val="00C71825"/>
    <w:rsid w:val="00C72322"/>
    <w:rsid w:val="00C72689"/>
    <w:rsid w:val="00C72AC3"/>
    <w:rsid w:val="00C73ABB"/>
    <w:rsid w:val="00C741F4"/>
    <w:rsid w:val="00C742EF"/>
    <w:rsid w:val="00C743B0"/>
    <w:rsid w:val="00C74A84"/>
    <w:rsid w:val="00C74ACD"/>
    <w:rsid w:val="00C74B25"/>
    <w:rsid w:val="00C74BDA"/>
    <w:rsid w:val="00C74C0B"/>
    <w:rsid w:val="00C74EAC"/>
    <w:rsid w:val="00C752D4"/>
    <w:rsid w:val="00C755BA"/>
    <w:rsid w:val="00C75785"/>
    <w:rsid w:val="00C75D78"/>
    <w:rsid w:val="00C760DD"/>
    <w:rsid w:val="00C7664C"/>
    <w:rsid w:val="00C76E33"/>
    <w:rsid w:val="00C76F03"/>
    <w:rsid w:val="00C77621"/>
    <w:rsid w:val="00C7778C"/>
    <w:rsid w:val="00C778F4"/>
    <w:rsid w:val="00C779C6"/>
    <w:rsid w:val="00C80150"/>
    <w:rsid w:val="00C81023"/>
    <w:rsid w:val="00C81033"/>
    <w:rsid w:val="00C813E2"/>
    <w:rsid w:val="00C815D5"/>
    <w:rsid w:val="00C819AC"/>
    <w:rsid w:val="00C81A14"/>
    <w:rsid w:val="00C81DE5"/>
    <w:rsid w:val="00C81E5F"/>
    <w:rsid w:val="00C81EC5"/>
    <w:rsid w:val="00C81F5D"/>
    <w:rsid w:val="00C821B1"/>
    <w:rsid w:val="00C825CE"/>
    <w:rsid w:val="00C82AE6"/>
    <w:rsid w:val="00C83428"/>
    <w:rsid w:val="00C8352C"/>
    <w:rsid w:val="00C8355B"/>
    <w:rsid w:val="00C83621"/>
    <w:rsid w:val="00C837D3"/>
    <w:rsid w:val="00C8391B"/>
    <w:rsid w:val="00C83A3E"/>
    <w:rsid w:val="00C83E6E"/>
    <w:rsid w:val="00C83FD6"/>
    <w:rsid w:val="00C84272"/>
    <w:rsid w:val="00C843AE"/>
    <w:rsid w:val="00C84688"/>
    <w:rsid w:val="00C8487B"/>
    <w:rsid w:val="00C84D7A"/>
    <w:rsid w:val="00C84DA8"/>
    <w:rsid w:val="00C84FDD"/>
    <w:rsid w:val="00C854C4"/>
    <w:rsid w:val="00C85B02"/>
    <w:rsid w:val="00C85E1F"/>
    <w:rsid w:val="00C85F51"/>
    <w:rsid w:val="00C86407"/>
    <w:rsid w:val="00C869F4"/>
    <w:rsid w:val="00C86CE1"/>
    <w:rsid w:val="00C86DE7"/>
    <w:rsid w:val="00C86E61"/>
    <w:rsid w:val="00C86E68"/>
    <w:rsid w:val="00C86EFB"/>
    <w:rsid w:val="00C871C8"/>
    <w:rsid w:val="00C87319"/>
    <w:rsid w:val="00C8748B"/>
    <w:rsid w:val="00C87815"/>
    <w:rsid w:val="00C87833"/>
    <w:rsid w:val="00C87951"/>
    <w:rsid w:val="00C87C70"/>
    <w:rsid w:val="00C87EE7"/>
    <w:rsid w:val="00C90142"/>
    <w:rsid w:val="00C9080C"/>
    <w:rsid w:val="00C90924"/>
    <w:rsid w:val="00C9165A"/>
    <w:rsid w:val="00C916E0"/>
    <w:rsid w:val="00C91DDD"/>
    <w:rsid w:val="00C91EE7"/>
    <w:rsid w:val="00C91EF4"/>
    <w:rsid w:val="00C92541"/>
    <w:rsid w:val="00C92ADB"/>
    <w:rsid w:val="00C92CD8"/>
    <w:rsid w:val="00C92EA7"/>
    <w:rsid w:val="00C93644"/>
    <w:rsid w:val="00C9364C"/>
    <w:rsid w:val="00C9372D"/>
    <w:rsid w:val="00C93B82"/>
    <w:rsid w:val="00C93D8F"/>
    <w:rsid w:val="00C941A5"/>
    <w:rsid w:val="00C942A0"/>
    <w:rsid w:val="00C94410"/>
    <w:rsid w:val="00C949FA"/>
    <w:rsid w:val="00C94ABD"/>
    <w:rsid w:val="00C94C05"/>
    <w:rsid w:val="00C94D28"/>
    <w:rsid w:val="00C95374"/>
    <w:rsid w:val="00C95480"/>
    <w:rsid w:val="00C958E1"/>
    <w:rsid w:val="00C95AA4"/>
    <w:rsid w:val="00C9607A"/>
    <w:rsid w:val="00C963DE"/>
    <w:rsid w:val="00C9655C"/>
    <w:rsid w:val="00C96C1B"/>
    <w:rsid w:val="00C96EA6"/>
    <w:rsid w:val="00C9733D"/>
    <w:rsid w:val="00C97A4D"/>
    <w:rsid w:val="00C97E0D"/>
    <w:rsid w:val="00CA013E"/>
    <w:rsid w:val="00CA09AC"/>
    <w:rsid w:val="00CA0D6B"/>
    <w:rsid w:val="00CA152E"/>
    <w:rsid w:val="00CA1708"/>
    <w:rsid w:val="00CA17F9"/>
    <w:rsid w:val="00CA1AA6"/>
    <w:rsid w:val="00CA203A"/>
    <w:rsid w:val="00CA234E"/>
    <w:rsid w:val="00CA267C"/>
    <w:rsid w:val="00CA270A"/>
    <w:rsid w:val="00CA2B86"/>
    <w:rsid w:val="00CA2C0C"/>
    <w:rsid w:val="00CA2E72"/>
    <w:rsid w:val="00CA3376"/>
    <w:rsid w:val="00CA3474"/>
    <w:rsid w:val="00CA37D2"/>
    <w:rsid w:val="00CA3A99"/>
    <w:rsid w:val="00CA4052"/>
    <w:rsid w:val="00CA4156"/>
    <w:rsid w:val="00CA434F"/>
    <w:rsid w:val="00CA4450"/>
    <w:rsid w:val="00CA4552"/>
    <w:rsid w:val="00CA47F0"/>
    <w:rsid w:val="00CA4897"/>
    <w:rsid w:val="00CA50BD"/>
    <w:rsid w:val="00CA50C5"/>
    <w:rsid w:val="00CA50C6"/>
    <w:rsid w:val="00CA52BA"/>
    <w:rsid w:val="00CA552A"/>
    <w:rsid w:val="00CA56D3"/>
    <w:rsid w:val="00CA586D"/>
    <w:rsid w:val="00CA5B18"/>
    <w:rsid w:val="00CA650A"/>
    <w:rsid w:val="00CA652C"/>
    <w:rsid w:val="00CA6944"/>
    <w:rsid w:val="00CA75C1"/>
    <w:rsid w:val="00CA75DD"/>
    <w:rsid w:val="00CA762D"/>
    <w:rsid w:val="00CA7657"/>
    <w:rsid w:val="00CA793B"/>
    <w:rsid w:val="00CA7ED8"/>
    <w:rsid w:val="00CB0075"/>
    <w:rsid w:val="00CB0697"/>
    <w:rsid w:val="00CB0843"/>
    <w:rsid w:val="00CB0B81"/>
    <w:rsid w:val="00CB0E5F"/>
    <w:rsid w:val="00CB14E4"/>
    <w:rsid w:val="00CB1627"/>
    <w:rsid w:val="00CB1711"/>
    <w:rsid w:val="00CB1863"/>
    <w:rsid w:val="00CB1A10"/>
    <w:rsid w:val="00CB22D5"/>
    <w:rsid w:val="00CB25EC"/>
    <w:rsid w:val="00CB2AD0"/>
    <w:rsid w:val="00CB2B4C"/>
    <w:rsid w:val="00CB2BA5"/>
    <w:rsid w:val="00CB2BAA"/>
    <w:rsid w:val="00CB2D80"/>
    <w:rsid w:val="00CB2F77"/>
    <w:rsid w:val="00CB3135"/>
    <w:rsid w:val="00CB364E"/>
    <w:rsid w:val="00CB3A9B"/>
    <w:rsid w:val="00CB3D7C"/>
    <w:rsid w:val="00CB418E"/>
    <w:rsid w:val="00CB41C6"/>
    <w:rsid w:val="00CB4840"/>
    <w:rsid w:val="00CB4877"/>
    <w:rsid w:val="00CB4A75"/>
    <w:rsid w:val="00CB55C1"/>
    <w:rsid w:val="00CB5629"/>
    <w:rsid w:val="00CB5A24"/>
    <w:rsid w:val="00CB5AE2"/>
    <w:rsid w:val="00CB5B20"/>
    <w:rsid w:val="00CB5DDF"/>
    <w:rsid w:val="00CB60BF"/>
    <w:rsid w:val="00CB62C3"/>
    <w:rsid w:val="00CB6533"/>
    <w:rsid w:val="00CB6546"/>
    <w:rsid w:val="00CB6E4D"/>
    <w:rsid w:val="00CB6E6C"/>
    <w:rsid w:val="00CB6E9E"/>
    <w:rsid w:val="00CB70E9"/>
    <w:rsid w:val="00CB7C0B"/>
    <w:rsid w:val="00CB7C8E"/>
    <w:rsid w:val="00CB7D2F"/>
    <w:rsid w:val="00CC00BC"/>
    <w:rsid w:val="00CC0732"/>
    <w:rsid w:val="00CC07FC"/>
    <w:rsid w:val="00CC091A"/>
    <w:rsid w:val="00CC0AD6"/>
    <w:rsid w:val="00CC0B4B"/>
    <w:rsid w:val="00CC0F3C"/>
    <w:rsid w:val="00CC0F40"/>
    <w:rsid w:val="00CC12FC"/>
    <w:rsid w:val="00CC140D"/>
    <w:rsid w:val="00CC15BF"/>
    <w:rsid w:val="00CC16F4"/>
    <w:rsid w:val="00CC19A2"/>
    <w:rsid w:val="00CC1D06"/>
    <w:rsid w:val="00CC1EA2"/>
    <w:rsid w:val="00CC1F2A"/>
    <w:rsid w:val="00CC1FAC"/>
    <w:rsid w:val="00CC20EC"/>
    <w:rsid w:val="00CC2117"/>
    <w:rsid w:val="00CC2524"/>
    <w:rsid w:val="00CC2D29"/>
    <w:rsid w:val="00CC3115"/>
    <w:rsid w:val="00CC32CE"/>
    <w:rsid w:val="00CC347D"/>
    <w:rsid w:val="00CC3806"/>
    <w:rsid w:val="00CC39B9"/>
    <w:rsid w:val="00CC39F8"/>
    <w:rsid w:val="00CC3DF5"/>
    <w:rsid w:val="00CC3EAC"/>
    <w:rsid w:val="00CC3FB5"/>
    <w:rsid w:val="00CC40FF"/>
    <w:rsid w:val="00CC4A57"/>
    <w:rsid w:val="00CC4D39"/>
    <w:rsid w:val="00CC4F9B"/>
    <w:rsid w:val="00CC517B"/>
    <w:rsid w:val="00CC51A7"/>
    <w:rsid w:val="00CC5435"/>
    <w:rsid w:val="00CC5645"/>
    <w:rsid w:val="00CC56B2"/>
    <w:rsid w:val="00CC5D91"/>
    <w:rsid w:val="00CC64FB"/>
    <w:rsid w:val="00CC66E8"/>
    <w:rsid w:val="00CC6737"/>
    <w:rsid w:val="00CC6893"/>
    <w:rsid w:val="00CC6AF0"/>
    <w:rsid w:val="00CC70C6"/>
    <w:rsid w:val="00CC7441"/>
    <w:rsid w:val="00CC761F"/>
    <w:rsid w:val="00CC7D80"/>
    <w:rsid w:val="00CC7EEE"/>
    <w:rsid w:val="00CD052E"/>
    <w:rsid w:val="00CD09F0"/>
    <w:rsid w:val="00CD0AD5"/>
    <w:rsid w:val="00CD18A7"/>
    <w:rsid w:val="00CD1999"/>
    <w:rsid w:val="00CD1A28"/>
    <w:rsid w:val="00CD1A72"/>
    <w:rsid w:val="00CD1BC7"/>
    <w:rsid w:val="00CD245C"/>
    <w:rsid w:val="00CD29C8"/>
    <w:rsid w:val="00CD2DBD"/>
    <w:rsid w:val="00CD2F50"/>
    <w:rsid w:val="00CD3141"/>
    <w:rsid w:val="00CD3255"/>
    <w:rsid w:val="00CD34C6"/>
    <w:rsid w:val="00CD3B7B"/>
    <w:rsid w:val="00CD3F06"/>
    <w:rsid w:val="00CD3F5C"/>
    <w:rsid w:val="00CD4A04"/>
    <w:rsid w:val="00CD4CE4"/>
    <w:rsid w:val="00CD55E8"/>
    <w:rsid w:val="00CD5ACC"/>
    <w:rsid w:val="00CD6537"/>
    <w:rsid w:val="00CD65AF"/>
    <w:rsid w:val="00CD675D"/>
    <w:rsid w:val="00CD6C15"/>
    <w:rsid w:val="00CD6D80"/>
    <w:rsid w:val="00CD7521"/>
    <w:rsid w:val="00CD7723"/>
    <w:rsid w:val="00CD78EA"/>
    <w:rsid w:val="00CD79C6"/>
    <w:rsid w:val="00CD7E2A"/>
    <w:rsid w:val="00CE04ED"/>
    <w:rsid w:val="00CE05B6"/>
    <w:rsid w:val="00CE06C1"/>
    <w:rsid w:val="00CE0D07"/>
    <w:rsid w:val="00CE0F26"/>
    <w:rsid w:val="00CE1064"/>
    <w:rsid w:val="00CE10E3"/>
    <w:rsid w:val="00CE11C5"/>
    <w:rsid w:val="00CE1624"/>
    <w:rsid w:val="00CE1743"/>
    <w:rsid w:val="00CE1FCA"/>
    <w:rsid w:val="00CE206C"/>
    <w:rsid w:val="00CE2304"/>
    <w:rsid w:val="00CE24AF"/>
    <w:rsid w:val="00CE2A6A"/>
    <w:rsid w:val="00CE2B26"/>
    <w:rsid w:val="00CE314D"/>
    <w:rsid w:val="00CE3A15"/>
    <w:rsid w:val="00CE3D16"/>
    <w:rsid w:val="00CE3DA7"/>
    <w:rsid w:val="00CE3DC5"/>
    <w:rsid w:val="00CE4210"/>
    <w:rsid w:val="00CE4352"/>
    <w:rsid w:val="00CE45E5"/>
    <w:rsid w:val="00CE47FB"/>
    <w:rsid w:val="00CE49C2"/>
    <w:rsid w:val="00CE49CF"/>
    <w:rsid w:val="00CE4DC3"/>
    <w:rsid w:val="00CE54A9"/>
    <w:rsid w:val="00CE5FD9"/>
    <w:rsid w:val="00CE6668"/>
    <w:rsid w:val="00CE67DD"/>
    <w:rsid w:val="00CE68A5"/>
    <w:rsid w:val="00CE6988"/>
    <w:rsid w:val="00CE69B6"/>
    <w:rsid w:val="00CE6A0B"/>
    <w:rsid w:val="00CE702E"/>
    <w:rsid w:val="00CE7372"/>
    <w:rsid w:val="00CE738E"/>
    <w:rsid w:val="00CE7477"/>
    <w:rsid w:val="00CE7703"/>
    <w:rsid w:val="00CE7A36"/>
    <w:rsid w:val="00CE7C14"/>
    <w:rsid w:val="00CF03A9"/>
    <w:rsid w:val="00CF049E"/>
    <w:rsid w:val="00CF04D4"/>
    <w:rsid w:val="00CF0607"/>
    <w:rsid w:val="00CF0A51"/>
    <w:rsid w:val="00CF0A62"/>
    <w:rsid w:val="00CF0B25"/>
    <w:rsid w:val="00CF0D27"/>
    <w:rsid w:val="00CF129C"/>
    <w:rsid w:val="00CF139E"/>
    <w:rsid w:val="00CF1420"/>
    <w:rsid w:val="00CF14E2"/>
    <w:rsid w:val="00CF159F"/>
    <w:rsid w:val="00CF162A"/>
    <w:rsid w:val="00CF187A"/>
    <w:rsid w:val="00CF1963"/>
    <w:rsid w:val="00CF1A38"/>
    <w:rsid w:val="00CF1ACA"/>
    <w:rsid w:val="00CF1CDE"/>
    <w:rsid w:val="00CF1D89"/>
    <w:rsid w:val="00CF1EE1"/>
    <w:rsid w:val="00CF1EF7"/>
    <w:rsid w:val="00CF29A6"/>
    <w:rsid w:val="00CF2D2B"/>
    <w:rsid w:val="00CF2EB0"/>
    <w:rsid w:val="00CF2EE2"/>
    <w:rsid w:val="00CF2FCC"/>
    <w:rsid w:val="00CF3275"/>
    <w:rsid w:val="00CF338B"/>
    <w:rsid w:val="00CF37C2"/>
    <w:rsid w:val="00CF3E90"/>
    <w:rsid w:val="00CF44AE"/>
    <w:rsid w:val="00CF4653"/>
    <w:rsid w:val="00CF4857"/>
    <w:rsid w:val="00CF49B3"/>
    <w:rsid w:val="00CF4A70"/>
    <w:rsid w:val="00CF4BF7"/>
    <w:rsid w:val="00CF4F56"/>
    <w:rsid w:val="00CF50A3"/>
    <w:rsid w:val="00CF54E0"/>
    <w:rsid w:val="00CF5764"/>
    <w:rsid w:val="00CF57B8"/>
    <w:rsid w:val="00CF5970"/>
    <w:rsid w:val="00CF5FC9"/>
    <w:rsid w:val="00CF6D2B"/>
    <w:rsid w:val="00CF6F1E"/>
    <w:rsid w:val="00CF723E"/>
    <w:rsid w:val="00CF7C28"/>
    <w:rsid w:val="00CF7DA3"/>
    <w:rsid w:val="00CF7F9E"/>
    <w:rsid w:val="00D00159"/>
    <w:rsid w:val="00D001DE"/>
    <w:rsid w:val="00D008D3"/>
    <w:rsid w:val="00D00946"/>
    <w:rsid w:val="00D0161B"/>
    <w:rsid w:val="00D016CB"/>
    <w:rsid w:val="00D01850"/>
    <w:rsid w:val="00D0197C"/>
    <w:rsid w:val="00D01B3C"/>
    <w:rsid w:val="00D01BBC"/>
    <w:rsid w:val="00D01C23"/>
    <w:rsid w:val="00D01C76"/>
    <w:rsid w:val="00D020B2"/>
    <w:rsid w:val="00D02161"/>
    <w:rsid w:val="00D0227B"/>
    <w:rsid w:val="00D028DD"/>
    <w:rsid w:val="00D02F6A"/>
    <w:rsid w:val="00D0302C"/>
    <w:rsid w:val="00D0357C"/>
    <w:rsid w:val="00D035A8"/>
    <w:rsid w:val="00D03BF2"/>
    <w:rsid w:val="00D03CF1"/>
    <w:rsid w:val="00D040C4"/>
    <w:rsid w:val="00D04CC9"/>
    <w:rsid w:val="00D04D5B"/>
    <w:rsid w:val="00D04FF6"/>
    <w:rsid w:val="00D055C6"/>
    <w:rsid w:val="00D059F3"/>
    <w:rsid w:val="00D05F6A"/>
    <w:rsid w:val="00D06126"/>
    <w:rsid w:val="00D061EC"/>
    <w:rsid w:val="00D06301"/>
    <w:rsid w:val="00D066D8"/>
    <w:rsid w:val="00D06C01"/>
    <w:rsid w:val="00D06C52"/>
    <w:rsid w:val="00D06F5F"/>
    <w:rsid w:val="00D06FC8"/>
    <w:rsid w:val="00D0701C"/>
    <w:rsid w:val="00D071EF"/>
    <w:rsid w:val="00D072F9"/>
    <w:rsid w:val="00D07432"/>
    <w:rsid w:val="00D07784"/>
    <w:rsid w:val="00D079BB"/>
    <w:rsid w:val="00D07B20"/>
    <w:rsid w:val="00D07B35"/>
    <w:rsid w:val="00D07B66"/>
    <w:rsid w:val="00D07CBF"/>
    <w:rsid w:val="00D07DD6"/>
    <w:rsid w:val="00D10133"/>
    <w:rsid w:val="00D1016A"/>
    <w:rsid w:val="00D1028B"/>
    <w:rsid w:val="00D10824"/>
    <w:rsid w:val="00D10E3E"/>
    <w:rsid w:val="00D10F69"/>
    <w:rsid w:val="00D10FCF"/>
    <w:rsid w:val="00D110A9"/>
    <w:rsid w:val="00D111E2"/>
    <w:rsid w:val="00D1151C"/>
    <w:rsid w:val="00D11ADF"/>
    <w:rsid w:val="00D11D67"/>
    <w:rsid w:val="00D11F60"/>
    <w:rsid w:val="00D11FF4"/>
    <w:rsid w:val="00D123AA"/>
    <w:rsid w:val="00D125EB"/>
    <w:rsid w:val="00D12A0D"/>
    <w:rsid w:val="00D13064"/>
    <w:rsid w:val="00D1347A"/>
    <w:rsid w:val="00D136A6"/>
    <w:rsid w:val="00D13C00"/>
    <w:rsid w:val="00D13D02"/>
    <w:rsid w:val="00D145EE"/>
    <w:rsid w:val="00D14746"/>
    <w:rsid w:val="00D14751"/>
    <w:rsid w:val="00D14B88"/>
    <w:rsid w:val="00D14C5F"/>
    <w:rsid w:val="00D14DDE"/>
    <w:rsid w:val="00D15223"/>
    <w:rsid w:val="00D15259"/>
    <w:rsid w:val="00D15EB3"/>
    <w:rsid w:val="00D164C8"/>
    <w:rsid w:val="00D1698F"/>
    <w:rsid w:val="00D169EE"/>
    <w:rsid w:val="00D16A83"/>
    <w:rsid w:val="00D17144"/>
    <w:rsid w:val="00D173DF"/>
    <w:rsid w:val="00D174CA"/>
    <w:rsid w:val="00D17527"/>
    <w:rsid w:val="00D1752F"/>
    <w:rsid w:val="00D17ACF"/>
    <w:rsid w:val="00D17BAC"/>
    <w:rsid w:val="00D17DC2"/>
    <w:rsid w:val="00D17DEC"/>
    <w:rsid w:val="00D20751"/>
    <w:rsid w:val="00D20B66"/>
    <w:rsid w:val="00D20FF2"/>
    <w:rsid w:val="00D2136C"/>
    <w:rsid w:val="00D21883"/>
    <w:rsid w:val="00D21D00"/>
    <w:rsid w:val="00D21EE7"/>
    <w:rsid w:val="00D22429"/>
    <w:rsid w:val="00D22484"/>
    <w:rsid w:val="00D2252B"/>
    <w:rsid w:val="00D22743"/>
    <w:rsid w:val="00D22EFF"/>
    <w:rsid w:val="00D23377"/>
    <w:rsid w:val="00D23674"/>
    <w:rsid w:val="00D23850"/>
    <w:rsid w:val="00D23A7D"/>
    <w:rsid w:val="00D23AEF"/>
    <w:rsid w:val="00D248CE"/>
    <w:rsid w:val="00D24E5F"/>
    <w:rsid w:val="00D2514E"/>
    <w:rsid w:val="00D2526D"/>
    <w:rsid w:val="00D25465"/>
    <w:rsid w:val="00D25E4A"/>
    <w:rsid w:val="00D26476"/>
    <w:rsid w:val="00D26485"/>
    <w:rsid w:val="00D269C6"/>
    <w:rsid w:val="00D26AA7"/>
    <w:rsid w:val="00D26AEA"/>
    <w:rsid w:val="00D26E12"/>
    <w:rsid w:val="00D2708C"/>
    <w:rsid w:val="00D27999"/>
    <w:rsid w:val="00D30605"/>
    <w:rsid w:val="00D309AB"/>
    <w:rsid w:val="00D30B31"/>
    <w:rsid w:val="00D30B4C"/>
    <w:rsid w:val="00D31450"/>
    <w:rsid w:val="00D3155B"/>
    <w:rsid w:val="00D31D12"/>
    <w:rsid w:val="00D32490"/>
    <w:rsid w:val="00D325CF"/>
    <w:rsid w:val="00D326A4"/>
    <w:rsid w:val="00D327D8"/>
    <w:rsid w:val="00D32880"/>
    <w:rsid w:val="00D3313A"/>
    <w:rsid w:val="00D33331"/>
    <w:rsid w:val="00D33381"/>
    <w:rsid w:val="00D33568"/>
    <w:rsid w:val="00D33F3D"/>
    <w:rsid w:val="00D344BB"/>
    <w:rsid w:val="00D344E9"/>
    <w:rsid w:val="00D34F32"/>
    <w:rsid w:val="00D34FE5"/>
    <w:rsid w:val="00D352F4"/>
    <w:rsid w:val="00D356D3"/>
    <w:rsid w:val="00D35AD1"/>
    <w:rsid w:val="00D35B97"/>
    <w:rsid w:val="00D35B9F"/>
    <w:rsid w:val="00D35D1B"/>
    <w:rsid w:val="00D36A8C"/>
    <w:rsid w:val="00D36BCE"/>
    <w:rsid w:val="00D36C44"/>
    <w:rsid w:val="00D36C9F"/>
    <w:rsid w:val="00D36D24"/>
    <w:rsid w:val="00D36D66"/>
    <w:rsid w:val="00D36F0F"/>
    <w:rsid w:val="00D3716E"/>
    <w:rsid w:val="00D3762B"/>
    <w:rsid w:val="00D37664"/>
    <w:rsid w:val="00D37854"/>
    <w:rsid w:val="00D37E69"/>
    <w:rsid w:val="00D4049D"/>
    <w:rsid w:val="00D404FC"/>
    <w:rsid w:val="00D4059A"/>
    <w:rsid w:val="00D40732"/>
    <w:rsid w:val="00D407C4"/>
    <w:rsid w:val="00D40A90"/>
    <w:rsid w:val="00D40AF9"/>
    <w:rsid w:val="00D40CE2"/>
    <w:rsid w:val="00D40CEF"/>
    <w:rsid w:val="00D410CB"/>
    <w:rsid w:val="00D413F4"/>
    <w:rsid w:val="00D414DC"/>
    <w:rsid w:val="00D417F0"/>
    <w:rsid w:val="00D41C89"/>
    <w:rsid w:val="00D41DA3"/>
    <w:rsid w:val="00D41DB1"/>
    <w:rsid w:val="00D4201D"/>
    <w:rsid w:val="00D422EC"/>
    <w:rsid w:val="00D42594"/>
    <w:rsid w:val="00D42887"/>
    <w:rsid w:val="00D42C70"/>
    <w:rsid w:val="00D4312D"/>
    <w:rsid w:val="00D4375E"/>
    <w:rsid w:val="00D4377B"/>
    <w:rsid w:val="00D43989"/>
    <w:rsid w:val="00D440A7"/>
    <w:rsid w:val="00D44142"/>
    <w:rsid w:val="00D441FA"/>
    <w:rsid w:val="00D443F8"/>
    <w:rsid w:val="00D44882"/>
    <w:rsid w:val="00D44BAA"/>
    <w:rsid w:val="00D44ECA"/>
    <w:rsid w:val="00D44ED7"/>
    <w:rsid w:val="00D44FA2"/>
    <w:rsid w:val="00D4501E"/>
    <w:rsid w:val="00D450B5"/>
    <w:rsid w:val="00D45AE3"/>
    <w:rsid w:val="00D45DB4"/>
    <w:rsid w:val="00D45E3F"/>
    <w:rsid w:val="00D45EFD"/>
    <w:rsid w:val="00D45F29"/>
    <w:rsid w:val="00D45F7B"/>
    <w:rsid w:val="00D460CB"/>
    <w:rsid w:val="00D4629B"/>
    <w:rsid w:val="00D462FD"/>
    <w:rsid w:val="00D46319"/>
    <w:rsid w:val="00D4635B"/>
    <w:rsid w:val="00D46383"/>
    <w:rsid w:val="00D46773"/>
    <w:rsid w:val="00D469CC"/>
    <w:rsid w:val="00D46B6B"/>
    <w:rsid w:val="00D46D39"/>
    <w:rsid w:val="00D4705B"/>
    <w:rsid w:val="00D47772"/>
    <w:rsid w:val="00D4790F"/>
    <w:rsid w:val="00D47AD7"/>
    <w:rsid w:val="00D47CA2"/>
    <w:rsid w:val="00D47E2F"/>
    <w:rsid w:val="00D502C7"/>
    <w:rsid w:val="00D5030B"/>
    <w:rsid w:val="00D50712"/>
    <w:rsid w:val="00D50854"/>
    <w:rsid w:val="00D50EA8"/>
    <w:rsid w:val="00D51205"/>
    <w:rsid w:val="00D518EA"/>
    <w:rsid w:val="00D51C57"/>
    <w:rsid w:val="00D51CBF"/>
    <w:rsid w:val="00D51EAC"/>
    <w:rsid w:val="00D52A0E"/>
    <w:rsid w:val="00D52BA8"/>
    <w:rsid w:val="00D52E22"/>
    <w:rsid w:val="00D5313F"/>
    <w:rsid w:val="00D532EF"/>
    <w:rsid w:val="00D533FD"/>
    <w:rsid w:val="00D5357E"/>
    <w:rsid w:val="00D53660"/>
    <w:rsid w:val="00D53663"/>
    <w:rsid w:val="00D53720"/>
    <w:rsid w:val="00D53787"/>
    <w:rsid w:val="00D54126"/>
    <w:rsid w:val="00D54300"/>
    <w:rsid w:val="00D543D6"/>
    <w:rsid w:val="00D54947"/>
    <w:rsid w:val="00D5515D"/>
    <w:rsid w:val="00D5521E"/>
    <w:rsid w:val="00D56076"/>
    <w:rsid w:val="00D56322"/>
    <w:rsid w:val="00D5657F"/>
    <w:rsid w:val="00D56720"/>
    <w:rsid w:val="00D5680B"/>
    <w:rsid w:val="00D56AD9"/>
    <w:rsid w:val="00D56DF8"/>
    <w:rsid w:val="00D5709F"/>
    <w:rsid w:val="00D5719A"/>
    <w:rsid w:val="00D57509"/>
    <w:rsid w:val="00D5760D"/>
    <w:rsid w:val="00D577D0"/>
    <w:rsid w:val="00D57B56"/>
    <w:rsid w:val="00D57EA3"/>
    <w:rsid w:val="00D60049"/>
    <w:rsid w:val="00D600F9"/>
    <w:rsid w:val="00D6029E"/>
    <w:rsid w:val="00D60727"/>
    <w:rsid w:val="00D60DE1"/>
    <w:rsid w:val="00D60E8C"/>
    <w:rsid w:val="00D60F82"/>
    <w:rsid w:val="00D61329"/>
    <w:rsid w:val="00D6145F"/>
    <w:rsid w:val="00D61695"/>
    <w:rsid w:val="00D61A3B"/>
    <w:rsid w:val="00D61CB1"/>
    <w:rsid w:val="00D61D73"/>
    <w:rsid w:val="00D6221E"/>
    <w:rsid w:val="00D6229B"/>
    <w:rsid w:val="00D6231E"/>
    <w:rsid w:val="00D62582"/>
    <w:rsid w:val="00D626C5"/>
    <w:rsid w:val="00D62F0C"/>
    <w:rsid w:val="00D63298"/>
    <w:rsid w:val="00D63A21"/>
    <w:rsid w:val="00D63ABB"/>
    <w:rsid w:val="00D63DD5"/>
    <w:rsid w:val="00D63E28"/>
    <w:rsid w:val="00D63EA3"/>
    <w:rsid w:val="00D63FF5"/>
    <w:rsid w:val="00D64147"/>
    <w:rsid w:val="00D6421E"/>
    <w:rsid w:val="00D64322"/>
    <w:rsid w:val="00D643D7"/>
    <w:rsid w:val="00D64938"/>
    <w:rsid w:val="00D64962"/>
    <w:rsid w:val="00D64BF7"/>
    <w:rsid w:val="00D650AB"/>
    <w:rsid w:val="00D65102"/>
    <w:rsid w:val="00D65CB9"/>
    <w:rsid w:val="00D65E19"/>
    <w:rsid w:val="00D65E74"/>
    <w:rsid w:val="00D660A9"/>
    <w:rsid w:val="00D662CA"/>
    <w:rsid w:val="00D66ACB"/>
    <w:rsid w:val="00D66B63"/>
    <w:rsid w:val="00D66BCA"/>
    <w:rsid w:val="00D66DB3"/>
    <w:rsid w:val="00D673C7"/>
    <w:rsid w:val="00D677CB"/>
    <w:rsid w:val="00D67D4D"/>
    <w:rsid w:val="00D67D6C"/>
    <w:rsid w:val="00D70453"/>
    <w:rsid w:val="00D707E1"/>
    <w:rsid w:val="00D708E1"/>
    <w:rsid w:val="00D709D2"/>
    <w:rsid w:val="00D70AEF"/>
    <w:rsid w:val="00D70B1E"/>
    <w:rsid w:val="00D70BCB"/>
    <w:rsid w:val="00D70DF1"/>
    <w:rsid w:val="00D70E18"/>
    <w:rsid w:val="00D71146"/>
    <w:rsid w:val="00D712E4"/>
    <w:rsid w:val="00D71375"/>
    <w:rsid w:val="00D716C3"/>
    <w:rsid w:val="00D716CE"/>
    <w:rsid w:val="00D718B5"/>
    <w:rsid w:val="00D71AF7"/>
    <w:rsid w:val="00D71C8F"/>
    <w:rsid w:val="00D71CC1"/>
    <w:rsid w:val="00D71F60"/>
    <w:rsid w:val="00D723E2"/>
    <w:rsid w:val="00D7254F"/>
    <w:rsid w:val="00D72708"/>
    <w:rsid w:val="00D72754"/>
    <w:rsid w:val="00D728CB"/>
    <w:rsid w:val="00D72E2D"/>
    <w:rsid w:val="00D72E3C"/>
    <w:rsid w:val="00D73288"/>
    <w:rsid w:val="00D732A9"/>
    <w:rsid w:val="00D73574"/>
    <w:rsid w:val="00D7364D"/>
    <w:rsid w:val="00D737F5"/>
    <w:rsid w:val="00D73B2A"/>
    <w:rsid w:val="00D73B79"/>
    <w:rsid w:val="00D740B7"/>
    <w:rsid w:val="00D740EE"/>
    <w:rsid w:val="00D74B74"/>
    <w:rsid w:val="00D74BF5"/>
    <w:rsid w:val="00D750E7"/>
    <w:rsid w:val="00D752D2"/>
    <w:rsid w:val="00D7551F"/>
    <w:rsid w:val="00D76095"/>
    <w:rsid w:val="00D7621E"/>
    <w:rsid w:val="00D76311"/>
    <w:rsid w:val="00D766EE"/>
    <w:rsid w:val="00D76737"/>
    <w:rsid w:val="00D76A59"/>
    <w:rsid w:val="00D76B23"/>
    <w:rsid w:val="00D7768C"/>
    <w:rsid w:val="00D779E4"/>
    <w:rsid w:val="00D77F83"/>
    <w:rsid w:val="00D8049D"/>
    <w:rsid w:val="00D80E61"/>
    <w:rsid w:val="00D80F01"/>
    <w:rsid w:val="00D8124E"/>
    <w:rsid w:val="00D81B1B"/>
    <w:rsid w:val="00D81B43"/>
    <w:rsid w:val="00D81DC3"/>
    <w:rsid w:val="00D820CC"/>
    <w:rsid w:val="00D82640"/>
    <w:rsid w:val="00D831A3"/>
    <w:rsid w:val="00D8373D"/>
    <w:rsid w:val="00D8377C"/>
    <w:rsid w:val="00D8377E"/>
    <w:rsid w:val="00D837C8"/>
    <w:rsid w:val="00D83A3A"/>
    <w:rsid w:val="00D84072"/>
    <w:rsid w:val="00D841DF"/>
    <w:rsid w:val="00D84303"/>
    <w:rsid w:val="00D84682"/>
    <w:rsid w:val="00D848DC"/>
    <w:rsid w:val="00D8490B"/>
    <w:rsid w:val="00D84B29"/>
    <w:rsid w:val="00D850AD"/>
    <w:rsid w:val="00D853F4"/>
    <w:rsid w:val="00D85478"/>
    <w:rsid w:val="00D85534"/>
    <w:rsid w:val="00D85C7F"/>
    <w:rsid w:val="00D86007"/>
    <w:rsid w:val="00D86025"/>
    <w:rsid w:val="00D8606C"/>
    <w:rsid w:val="00D864A7"/>
    <w:rsid w:val="00D864FF"/>
    <w:rsid w:val="00D86691"/>
    <w:rsid w:val="00D867E8"/>
    <w:rsid w:val="00D86E63"/>
    <w:rsid w:val="00D87598"/>
    <w:rsid w:val="00D87731"/>
    <w:rsid w:val="00D87B94"/>
    <w:rsid w:val="00D900BF"/>
    <w:rsid w:val="00D90464"/>
    <w:rsid w:val="00D90631"/>
    <w:rsid w:val="00D90756"/>
    <w:rsid w:val="00D90A74"/>
    <w:rsid w:val="00D91245"/>
    <w:rsid w:val="00D914CD"/>
    <w:rsid w:val="00D91858"/>
    <w:rsid w:val="00D9187B"/>
    <w:rsid w:val="00D91C47"/>
    <w:rsid w:val="00D91D94"/>
    <w:rsid w:val="00D91E0E"/>
    <w:rsid w:val="00D91E1F"/>
    <w:rsid w:val="00D91ECA"/>
    <w:rsid w:val="00D91FF5"/>
    <w:rsid w:val="00D92382"/>
    <w:rsid w:val="00D92B5B"/>
    <w:rsid w:val="00D92BC5"/>
    <w:rsid w:val="00D932CF"/>
    <w:rsid w:val="00D933DB"/>
    <w:rsid w:val="00D93450"/>
    <w:rsid w:val="00D93E4B"/>
    <w:rsid w:val="00D9491A"/>
    <w:rsid w:val="00D949EA"/>
    <w:rsid w:val="00D94A13"/>
    <w:rsid w:val="00D94A2E"/>
    <w:rsid w:val="00D94EAB"/>
    <w:rsid w:val="00D95CD2"/>
    <w:rsid w:val="00D960B2"/>
    <w:rsid w:val="00D96104"/>
    <w:rsid w:val="00D961A5"/>
    <w:rsid w:val="00D96219"/>
    <w:rsid w:val="00D96723"/>
    <w:rsid w:val="00D96D99"/>
    <w:rsid w:val="00D96F21"/>
    <w:rsid w:val="00D9737E"/>
    <w:rsid w:val="00D97DCB"/>
    <w:rsid w:val="00DA0093"/>
    <w:rsid w:val="00DA14DD"/>
    <w:rsid w:val="00DA1849"/>
    <w:rsid w:val="00DA195A"/>
    <w:rsid w:val="00DA1C64"/>
    <w:rsid w:val="00DA1D32"/>
    <w:rsid w:val="00DA2331"/>
    <w:rsid w:val="00DA255D"/>
    <w:rsid w:val="00DA2629"/>
    <w:rsid w:val="00DA2989"/>
    <w:rsid w:val="00DA2E23"/>
    <w:rsid w:val="00DA3C14"/>
    <w:rsid w:val="00DA3DC9"/>
    <w:rsid w:val="00DA3E3A"/>
    <w:rsid w:val="00DA3F94"/>
    <w:rsid w:val="00DA42F4"/>
    <w:rsid w:val="00DA44A0"/>
    <w:rsid w:val="00DA4981"/>
    <w:rsid w:val="00DA49CF"/>
    <w:rsid w:val="00DA4E11"/>
    <w:rsid w:val="00DA4E95"/>
    <w:rsid w:val="00DA4E9E"/>
    <w:rsid w:val="00DA4F34"/>
    <w:rsid w:val="00DA4F56"/>
    <w:rsid w:val="00DA52F5"/>
    <w:rsid w:val="00DA5371"/>
    <w:rsid w:val="00DA5375"/>
    <w:rsid w:val="00DA55EF"/>
    <w:rsid w:val="00DA5997"/>
    <w:rsid w:val="00DA5DBF"/>
    <w:rsid w:val="00DA5E2F"/>
    <w:rsid w:val="00DA6384"/>
    <w:rsid w:val="00DA6484"/>
    <w:rsid w:val="00DA649D"/>
    <w:rsid w:val="00DA68A6"/>
    <w:rsid w:val="00DA68E5"/>
    <w:rsid w:val="00DA6A58"/>
    <w:rsid w:val="00DA6C99"/>
    <w:rsid w:val="00DA6F36"/>
    <w:rsid w:val="00DA70B2"/>
    <w:rsid w:val="00DA735B"/>
    <w:rsid w:val="00DA7397"/>
    <w:rsid w:val="00DA7570"/>
    <w:rsid w:val="00DA76E6"/>
    <w:rsid w:val="00DA79A0"/>
    <w:rsid w:val="00DA7A9D"/>
    <w:rsid w:val="00DA7B58"/>
    <w:rsid w:val="00DB007C"/>
    <w:rsid w:val="00DB03F4"/>
    <w:rsid w:val="00DB053F"/>
    <w:rsid w:val="00DB11CC"/>
    <w:rsid w:val="00DB1245"/>
    <w:rsid w:val="00DB13D2"/>
    <w:rsid w:val="00DB1536"/>
    <w:rsid w:val="00DB1732"/>
    <w:rsid w:val="00DB1CE2"/>
    <w:rsid w:val="00DB1DED"/>
    <w:rsid w:val="00DB1FE1"/>
    <w:rsid w:val="00DB24D5"/>
    <w:rsid w:val="00DB25F6"/>
    <w:rsid w:val="00DB2743"/>
    <w:rsid w:val="00DB28BE"/>
    <w:rsid w:val="00DB2A37"/>
    <w:rsid w:val="00DB2C57"/>
    <w:rsid w:val="00DB2D9E"/>
    <w:rsid w:val="00DB31AF"/>
    <w:rsid w:val="00DB31D5"/>
    <w:rsid w:val="00DB3C0E"/>
    <w:rsid w:val="00DB3D57"/>
    <w:rsid w:val="00DB3D85"/>
    <w:rsid w:val="00DB3E1B"/>
    <w:rsid w:val="00DB435F"/>
    <w:rsid w:val="00DB48D3"/>
    <w:rsid w:val="00DB4C18"/>
    <w:rsid w:val="00DB4C91"/>
    <w:rsid w:val="00DB4CB1"/>
    <w:rsid w:val="00DB5C90"/>
    <w:rsid w:val="00DB640B"/>
    <w:rsid w:val="00DB668E"/>
    <w:rsid w:val="00DB6935"/>
    <w:rsid w:val="00DB6AB5"/>
    <w:rsid w:val="00DB6C0C"/>
    <w:rsid w:val="00DB77C6"/>
    <w:rsid w:val="00DB7880"/>
    <w:rsid w:val="00DB79BB"/>
    <w:rsid w:val="00DB7BB7"/>
    <w:rsid w:val="00DB7C32"/>
    <w:rsid w:val="00DB7F38"/>
    <w:rsid w:val="00DC00C8"/>
    <w:rsid w:val="00DC0268"/>
    <w:rsid w:val="00DC085A"/>
    <w:rsid w:val="00DC0CE1"/>
    <w:rsid w:val="00DC0EFE"/>
    <w:rsid w:val="00DC0F94"/>
    <w:rsid w:val="00DC1045"/>
    <w:rsid w:val="00DC1266"/>
    <w:rsid w:val="00DC1390"/>
    <w:rsid w:val="00DC13D2"/>
    <w:rsid w:val="00DC1506"/>
    <w:rsid w:val="00DC156D"/>
    <w:rsid w:val="00DC1DA4"/>
    <w:rsid w:val="00DC2454"/>
    <w:rsid w:val="00DC27FA"/>
    <w:rsid w:val="00DC2A4D"/>
    <w:rsid w:val="00DC2B4D"/>
    <w:rsid w:val="00DC2C97"/>
    <w:rsid w:val="00DC2E9A"/>
    <w:rsid w:val="00DC346D"/>
    <w:rsid w:val="00DC383A"/>
    <w:rsid w:val="00DC3AF6"/>
    <w:rsid w:val="00DC3D60"/>
    <w:rsid w:val="00DC4378"/>
    <w:rsid w:val="00DC4C19"/>
    <w:rsid w:val="00DC5099"/>
    <w:rsid w:val="00DC51D9"/>
    <w:rsid w:val="00DC5247"/>
    <w:rsid w:val="00DC56E1"/>
    <w:rsid w:val="00DC5FA2"/>
    <w:rsid w:val="00DC6797"/>
    <w:rsid w:val="00DC67C2"/>
    <w:rsid w:val="00DC6A91"/>
    <w:rsid w:val="00DC6B7C"/>
    <w:rsid w:val="00DC7508"/>
    <w:rsid w:val="00DC7BD8"/>
    <w:rsid w:val="00DC7F2E"/>
    <w:rsid w:val="00DD0465"/>
    <w:rsid w:val="00DD0513"/>
    <w:rsid w:val="00DD063F"/>
    <w:rsid w:val="00DD067E"/>
    <w:rsid w:val="00DD0763"/>
    <w:rsid w:val="00DD08A8"/>
    <w:rsid w:val="00DD10E5"/>
    <w:rsid w:val="00DD125E"/>
    <w:rsid w:val="00DD12CA"/>
    <w:rsid w:val="00DD12D0"/>
    <w:rsid w:val="00DD16C9"/>
    <w:rsid w:val="00DD1B4B"/>
    <w:rsid w:val="00DD2452"/>
    <w:rsid w:val="00DD2704"/>
    <w:rsid w:val="00DD388F"/>
    <w:rsid w:val="00DD3A65"/>
    <w:rsid w:val="00DD3D39"/>
    <w:rsid w:val="00DD414D"/>
    <w:rsid w:val="00DD4173"/>
    <w:rsid w:val="00DD41F7"/>
    <w:rsid w:val="00DD455C"/>
    <w:rsid w:val="00DD488E"/>
    <w:rsid w:val="00DD4BD5"/>
    <w:rsid w:val="00DD4C16"/>
    <w:rsid w:val="00DD4E99"/>
    <w:rsid w:val="00DD50C9"/>
    <w:rsid w:val="00DD5413"/>
    <w:rsid w:val="00DD54EE"/>
    <w:rsid w:val="00DD56D1"/>
    <w:rsid w:val="00DD582B"/>
    <w:rsid w:val="00DD6109"/>
    <w:rsid w:val="00DD620D"/>
    <w:rsid w:val="00DD6449"/>
    <w:rsid w:val="00DD6628"/>
    <w:rsid w:val="00DD6632"/>
    <w:rsid w:val="00DD667A"/>
    <w:rsid w:val="00DD69D1"/>
    <w:rsid w:val="00DD6C5C"/>
    <w:rsid w:val="00DD704C"/>
    <w:rsid w:val="00DD7074"/>
    <w:rsid w:val="00DD76E6"/>
    <w:rsid w:val="00DD7B11"/>
    <w:rsid w:val="00DD7D73"/>
    <w:rsid w:val="00DD7EB8"/>
    <w:rsid w:val="00DD7ECF"/>
    <w:rsid w:val="00DE04EF"/>
    <w:rsid w:val="00DE09FA"/>
    <w:rsid w:val="00DE0EDC"/>
    <w:rsid w:val="00DE16F1"/>
    <w:rsid w:val="00DE19D5"/>
    <w:rsid w:val="00DE1C21"/>
    <w:rsid w:val="00DE1F42"/>
    <w:rsid w:val="00DE242E"/>
    <w:rsid w:val="00DE3003"/>
    <w:rsid w:val="00DE3360"/>
    <w:rsid w:val="00DE3617"/>
    <w:rsid w:val="00DE36D2"/>
    <w:rsid w:val="00DE3B95"/>
    <w:rsid w:val="00DE3C42"/>
    <w:rsid w:val="00DE3C77"/>
    <w:rsid w:val="00DE3CD8"/>
    <w:rsid w:val="00DE3DF4"/>
    <w:rsid w:val="00DE3E42"/>
    <w:rsid w:val="00DE411E"/>
    <w:rsid w:val="00DE43CB"/>
    <w:rsid w:val="00DE4555"/>
    <w:rsid w:val="00DE45A1"/>
    <w:rsid w:val="00DE4BAE"/>
    <w:rsid w:val="00DE4D83"/>
    <w:rsid w:val="00DE4E3E"/>
    <w:rsid w:val="00DE4F15"/>
    <w:rsid w:val="00DE5186"/>
    <w:rsid w:val="00DE54EA"/>
    <w:rsid w:val="00DE55F2"/>
    <w:rsid w:val="00DE5701"/>
    <w:rsid w:val="00DE5710"/>
    <w:rsid w:val="00DE57D6"/>
    <w:rsid w:val="00DE5B7E"/>
    <w:rsid w:val="00DE5D36"/>
    <w:rsid w:val="00DE5E20"/>
    <w:rsid w:val="00DE63D5"/>
    <w:rsid w:val="00DE6B07"/>
    <w:rsid w:val="00DE6E88"/>
    <w:rsid w:val="00DE700C"/>
    <w:rsid w:val="00DE7918"/>
    <w:rsid w:val="00DE7CAC"/>
    <w:rsid w:val="00DE7F38"/>
    <w:rsid w:val="00DF00EF"/>
    <w:rsid w:val="00DF04F9"/>
    <w:rsid w:val="00DF062F"/>
    <w:rsid w:val="00DF0BE7"/>
    <w:rsid w:val="00DF144D"/>
    <w:rsid w:val="00DF14D5"/>
    <w:rsid w:val="00DF184C"/>
    <w:rsid w:val="00DF1904"/>
    <w:rsid w:val="00DF1E7E"/>
    <w:rsid w:val="00DF1F4B"/>
    <w:rsid w:val="00DF1FCC"/>
    <w:rsid w:val="00DF209B"/>
    <w:rsid w:val="00DF229F"/>
    <w:rsid w:val="00DF24CF"/>
    <w:rsid w:val="00DF255C"/>
    <w:rsid w:val="00DF2582"/>
    <w:rsid w:val="00DF2756"/>
    <w:rsid w:val="00DF28D7"/>
    <w:rsid w:val="00DF2A50"/>
    <w:rsid w:val="00DF2B52"/>
    <w:rsid w:val="00DF2B81"/>
    <w:rsid w:val="00DF2BB6"/>
    <w:rsid w:val="00DF2C87"/>
    <w:rsid w:val="00DF3024"/>
    <w:rsid w:val="00DF3271"/>
    <w:rsid w:val="00DF370C"/>
    <w:rsid w:val="00DF399A"/>
    <w:rsid w:val="00DF3B6D"/>
    <w:rsid w:val="00DF3ED5"/>
    <w:rsid w:val="00DF439E"/>
    <w:rsid w:val="00DF4469"/>
    <w:rsid w:val="00DF4673"/>
    <w:rsid w:val="00DF49E5"/>
    <w:rsid w:val="00DF49ED"/>
    <w:rsid w:val="00DF4D2A"/>
    <w:rsid w:val="00DF55DE"/>
    <w:rsid w:val="00DF5619"/>
    <w:rsid w:val="00DF56A1"/>
    <w:rsid w:val="00DF56E5"/>
    <w:rsid w:val="00DF5835"/>
    <w:rsid w:val="00DF5947"/>
    <w:rsid w:val="00DF5E92"/>
    <w:rsid w:val="00DF62C7"/>
    <w:rsid w:val="00DF6627"/>
    <w:rsid w:val="00DF6B42"/>
    <w:rsid w:val="00DF76CC"/>
    <w:rsid w:val="00DF790E"/>
    <w:rsid w:val="00DF7C30"/>
    <w:rsid w:val="00E0002F"/>
    <w:rsid w:val="00E001AA"/>
    <w:rsid w:val="00E00297"/>
    <w:rsid w:val="00E00610"/>
    <w:rsid w:val="00E00716"/>
    <w:rsid w:val="00E00723"/>
    <w:rsid w:val="00E0117A"/>
    <w:rsid w:val="00E01194"/>
    <w:rsid w:val="00E01436"/>
    <w:rsid w:val="00E01478"/>
    <w:rsid w:val="00E0190E"/>
    <w:rsid w:val="00E021AF"/>
    <w:rsid w:val="00E0222F"/>
    <w:rsid w:val="00E02776"/>
    <w:rsid w:val="00E0288C"/>
    <w:rsid w:val="00E02F09"/>
    <w:rsid w:val="00E03814"/>
    <w:rsid w:val="00E03909"/>
    <w:rsid w:val="00E03923"/>
    <w:rsid w:val="00E039E1"/>
    <w:rsid w:val="00E03BD8"/>
    <w:rsid w:val="00E042DE"/>
    <w:rsid w:val="00E045B9"/>
    <w:rsid w:val="00E04F35"/>
    <w:rsid w:val="00E05685"/>
    <w:rsid w:val="00E0585F"/>
    <w:rsid w:val="00E05D41"/>
    <w:rsid w:val="00E05D9E"/>
    <w:rsid w:val="00E0628B"/>
    <w:rsid w:val="00E0679B"/>
    <w:rsid w:val="00E06F6D"/>
    <w:rsid w:val="00E0702B"/>
    <w:rsid w:val="00E07AFE"/>
    <w:rsid w:val="00E07B16"/>
    <w:rsid w:val="00E07CC7"/>
    <w:rsid w:val="00E10738"/>
    <w:rsid w:val="00E108F2"/>
    <w:rsid w:val="00E10AFB"/>
    <w:rsid w:val="00E10AFF"/>
    <w:rsid w:val="00E10BCB"/>
    <w:rsid w:val="00E10DAA"/>
    <w:rsid w:val="00E11164"/>
    <w:rsid w:val="00E11308"/>
    <w:rsid w:val="00E1131C"/>
    <w:rsid w:val="00E1158B"/>
    <w:rsid w:val="00E118E2"/>
    <w:rsid w:val="00E119A7"/>
    <w:rsid w:val="00E11CB5"/>
    <w:rsid w:val="00E120F9"/>
    <w:rsid w:val="00E1271F"/>
    <w:rsid w:val="00E1275F"/>
    <w:rsid w:val="00E12CB6"/>
    <w:rsid w:val="00E12D1B"/>
    <w:rsid w:val="00E12EB9"/>
    <w:rsid w:val="00E12F4A"/>
    <w:rsid w:val="00E13157"/>
    <w:rsid w:val="00E133F5"/>
    <w:rsid w:val="00E139BA"/>
    <w:rsid w:val="00E13C1A"/>
    <w:rsid w:val="00E13CD7"/>
    <w:rsid w:val="00E13DED"/>
    <w:rsid w:val="00E140DB"/>
    <w:rsid w:val="00E14155"/>
    <w:rsid w:val="00E1458E"/>
    <w:rsid w:val="00E1460F"/>
    <w:rsid w:val="00E1478F"/>
    <w:rsid w:val="00E14A42"/>
    <w:rsid w:val="00E14D61"/>
    <w:rsid w:val="00E15147"/>
    <w:rsid w:val="00E1521F"/>
    <w:rsid w:val="00E1535D"/>
    <w:rsid w:val="00E15499"/>
    <w:rsid w:val="00E15515"/>
    <w:rsid w:val="00E158CF"/>
    <w:rsid w:val="00E15A3C"/>
    <w:rsid w:val="00E15B5C"/>
    <w:rsid w:val="00E15FC0"/>
    <w:rsid w:val="00E1628B"/>
    <w:rsid w:val="00E164AC"/>
    <w:rsid w:val="00E16935"/>
    <w:rsid w:val="00E16B18"/>
    <w:rsid w:val="00E16C48"/>
    <w:rsid w:val="00E16DA9"/>
    <w:rsid w:val="00E170B7"/>
    <w:rsid w:val="00E170E0"/>
    <w:rsid w:val="00E17555"/>
    <w:rsid w:val="00E178BB"/>
    <w:rsid w:val="00E2040A"/>
    <w:rsid w:val="00E20672"/>
    <w:rsid w:val="00E20AED"/>
    <w:rsid w:val="00E212BF"/>
    <w:rsid w:val="00E212E0"/>
    <w:rsid w:val="00E215A0"/>
    <w:rsid w:val="00E21C7E"/>
    <w:rsid w:val="00E22026"/>
    <w:rsid w:val="00E221A9"/>
    <w:rsid w:val="00E22504"/>
    <w:rsid w:val="00E225FC"/>
    <w:rsid w:val="00E226FB"/>
    <w:rsid w:val="00E22730"/>
    <w:rsid w:val="00E22F17"/>
    <w:rsid w:val="00E23405"/>
    <w:rsid w:val="00E23BA0"/>
    <w:rsid w:val="00E24061"/>
    <w:rsid w:val="00E24317"/>
    <w:rsid w:val="00E2443B"/>
    <w:rsid w:val="00E24829"/>
    <w:rsid w:val="00E24BB0"/>
    <w:rsid w:val="00E24C21"/>
    <w:rsid w:val="00E24C8B"/>
    <w:rsid w:val="00E24E06"/>
    <w:rsid w:val="00E2522C"/>
    <w:rsid w:val="00E26540"/>
    <w:rsid w:val="00E265F2"/>
    <w:rsid w:val="00E26850"/>
    <w:rsid w:val="00E26D05"/>
    <w:rsid w:val="00E27612"/>
    <w:rsid w:val="00E2793C"/>
    <w:rsid w:val="00E27942"/>
    <w:rsid w:val="00E2796E"/>
    <w:rsid w:val="00E27C7D"/>
    <w:rsid w:val="00E300B9"/>
    <w:rsid w:val="00E303A3"/>
    <w:rsid w:val="00E305CA"/>
    <w:rsid w:val="00E3077B"/>
    <w:rsid w:val="00E30807"/>
    <w:rsid w:val="00E308F9"/>
    <w:rsid w:val="00E31212"/>
    <w:rsid w:val="00E31453"/>
    <w:rsid w:val="00E314E6"/>
    <w:rsid w:val="00E3158A"/>
    <w:rsid w:val="00E31B79"/>
    <w:rsid w:val="00E31D19"/>
    <w:rsid w:val="00E32195"/>
    <w:rsid w:val="00E3226F"/>
    <w:rsid w:val="00E3274B"/>
    <w:rsid w:val="00E32B77"/>
    <w:rsid w:val="00E33034"/>
    <w:rsid w:val="00E33AFB"/>
    <w:rsid w:val="00E33DE2"/>
    <w:rsid w:val="00E33FEB"/>
    <w:rsid w:val="00E34139"/>
    <w:rsid w:val="00E34287"/>
    <w:rsid w:val="00E34467"/>
    <w:rsid w:val="00E34801"/>
    <w:rsid w:val="00E34C9F"/>
    <w:rsid w:val="00E35109"/>
    <w:rsid w:val="00E3543C"/>
    <w:rsid w:val="00E35B31"/>
    <w:rsid w:val="00E35B5F"/>
    <w:rsid w:val="00E35CD0"/>
    <w:rsid w:val="00E35F6A"/>
    <w:rsid w:val="00E36171"/>
    <w:rsid w:val="00E366E4"/>
    <w:rsid w:val="00E36B36"/>
    <w:rsid w:val="00E36DF8"/>
    <w:rsid w:val="00E37418"/>
    <w:rsid w:val="00E37575"/>
    <w:rsid w:val="00E37626"/>
    <w:rsid w:val="00E376C0"/>
    <w:rsid w:val="00E37C97"/>
    <w:rsid w:val="00E37EE9"/>
    <w:rsid w:val="00E4048A"/>
    <w:rsid w:val="00E405ED"/>
    <w:rsid w:val="00E40744"/>
    <w:rsid w:val="00E407B7"/>
    <w:rsid w:val="00E40F7C"/>
    <w:rsid w:val="00E41EAB"/>
    <w:rsid w:val="00E42572"/>
    <w:rsid w:val="00E42679"/>
    <w:rsid w:val="00E42F6D"/>
    <w:rsid w:val="00E435A6"/>
    <w:rsid w:val="00E43967"/>
    <w:rsid w:val="00E43B9F"/>
    <w:rsid w:val="00E43D0B"/>
    <w:rsid w:val="00E43DDB"/>
    <w:rsid w:val="00E440D0"/>
    <w:rsid w:val="00E44269"/>
    <w:rsid w:val="00E4430A"/>
    <w:rsid w:val="00E449FE"/>
    <w:rsid w:val="00E44A3C"/>
    <w:rsid w:val="00E44C81"/>
    <w:rsid w:val="00E451A9"/>
    <w:rsid w:val="00E454F3"/>
    <w:rsid w:val="00E45EDA"/>
    <w:rsid w:val="00E461E6"/>
    <w:rsid w:val="00E466FE"/>
    <w:rsid w:val="00E46713"/>
    <w:rsid w:val="00E46C07"/>
    <w:rsid w:val="00E46D68"/>
    <w:rsid w:val="00E46EFE"/>
    <w:rsid w:val="00E4730B"/>
    <w:rsid w:val="00E47579"/>
    <w:rsid w:val="00E476CF"/>
    <w:rsid w:val="00E4770A"/>
    <w:rsid w:val="00E478A0"/>
    <w:rsid w:val="00E47953"/>
    <w:rsid w:val="00E47A46"/>
    <w:rsid w:val="00E47ADA"/>
    <w:rsid w:val="00E50093"/>
    <w:rsid w:val="00E50199"/>
    <w:rsid w:val="00E503CB"/>
    <w:rsid w:val="00E50723"/>
    <w:rsid w:val="00E508E9"/>
    <w:rsid w:val="00E50AB7"/>
    <w:rsid w:val="00E50DF4"/>
    <w:rsid w:val="00E518E1"/>
    <w:rsid w:val="00E51A19"/>
    <w:rsid w:val="00E51A71"/>
    <w:rsid w:val="00E523E2"/>
    <w:rsid w:val="00E52582"/>
    <w:rsid w:val="00E527FF"/>
    <w:rsid w:val="00E52A8D"/>
    <w:rsid w:val="00E52B32"/>
    <w:rsid w:val="00E52B7B"/>
    <w:rsid w:val="00E533C6"/>
    <w:rsid w:val="00E533E7"/>
    <w:rsid w:val="00E53A9B"/>
    <w:rsid w:val="00E53EB5"/>
    <w:rsid w:val="00E53F31"/>
    <w:rsid w:val="00E541CF"/>
    <w:rsid w:val="00E544A5"/>
    <w:rsid w:val="00E54699"/>
    <w:rsid w:val="00E54B4A"/>
    <w:rsid w:val="00E54E99"/>
    <w:rsid w:val="00E54F1F"/>
    <w:rsid w:val="00E54FBD"/>
    <w:rsid w:val="00E5512A"/>
    <w:rsid w:val="00E5513E"/>
    <w:rsid w:val="00E55252"/>
    <w:rsid w:val="00E555E1"/>
    <w:rsid w:val="00E55B91"/>
    <w:rsid w:val="00E55E7A"/>
    <w:rsid w:val="00E55F6A"/>
    <w:rsid w:val="00E56242"/>
    <w:rsid w:val="00E56638"/>
    <w:rsid w:val="00E567B7"/>
    <w:rsid w:val="00E5694E"/>
    <w:rsid w:val="00E56AB7"/>
    <w:rsid w:val="00E56DED"/>
    <w:rsid w:val="00E570FB"/>
    <w:rsid w:val="00E5714A"/>
    <w:rsid w:val="00E57779"/>
    <w:rsid w:val="00E5783B"/>
    <w:rsid w:val="00E57910"/>
    <w:rsid w:val="00E579CB"/>
    <w:rsid w:val="00E57ACD"/>
    <w:rsid w:val="00E57EC2"/>
    <w:rsid w:val="00E6039C"/>
    <w:rsid w:val="00E6088F"/>
    <w:rsid w:val="00E609E1"/>
    <w:rsid w:val="00E60A06"/>
    <w:rsid w:val="00E60CAA"/>
    <w:rsid w:val="00E60E0D"/>
    <w:rsid w:val="00E61523"/>
    <w:rsid w:val="00E615C1"/>
    <w:rsid w:val="00E61673"/>
    <w:rsid w:val="00E6184C"/>
    <w:rsid w:val="00E61BFC"/>
    <w:rsid w:val="00E61CFF"/>
    <w:rsid w:val="00E61FA0"/>
    <w:rsid w:val="00E6244E"/>
    <w:rsid w:val="00E626CC"/>
    <w:rsid w:val="00E627B2"/>
    <w:rsid w:val="00E627D5"/>
    <w:rsid w:val="00E62FED"/>
    <w:rsid w:val="00E63052"/>
    <w:rsid w:val="00E63156"/>
    <w:rsid w:val="00E632BD"/>
    <w:rsid w:val="00E6343E"/>
    <w:rsid w:val="00E63521"/>
    <w:rsid w:val="00E639E7"/>
    <w:rsid w:val="00E63A86"/>
    <w:rsid w:val="00E63D97"/>
    <w:rsid w:val="00E642CA"/>
    <w:rsid w:val="00E64351"/>
    <w:rsid w:val="00E64B0D"/>
    <w:rsid w:val="00E64CD7"/>
    <w:rsid w:val="00E64D14"/>
    <w:rsid w:val="00E6503E"/>
    <w:rsid w:val="00E654CD"/>
    <w:rsid w:val="00E655F7"/>
    <w:rsid w:val="00E659CA"/>
    <w:rsid w:val="00E65C94"/>
    <w:rsid w:val="00E65D55"/>
    <w:rsid w:val="00E66111"/>
    <w:rsid w:val="00E66223"/>
    <w:rsid w:val="00E66308"/>
    <w:rsid w:val="00E664A9"/>
    <w:rsid w:val="00E666BE"/>
    <w:rsid w:val="00E66882"/>
    <w:rsid w:val="00E66A5D"/>
    <w:rsid w:val="00E66A86"/>
    <w:rsid w:val="00E67129"/>
    <w:rsid w:val="00E67418"/>
    <w:rsid w:val="00E67CDE"/>
    <w:rsid w:val="00E67CF7"/>
    <w:rsid w:val="00E70076"/>
    <w:rsid w:val="00E70155"/>
    <w:rsid w:val="00E709B2"/>
    <w:rsid w:val="00E70B03"/>
    <w:rsid w:val="00E70EDB"/>
    <w:rsid w:val="00E71269"/>
    <w:rsid w:val="00E7154F"/>
    <w:rsid w:val="00E71794"/>
    <w:rsid w:val="00E718F4"/>
    <w:rsid w:val="00E71D1A"/>
    <w:rsid w:val="00E71F8E"/>
    <w:rsid w:val="00E72005"/>
    <w:rsid w:val="00E722B8"/>
    <w:rsid w:val="00E7230C"/>
    <w:rsid w:val="00E72324"/>
    <w:rsid w:val="00E7249A"/>
    <w:rsid w:val="00E7272C"/>
    <w:rsid w:val="00E72769"/>
    <w:rsid w:val="00E7278F"/>
    <w:rsid w:val="00E72AD1"/>
    <w:rsid w:val="00E72E0D"/>
    <w:rsid w:val="00E72E97"/>
    <w:rsid w:val="00E7350B"/>
    <w:rsid w:val="00E7366B"/>
    <w:rsid w:val="00E73810"/>
    <w:rsid w:val="00E73937"/>
    <w:rsid w:val="00E73C4A"/>
    <w:rsid w:val="00E744AB"/>
    <w:rsid w:val="00E75100"/>
    <w:rsid w:val="00E754E3"/>
    <w:rsid w:val="00E75751"/>
    <w:rsid w:val="00E757C0"/>
    <w:rsid w:val="00E758BE"/>
    <w:rsid w:val="00E759A1"/>
    <w:rsid w:val="00E75D38"/>
    <w:rsid w:val="00E762B2"/>
    <w:rsid w:val="00E7644B"/>
    <w:rsid w:val="00E7644D"/>
    <w:rsid w:val="00E77363"/>
    <w:rsid w:val="00E77483"/>
    <w:rsid w:val="00E775A7"/>
    <w:rsid w:val="00E7770D"/>
    <w:rsid w:val="00E77753"/>
    <w:rsid w:val="00E8053C"/>
    <w:rsid w:val="00E8077B"/>
    <w:rsid w:val="00E81818"/>
    <w:rsid w:val="00E81AA9"/>
    <w:rsid w:val="00E81BA7"/>
    <w:rsid w:val="00E81C48"/>
    <w:rsid w:val="00E820EA"/>
    <w:rsid w:val="00E82116"/>
    <w:rsid w:val="00E8230A"/>
    <w:rsid w:val="00E824F1"/>
    <w:rsid w:val="00E82ACD"/>
    <w:rsid w:val="00E82B36"/>
    <w:rsid w:val="00E83520"/>
    <w:rsid w:val="00E8386C"/>
    <w:rsid w:val="00E83941"/>
    <w:rsid w:val="00E83C17"/>
    <w:rsid w:val="00E8410A"/>
    <w:rsid w:val="00E84DD1"/>
    <w:rsid w:val="00E84EBA"/>
    <w:rsid w:val="00E854D3"/>
    <w:rsid w:val="00E86485"/>
    <w:rsid w:val="00E86AD1"/>
    <w:rsid w:val="00E86D26"/>
    <w:rsid w:val="00E8721D"/>
    <w:rsid w:val="00E874A3"/>
    <w:rsid w:val="00E874E0"/>
    <w:rsid w:val="00E875F1"/>
    <w:rsid w:val="00E87815"/>
    <w:rsid w:val="00E87B1F"/>
    <w:rsid w:val="00E90362"/>
    <w:rsid w:val="00E9084D"/>
    <w:rsid w:val="00E908F7"/>
    <w:rsid w:val="00E90995"/>
    <w:rsid w:val="00E90C21"/>
    <w:rsid w:val="00E90DD2"/>
    <w:rsid w:val="00E90DEB"/>
    <w:rsid w:val="00E90DF2"/>
    <w:rsid w:val="00E90E58"/>
    <w:rsid w:val="00E91031"/>
    <w:rsid w:val="00E91693"/>
    <w:rsid w:val="00E916FC"/>
    <w:rsid w:val="00E91865"/>
    <w:rsid w:val="00E91A6E"/>
    <w:rsid w:val="00E91FC1"/>
    <w:rsid w:val="00E92071"/>
    <w:rsid w:val="00E928CD"/>
    <w:rsid w:val="00E92C69"/>
    <w:rsid w:val="00E92D7D"/>
    <w:rsid w:val="00E93364"/>
    <w:rsid w:val="00E93411"/>
    <w:rsid w:val="00E93B37"/>
    <w:rsid w:val="00E9420B"/>
    <w:rsid w:val="00E94412"/>
    <w:rsid w:val="00E9476D"/>
    <w:rsid w:val="00E94EC3"/>
    <w:rsid w:val="00E94F22"/>
    <w:rsid w:val="00E952F0"/>
    <w:rsid w:val="00E954A5"/>
    <w:rsid w:val="00E95525"/>
    <w:rsid w:val="00E95B34"/>
    <w:rsid w:val="00E95B6D"/>
    <w:rsid w:val="00E95BBE"/>
    <w:rsid w:val="00E960D7"/>
    <w:rsid w:val="00E96790"/>
    <w:rsid w:val="00E974AF"/>
    <w:rsid w:val="00E976E1"/>
    <w:rsid w:val="00E97975"/>
    <w:rsid w:val="00E97AD0"/>
    <w:rsid w:val="00E97BC3"/>
    <w:rsid w:val="00E97EB5"/>
    <w:rsid w:val="00EA0100"/>
    <w:rsid w:val="00EA04FF"/>
    <w:rsid w:val="00EA07BE"/>
    <w:rsid w:val="00EA0A9C"/>
    <w:rsid w:val="00EA0B73"/>
    <w:rsid w:val="00EA14E7"/>
    <w:rsid w:val="00EA1B2A"/>
    <w:rsid w:val="00EA1C9A"/>
    <w:rsid w:val="00EA1EC1"/>
    <w:rsid w:val="00EA2564"/>
    <w:rsid w:val="00EA3155"/>
    <w:rsid w:val="00EA31AA"/>
    <w:rsid w:val="00EA3842"/>
    <w:rsid w:val="00EA38A9"/>
    <w:rsid w:val="00EA3D9B"/>
    <w:rsid w:val="00EA4483"/>
    <w:rsid w:val="00EA4503"/>
    <w:rsid w:val="00EA4733"/>
    <w:rsid w:val="00EA4FC0"/>
    <w:rsid w:val="00EA52C5"/>
    <w:rsid w:val="00EA54DB"/>
    <w:rsid w:val="00EA569E"/>
    <w:rsid w:val="00EA6899"/>
    <w:rsid w:val="00EA68AA"/>
    <w:rsid w:val="00EA69AD"/>
    <w:rsid w:val="00EA6E64"/>
    <w:rsid w:val="00EA6E99"/>
    <w:rsid w:val="00EA700D"/>
    <w:rsid w:val="00EA72FC"/>
    <w:rsid w:val="00EA732C"/>
    <w:rsid w:val="00EA75E0"/>
    <w:rsid w:val="00EA7711"/>
    <w:rsid w:val="00EA785B"/>
    <w:rsid w:val="00EA7A9E"/>
    <w:rsid w:val="00EB062F"/>
    <w:rsid w:val="00EB07BC"/>
    <w:rsid w:val="00EB08BD"/>
    <w:rsid w:val="00EB0B2D"/>
    <w:rsid w:val="00EB0B8D"/>
    <w:rsid w:val="00EB0DE4"/>
    <w:rsid w:val="00EB1362"/>
    <w:rsid w:val="00EB1409"/>
    <w:rsid w:val="00EB1527"/>
    <w:rsid w:val="00EB1B3D"/>
    <w:rsid w:val="00EB1DAC"/>
    <w:rsid w:val="00EB2114"/>
    <w:rsid w:val="00EB2811"/>
    <w:rsid w:val="00EB28AD"/>
    <w:rsid w:val="00EB2A17"/>
    <w:rsid w:val="00EB2CCE"/>
    <w:rsid w:val="00EB301B"/>
    <w:rsid w:val="00EB3053"/>
    <w:rsid w:val="00EB3545"/>
    <w:rsid w:val="00EB3AF9"/>
    <w:rsid w:val="00EB3BE6"/>
    <w:rsid w:val="00EB3D8B"/>
    <w:rsid w:val="00EB3E3B"/>
    <w:rsid w:val="00EB43D7"/>
    <w:rsid w:val="00EB48AA"/>
    <w:rsid w:val="00EB49B2"/>
    <w:rsid w:val="00EB4DD9"/>
    <w:rsid w:val="00EB4F05"/>
    <w:rsid w:val="00EB52DB"/>
    <w:rsid w:val="00EB55A3"/>
    <w:rsid w:val="00EB55F8"/>
    <w:rsid w:val="00EB59B2"/>
    <w:rsid w:val="00EB59EB"/>
    <w:rsid w:val="00EB5B87"/>
    <w:rsid w:val="00EB5C95"/>
    <w:rsid w:val="00EB5D48"/>
    <w:rsid w:val="00EB5F82"/>
    <w:rsid w:val="00EB685A"/>
    <w:rsid w:val="00EB6AB5"/>
    <w:rsid w:val="00EB6EB8"/>
    <w:rsid w:val="00EB7632"/>
    <w:rsid w:val="00EB7A77"/>
    <w:rsid w:val="00EB7B11"/>
    <w:rsid w:val="00EC040A"/>
    <w:rsid w:val="00EC06EC"/>
    <w:rsid w:val="00EC0725"/>
    <w:rsid w:val="00EC087B"/>
    <w:rsid w:val="00EC0A95"/>
    <w:rsid w:val="00EC0BEC"/>
    <w:rsid w:val="00EC0CD0"/>
    <w:rsid w:val="00EC0E41"/>
    <w:rsid w:val="00EC13BF"/>
    <w:rsid w:val="00EC1420"/>
    <w:rsid w:val="00EC15A2"/>
    <w:rsid w:val="00EC178B"/>
    <w:rsid w:val="00EC1872"/>
    <w:rsid w:val="00EC18D9"/>
    <w:rsid w:val="00EC190C"/>
    <w:rsid w:val="00EC1A1A"/>
    <w:rsid w:val="00EC1A6D"/>
    <w:rsid w:val="00EC1FCA"/>
    <w:rsid w:val="00EC21CB"/>
    <w:rsid w:val="00EC265C"/>
    <w:rsid w:val="00EC274F"/>
    <w:rsid w:val="00EC2952"/>
    <w:rsid w:val="00EC2BCD"/>
    <w:rsid w:val="00EC2BDE"/>
    <w:rsid w:val="00EC2E44"/>
    <w:rsid w:val="00EC307E"/>
    <w:rsid w:val="00EC3521"/>
    <w:rsid w:val="00EC364F"/>
    <w:rsid w:val="00EC3727"/>
    <w:rsid w:val="00EC395C"/>
    <w:rsid w:val="00EC3C2F"/>
    <w:rsid w:val="00EC3E54"/>
    <w:rsid w:val="00EC3E6F"/>
    <w:rsid w:val="00EC4025"/>
    <w:rsid w:val="00EC44F2"/>
    <w:rsid w:val="00EC4A67"/>
    <w:rsid w:val="00EC4B7C"/>
    <w:rsid w:val="00EC4E3E"/>
    <w:rsid w:val="00EC526A"/>
    <w:rsid w:val="00EC5304"/>
    <w:rsid w:val="00EC5463"/>
    <w:rsid w:val="00EC5556"/>
    <w:rsid w:val="00EC5C14"/>
    <w:rsid w:val="00EC5CD5"/>
    <w:rsid w:val="00EC6214"/>
    <w:rsid w:val="00EC6763"/>
    <w:rsid w:val="00EC6C6E"/>
    <w:rsid w:val="00EC6D0E"/>
    <w:rsid w:val="00EC6E50"/>
    <w:rsid w:val="00EC734B"/>
    <w:rsid w:val="00EC7878"/>
    <w:rsid w:val="00ED0180"/>
    <w:rsid w:val="00ED03E2"/>
    <w:rsid w:val="00ED05B0"/>
    <w:rsid w:val="00ED0B57"/>
    <w:rsid w:val="00ED0C5D"/>
    <w:rsid w:val="00ED1034"/>
    <w:rsid w:val="00ED12A2"/>
    <w:rsid w:val="00ED1345"/>
    <w:rsid w:val="00ED14FE"/>
    <w:rsid w:val="00ED1A2E"/>
    <w:rsid w:val="00ED1B71"/>
    <w:rsid w:val="00ED1CC3"/>
    <w:rsid w:val="00ED1D74"/>
    <w:rsid w:val="00ED249E"/>
    <w:rsid w:val="00ED2681"/>
    <w:rsid w:val="00ED2F61"/>
    <w:rsid w:val="00ED3316"/>
    <w:rsid w:val="00ED3A39"/>
    <w:rsid w:val="00ED3DEE"/>
    <w:rsid w:val="00ED47E1"/>
    <w:rsid w:val="00ED494B"/>
    <w:rsid w:val="00ED4B6E"/>
    <w:rsid w:val="00ED4D4D"/>
    <w:rsid w:val="00ED4D71"/>
    <w:rsid w:val="00ED53BF"/>
    <w:rsid w:val="00ED54AE"/>
    <w:rsid w:val="00ED5AAD"/>
    <w:rsid w:val="00ED5BB2"/>
    <w:rsid w:val="00ED5E78"/>
    <w:rsid w:val="00ED614A"/>
    <w:rsid w:val="00ED6163"/>
    <w:rsid w:val="00ED64E8"/>
    <w:rsid w:val="00ED66DE"/>
    <w:rsid w:val="00ED6BC1"/>
    <w:rsid w:val="00ED6EEF"/>
    <w:rsid w:val="00ED70B8"/>
    <w:rsid w:val="00ED7417"/>
    <w:rsid w:val="00ED74DF"/>
    <w:rsid w:val="00ED7CF5"/>
    <w:rsid w:val="00EE0125"/>
    <w:rsid w:val="00EE0191"/>
    <w:rsid w:val="00EE0222"/>
    <w:rsid w:val="00EE03F9"/>
    <w:rsid w:val="00EE0403"/>
    <w:rsid w:val="00EE0576"/>
    <w:rsid w:val="00EE06CE"/>
    <w:rsid w:val="00EE0986"/>
    <w:rsid w:val="00EE106E"/>
    <w:rsid w:val="00EE1915"/>
    <w:rsid w:val="00EE1BCC"/>
    <w:rsid w:val="00EE1C2F"/>
    <w:rsid w:val="00EE22AD"/>
    <w:rsid w:val="00EE2BC7"/>
    <w:rsid w:val="00EE2E8F"/>
    <w:rsid w:val="00EE2E9F"/>
    <w:rsid w:val="00EE3404"/>
    <w:rsid w:val="00EE344C"/>
    <w:rsid w:val="00EE358F"/>
    <w:rsid w:val="00EE367E"/>
    <w:rsid w:val="00EE36B6"/>
    <w:rsid w:val="00EE3854"/>
    <w:rsid w:val="00EE3B6F"/>
    <w:rsid w:val="00EE3C69"/>
    <w:rsid w:val="00EE3D85"/>
    <w:rsid w:val="00EE40C7"/>
    <w:rsid w:val="00EE45A4"/>
    <w:rsid w:val="00EE4FAA"/>
    <w:rsid w:val="00EE5372"/>
    <w:rsid w:val="00EE53C7"/>
    <w:rsid w:val="00EE5937"/>
    <w:rsid w:val="00EE59CD"/>
    <w:rsid w:val="00EE5B9F"/>
    <w:rsid w:val="00EE62B9"/>
    <w:rsid w:val="00EE6326"/>
    <w:rsid w:val="00EE6588"/>
    <w:rsid w:val="00EE663E"/>
    <w:rsid w:val="00EE6653"/>
    <w:rsid w:val="00EE6839"/>
    <w:rsid w:val="00EE68B9"/>
    <w:rsid w:val="00EE700C"/>
    <w:rsid w:val="00EE7284"/>
    <w:rsid w:val="00EE786A"/>
    <w:rsid w:val="00EE7AEC"/>
    <w:rsid w:val="00EE7CDA"/>
    <w:rsid w:val="00EE7D96"/>
    <w:rsid w:val="00EE7F4E"/>
    <w:rsid w:val="00EF002B"/>
    <w:rsid w:val="00EF02B8"/>
    <w:rsid w:val="00EF1067"/>
    <w:rsid w:val="00EF111F"/>
    <w:rsid w:val="00EF154C"/>
    <w:rsid w:val="00EF1998"/>
    <w:rsid w:val="00EF19AC"/>
    <w:rsid w:val="00EF2264"/>
    <w:rsid w:val="00EF2536"/>
    <w:rsid w:val="00EF25A8"/>
    <w:rsid w:val="00EF25B1"/>
    <w:rsid w:val="00EF2706"/>
    <w:rsid w:val="00EF2755"/>
    <w:rsid w:val="00EF29AA"/>
    <w:rsid w:val="00EF2D18"/>
    <w:rsid w:val="00EF3014"/>
    <w:rsid w:val="00EF349A"/>
    <w:rsid w:val="00EF36CC"/>
    <w:rsid w:val="00EF3FED"/>
    <w:rsid w:val="00EF440F"/>
    <w:rsid w:val="00EF46CC"/>
    <w:rsid w:val="00EF485F"/>
    <w:rsid w:val="00EF4AA1"/>
    <w:rsid w:val="00EF4D7F"/>
    <w:rsid w:val="00EF5142"/>
    <w:rsid w:val="00EF5607"/>
    <w:rsid w:val="00EF578D"/>
    <w:rsid w:val="00EF58B6"/>
    <w:rsid w:val="00EF5BB2"/>
    <w:rsid w:val="00EF62F4"/>
    <w:rsid w:val="00EF653A"/>
    <w:rsid w:val="00EF68AF"/>
    <w:rsid w:val="00EF6C39"/>
    <w:rsid w:val="00EF6C89"/>
    <w:rsid w:val="00EF76BA"/>
    <w:rsid w:val="00EF7729"/>
    <w:rsid w:val="00EF7F15"/>
    <w:rsid w:val="00F00149"/>
    <w:rsid w:val="00F00791"/>
    <w:rsid w:val="00F00820"/>
    <w:rsid w:val="00F00AFC"/>
    <w:rsid w:val="00F01047"/>
    <w:rsid w:val="00F011FC"/>
    <w:rsid w:val="00F01242"/>
    <w:rsid w:val="00F012AF"/>
    <w:rsid w:val="00F01323"/>
    <w:rsid w:val="00F015B3"/>
    <w:rsid w:val="00F0180E"/>
    <w:rsid w:val="00F01E48"/>
    <w:rsid w:val="00F0205D"/>
    <w:rsid w:val="00F026DB"/>
    <w:rsid w:val="00F0282C"/>
    <w:rsid w:val="00F0283D"/>
    <w:rsid w:val="00F02990"/>
    <w:rsid w:val="00F02AF8"/>
    <w:rsid w:val="00F02EDC"/>
    <w:rsid w:val="00F03518"/>
    <w:rsid w:val="00F0359A"/>
    <w:rsid w:val="00F0370B"/>
    <w:rsid w:val="00F03B7B"/>
    <w:rsid w:val="00F03BE3"/>
    <w:rsid w:val="00F03E09"/>
    <w:rsid w:val="00F03E6B"/>
    <w:rsid w:val="00F04618"/>
    <w:rsid w:val="00F04854"/>
    <w:rsid w:val="00F04893"/>
    <w:rsid w:val="00F04AC5"/>
    <w:rsid w:val="00F04C2F"/>
    <w:rsid w:val="00F04C82"/>
    <w:rsid w:val="00F04D5F"/>
    <w:rsid w:val="00F04DAE"/>
    <w:rsid w:val="00F04EBE"/>
    <w:rsid w:val="00F04F0F"/>
    <w:rsid w:val="00F0502B"/>
    <w:rsid w:val="00F0593F"/>
    <w:rsid w:val="00F05D6A"/>
    <w:rsid w:val="00F05F77"/>
    <w:rsid w:val="00F0688C"/>
    <w:rsid w:val="00F06943"/>
    <w:rsid w:val="00F06A3A"/>
    <w:rsid w:val="00F06E43"/>
    <w:rsid w:val="00F0707A"/>
    <w:rsid w:val="00F070D7"/>
    <w:rsid w:val="00F071AD"/>
    <w:rsid w:val="00F07369"/>
    <w:rsid w:val="00F07B9D"/>
    <w:rsid w:val="00F07F12"/>
    <w:rsid w:val="00F10220"/>
    <w:rsid w:val="00F1044B"/>
    <w:rsid w:val="00F1058A"/>
    <w:rsid w:val="00F10916"/>
    <w:rsid w:val="00F10991"/>
    <w:rsid w:val="00F10A03"/>
    <w:rsid w:val="00F10CAF"/>
    <w:rsid w:val="00F10E61"/>
    <w:rsid w:val="00F10F9D"/>
    <w:rsid w:val="00F10FAF"/>
    <w:rsid w:val="00F1118F"/>
    <w:rsid w:val="00F11404"/>
    <w:rsid w:val="00F1151D"/>
    <w:rsid w:val="00F11914"/>
    <w:rsid w:val="00F11EE0"/>
    <w:rsid w:val="00F121A8"/>
    <w:rsid w:val="00F121EA"/>
    <w:rsid w:val="00F1230B"/>
    <w:rsid w:val="00F12593"/>
    <w:rsid w:val="00F12846"/>
    <w:rsid w:val="00F129F0"/>
    <w:rsid w:val="00F12B0C"/>
    <w:rsid w:val="00F1303A"/>
    <w:rsid w:val="00F13074"/>
    <w:rsid w:val="00F13383"/>
    <w:rsid w:val="00F13608"/>
    <w:rsid w:val="00F136E1"/>
    <w:rsid w:val="00F13819"/>
    <w:rsid w:val="00F13AB0"/>
    <w:rsid w:val="00F13BCF"/>
    <w:rsid w:val="00F140F5"/>
    <w:rsid w:val="00F1434B"/>
    <w:rsid w:val="00F14375"/>
    <w:rsid w:val="00F1446A"/>
    <w:rsid w:val="00F14F11"/>
    <w:rsid w:val="00F1530B"/>
    <w:rsid w:val="00F157D1"/>
    <w:rsid w:val="00F15FEC"/>
    <w:rsid w:val="00F160F2"/>
    <w:rsid w:val="00F16315"/>
    <w:rsid w:val="00F167D8"/>
    <w:rsid w:val="00F16902"/>
    <w:rsid w:val="00F16A73"/>
    <w:rsid w:val="00F16D25"/>
    <w:rsid w:val="00F16E8A"/>
    <w:rsid w:val="00F17119"/>
    <w:rsid w:val="00F173B1"/>
    <w:rsid w:val="00F17682"/>
    <w:rsid w:val="00F2001A"/>
    <w:rsid w:val="00F200C2"/>
    <w:rsid w:val="00F20438"/>
    <w:rsid w:val="00F20582"/>
    <w:rsid w:val="00F20A8B"/>
    <w:rsid w:val="00F20EFD"/>
    <w:rsid w:val="00F211DF"/>
    <w:rsid w:val="00F21340"/>
    <w:rsid w:val="00F21528"/>
    <w:rsid w:val="00F21686"/>
    <w:rsid w:val="00F22412"/>
    <w:rsid w:val="00F22916"/>
    <w:rsid w:val="00F22F40"/>
    <w:rsid w:val="00F23260"/>
    <w:rsid w:val="00F236C1"/>
    <w:rsid w:val="00F23C21"/>
    <w:rsid w:val="00F23D79"/>
    <w:rsid w:val="00F2461D"/>
    <w:rsid w:val="00F24641"/>
    <w:rsid w:val="00F24674"/>
    <w:rsid w:val="00F247CB"/>
    <w:rsid w:val="00F24879"/>
    <w:rsid w:val="00F2498D"/>
    <w:rsid w:val="00F24A8F"/>
    <w:rsid w:val="00F24C95"/>
    <w:rsid w:val="00F24E57"/>
    <w:rsid w:val="00F253BA"/>
    <w:rsid w:val="00F25B05"/>
    <w:rsid w:val="00F25D54"/>
    <w:rsid w:val="00F25E53"/>
    <w:rsid w:val="00F2619B"/>
    <w:rsid w:val="00F2678D"/>
    <w:rsid w:val="00F26D34"/>
    <w:rsid w:val="00F26DBD"/>
    <w:rsid w:val="00F26DE6"/>
    <w:rsid w:val="00F270EB"/>
    <w:rsid w:val="00F2724A"/>
    <w:rsid w:val="00F27759"/>
    <w:rsid w:val="00F2789E"/>
    <w:rsid w:val="00F278E4"/>
    <w:rsid w:val="00F27AC2"/>
    <w:rsid w:val="00F27BD4"/>
    <w:rsid w:val="00F27F0A"/>
    <w:rsid w:val="00F30AF6"/>
    <w:rsid w:val="00F30C08"/>
    <w:rsid w:val="00F30E97"/>
    <w:rsid w:val="00F30F9D"/>
    <w:rsid w:val="00F31536"/>
    <w:rsid w:val="00F3184D"/>
    <w:rsid w:val="00F31912"/>
    <w:rsid w:val="00F31C5D"/>
    <w:rsid w:val="00F31CED"/>
    <w:rsid w:val="00F31DF5"/>
    <w:rsid w:val="00F31E0C"/>
    <w:rsid w:val="00F3220E"/>
    <w:rsid w:val="00F3226C"/>
    <w:rsid w:val="00F322BE"/>
    <w:rsid w:val="00F32831"/>
    <w:rsid w:val="00F32DF7"/>
    <w:rsid w:val="00F32F01"/>
    <w:rsid w:val="00F331F8"/>
    <w:rsid w:val="00F3336A"/>
    <w:rsid w:val="00F3383A"/>
    <w:rsid w:val="00F348C3"/>
    <w:rsid w:val="00F349E2"/>
    <w:rsid w:val="00F34A58"/>
    <w:rsid w:val="00F34C94"/>
    <w:rsid w:val="00F34D84"/>
    <w:rsid w:val="00F35E27"/>
    <w:rsid w:val="00F35F15"/>
    <w:rsid w:val="00F36616"/>
    <w:rsid w:val="00F366E6"/>
    <w:rsid w:val="00F368CB"/>
    <w:rsid w:val="00F36916"/>
    <w:rsid w:val="00F369F6"/>
    <w:rsid w:val="00F36F27"/>
    <w:rsid w:val="00F37142"/>
    <w:rsid w:val="00F371F1"/>
    <w:rsid w:val="00F3726A"/>
    <w:rsid w:val="00F37276"/>
    <w:rsid w:val="00F372B5"/>
    <w:rsid w:val="00F378B9"/>
    <w:rsid w:val="00F3793E"/>
    <w:rsid w:val="00F37F69"/>
    <w:rsid w:val="00F40129"/>
    <w:rsid w:val="00F403AC"/>
    <w:rsid w:val="00F40706"/>
    <w:rsid w:val="00F40768"/>
    <w:rsid w:val="00F40BA4"/>
    <w:rsid w:val="00F40EE4"/>
    <w:rsid w:val="00F41AEA"/>
    <w:rsid w:val="00F41BBD"/>
    <w:rsid w:val="00F42037"/>
    <w:rsid w:val="00F4212E"/>
    <w:rsid w:val="00F422E5"/>
    <w:rsid w:val="00F4234F"/>
    <w:rsid w:val="00F42379"/>
    <w:rsid w:val="00F423D7"/>
    <w:rsid w:val="00F428C1"/>
    <w:rsid w:val="00F42E9D"/>
    <w:rsid w:val="00F433DC"/>
    <w:rsid w:val="00F433EC"/>
    <w:rsid w:val="00F4341A"/>
    <w:rsid w:val="00F4350A"/>
    <w:rsid w:val="00F43C2D"/>
    <w:rsid w:val="00F4442E"/>
    <w:rsid w:val="00F444D3"/>
    <w:rsid w:val="00F4485C"/>
    <w:rsid w:val="00F44B7C"/>
    <w:rsid w:val="00F44C53"/>
    <w:rsid w:val="00F44D67"/>
    <w:rsid w:val="00F44EBD"/>
    <w:rsid w:val="00F44EEE"/>
    <w:rsid w:val="00F4573C"/>
    <w:rsid w:val="00F4579A"/>
    <w:rsid w:val="00F459AE"/>
    <w:rsid w:val="00F45EDA"/>
    <w:rsid w:val="00F46092"/>
    <w:rsid w:val="00F46095"/>
    <w:rsid w:val="00F4640F"/>
    <w:rsid w:val="00F46493"/>
    <w:rsid w:val="00F46566"/>
    <w:rsid w:val="00F4661A"/>
    <w:rsid w:val="00F471DA"/>
    <w:rsid w:val="00F4734C"/>
    <w:rsid w:val="00F474BF"/>
    <w:rsid w:val="00F47CC3"/>
    <w:rsid w:val="00F50097"/>
    <w:rsid w:val="00F50745"/>
    <w:rsid w:val="00F50907"/>
    <w:rsid w:val="00F50E1B"/>
    <w:rsid w:val="00F5119D"/>
    <w:rsid w:val="00F512E3"/>
    <w:rsid w:val="00F512EF"/>
    <w:rsid w:val="00F51364"/>
    <w:rsid w:val="00F51AD8"/>
    <w:rsid w:val="00F51C10"/>
    <w:rsid w:val="00F51ED0"/>
    <w:rsid w:val="00F5216F"/>
    <w:rsid w:val="00F52532"/>
    <w:rsid w:val="00F5270F"/>
    <w:rsid w:val="00F52A19"/>
    <w:rsid w:val="00F52B0D"/>
    <w:rsid w:val="00F52CBF"/>
    <w:rsid w:val="00F52DC1"/>
    <w:rsid w:val="00F52EFF"/>
    <w:rsid w:val="00F531EC"/>
    <w:rsid w:val="00F53296"/>
    <w:rsid w:val="00F53322"/>
    <w:rsid w:val="00F53383"/>
    <w:rsid w:val="00F53549"/>
    <w:rsid w:val="00F5357E"/>
    <w:rsid w:val="00F53707"/>
    <w:rsid w:val="00F538F1"/>
    <w:rsid w:val="00F53B14"/>
    <w:rsid w:val="00F53C3C"/>
    <w:rsid w:val="00F53C7C"/>
    <w:rsid w:val="00F53EA2"/>
    <w:rsid w:val="00F53EC7"/>
    <w:rsid w:val="00F541DC"/>
    <w:rsid w:val="00F542A9"/>
    <w:rsid w:val="00F54499"/>
    <w:rsid w:val="00F54C36"/>
    <w:rsid w:val="00F54C37"/>
    <w:rsid w:val="00F54ED3"/>
    <w:rsid w:val="00F55176"/>
    <w:rsid w:val="00F554B0"/>
    <w:rsid w:val="00F55B47"/>
    <w:rsid w:val="00F55BCB"/>
    <w:rsid w:val="00F55D21"/>
    <w:rsid w:val="00F55DF0"/>
    <w:rsid w:val="00F56B78"/>
    <w:rsid w:val="00F56EFB"/>
    <w:rsid w:val="00F601C4"/>
    <w:rsid w:val="00F6026D"/>
    <w:rsid w:val="00F6035E"/>
    <w:rsid w:val="00F603FB"/>
    <w:rsid w:val="00F604E8"/>
    <w:rsid w:val="00F60AED"/>
    <w:rsid w:val="00F60B0B"/>
    <w:rsid w:val="00F60BC1"/>
    <w:rsid w:val="00F60E9D"/>
    <w:rsid w:val="00F61154"/>
    <w:rsid w:val="00F6149B"/>
    <w:rsid w:val="00F61BDF"/>
    <w:rsid w:val="00F61E86"/>
    <w:rsid w:val="00F62118"/>
    <w:rsid w:val="00F6231F"/>
    <w:rsid w:val="00F625D0"/>
    <w:rsid w:val="00F6281B"/>
    <w:rsid w:val="00F62CE6"/>
    <w:rsid w:val="00F62D8C"/>
    <w:rsid w:val="00F62DDE"/>
    <w:rsid w:val="00F62E56"/>
    <w:rsid w:val="00F63049"/>
    <w:rsid w:val="00F63055"/>
    <w:rsid w:val="00F631F0"/>
    <w:rsid w:val="00F63DDC"/>
    <w:rsid w:val="00F63E44"/>
    <w:rsid w:val="00F63FEE"/>
    <w:rsid w:val="00F64166"/>
    <w:rsid w:val="00F6419E"/>
    <w:rsid w:val="00F643E5"/>
    <w:rsid w:val="00F6450A"/>
    <w:rsid w:val="00F646E5"/>
    <w:rsid w:val="00F64E72"/>
    <w:rsid w:val="00F64EC4"/>
    <w:rsid w:val="00F65004"/>
    <w:rsid w:val="00F65442"/>
    <w:rsid w:val="00F6554F"/>
    <w:rsid w:val="00F65630"/>
    <w:rsid w:val="00F6567B"/>
    <w:rsid w:val="00F6571F"/>
    <w:rsid w:val="00F65834"/>
    <w:rsid w:val="00F65EB2"/>
    <w:rsid w:val="00F65F48"/>
    <w:rsid w:val="00F6603D"/>
    <w:rsid w:val="00F66293"/>
    <w:rsid w:val="00F667DA"/>
    <w:rsid w:val="00F6688E"/>
    <w:rsid w:val="00F66C73"/>
    <w:rsid w:val="00F66D7E"/>
    <w:rsid w:val="00F6713D"/>
    <w:rsid w:val="00F67388"/>
    <w:rsid w:val="00F673C5"/>
    <w:rsid w:val="00F70246"/>
    <w:rsid w:val="00F70364"/>
    <w:rsid w:val="00F7091A"/>
    <w:rsid w:val="00F70A47"/>
    <w:rsid w:val="00F70B5F"/>
    <w:rsid w:val="00F70D89"/>
    <w:rsid w:val="00F70EAB"/>
    <w:rsid w:val="00F71169"/>
    <w:rsid w:val="00F7147C"/>
    <w:rsid w:val="00F714FE"/>
    <w:rsid w:val="00F7191E"/>
    <w:rsid w:val="00F719B5"/>
    <w:rsid w:val="00F71C07"/>
    <w:rsid w:val="00F71C2D"/>
    <w:rsid w:val="00F722DD"/>
    <w:rsid w:val="00F72383"/>
    <w:rsid w:val="00F72967"/>
    <w:rsid w:val="00F7340B"/>
    <w:rsid w:val="00F739A8"/>
    <w:rsid w:val="00F73D99"/>
    <w:rsid w:val="00F740F5"/>
    <w:rsid w:val="00F74450"/>
    <w:rsid w:val="00F74595"/>
    <w:rsid w:val="00F745BF"/>
    <w:rsid w:val="00F745C8"/>
    <w:rsid w:val="00F748CB"/>
    <w:rsid w:val="00F74CF6"/>
    <w:rsid w:val="00F74DD2"/>
    <w:rsid w:val="00F74E50"/>
    <w:rsid w:val="00F74F0B"/>
    <w:rsid w:val="00F7517D"/>
    <w:rsid w:val="00F75184"/>
    <w:rsid w:val="00F7546B"/>
    <w:rsid w:val="00F75ACF"/>
    <w:rsid w:val="00F75BE6"/>
    <w:rsid w:val="00F75C6A"/>
    <w:rsid w:val="00F76059"/>
    <w:rsid w:val="00F76333"/>
    <w:rsid w:val="00F76EA4"/>
    <w:rsid w:val="00F772D4"/>
    <w:rsid w:val="00F776D9"/>
    <w:rsid w:val="00F77A0F"/>
    <w:rsid w:val="00F77AE3"/>
    <w:rsid w:val="00F77D35"/>
    <w:rsid w:val="00F77D99"/>
    <w:rsid w:val="00F80075"/>
    <w:rsid w:val="00F802FB"/>
    <w:rsid w:val="00F8086B"/>
    <w:rsid w:val="00F8090A"/>
    <w:rsid w:val="00F80DB0"/>
    <w:rsid w:val="00F80DF0"/>
    <w:rsid w:val="00F8104E"/>
    <w:rsid w:val="00F810DA"/>
    <w:rsid w:val="00F817DB"/>
    <w:rsid w:val="00F81F0B"/>
    <w:rsid w:val="00F821DA"/>
    <w:rsid w:val="00F82874"/>
    <w:rsid w:val="00F82A02"/>
    <w:rsid w:val="00F82A28"/>
    <w:rsid w:val="00F83560"/>
    <w:rsid w:val="00F8372F"/>
    <w:rsid w:val="00F8376E"/>
    <w:rsid w:val="00F83AFF"/>
    <w:rsid w:val="00F83C3C"/>
    <w:rsid w:val="00F83C5C"/>
    <w:rsid w:val="00F83DDC"/>
    <w:rsid w:val="00F840CD"/>
    <w:rsid w:val="00F843C0"/>
    <w:rsid w:val="00F84E10"/>
    <w:rsid w:val="00F84E7F"/>
    <w:rsid w:val="00F85173"/>
    <w:rsid w:val="00F852E2"/>
    <w:rsid w:val="00F85789"/>
    <w:rsid w:val="00F8587C"/>
    <w:rsid w:val="00F85E4A"/>
    <w:rsid w:val="00F85E98"/>
    <w:rsid w:val="00F864E4"/>
    <w:rsid w:val="00F866CC"/>
    <w:rsid w:val="00F8704D"/>
    <w:rsid w:val="00F87386"/>
    <w:rsid w:val="00F87A5C"/>
    <w:rsid w:val="00F87AC6"/>
    <w:rsid w:val="00F87C1A"/>
    <w:rsid w:val="00F87E6B"/>
    <w:rsid w:val="00F87F07"/>
    <w:rsid w:val="00F902A0"/>
    <w:rsid w:val="00F9033E"/>
    <w:rsid w:val="00F9035F"/>
    <w:rsid w:val="00F9061A"/>
    <w:rsid w:val="00F90710"/>
    <w:rsid w:val="00F90749"/>
    <w:rsid w:val="00F909BA"/>
    <w:rsid w:val="00F912E0"/>
    <w:rsid w:val="00F91330"/>
    <w:rsid w:val="00F91448"/>
    <w:rsid w:val="00F9146D"/>
    <w:rsid w:val="00F91832"/>
    <w:rsid w:val="00F91A83"/>
    <w:rsid w:val="00F91DB2"/>
    <w:rsid w:val="00F9225F"/>
    <w:rsid w:val="00F9240E"/>
    <w:rsid w:val="00F92840"/>
    <w:rsid w:val="00F92897"/>
    <w:rsid w:val="00F92BDC"/>
    <w:rsid w:val="00F92DEF"/>
    <w:rsid w:val="00F9317E"/>
    <w:rsid w:val="00F936CF"/>
    <w:rsid w:val="00F93F3B"/>
    <w:rsid w:val="00F94308"/>
    <w:rsid w:val="00F94464"/>
    <w:rsid w:val="00F94666"/>
    <w:rsid w:val="00F94775"/>
    <w:rsid w:val="00F94801"/>
    <w:rsid w:val="00F94B04"/>
    <w:rsid w:val="00F94C47"/>
    <w:rsid w:val="00F94D47"/>
    <w:rsid w:val="00F94EE7"/>
    <w:rsid w:val="00F95059"/>
    <w:rsid w:val="00F955F0"/>
    <w:rsid w:val="00F9576C"/>
    <w:rsid w:val="00F95907"/>
    <w:rsid w:val="00F95DE5"/>
    <w:rsid w:val="00F95E80"/>
    <w:rsid w:val="00F961B4"/>
    <w:rsid w:val="00F96CC4"/>
    <w:rsid w:val="00F96DC5"/>
    <w:rsid w:val="00F96DED"/>
    <w:rsid w:val="00F97089"/>
    <w:rsid w:val="00F97166"/>
    <w:rsid w:val="00F973A3"/>
    <w:rsid w:val="00F976D6"/>
    <w:rsid w:val="00F976EA"/>
    <w:rsid w:val="00F97765"/>
    <w:rsid w:val="00FA0147"/>
    <w:rsid w:val="00FA021E"/>
    <w:rsid w:val="00FA0324"/>
    <w:rsid w:val="00FA07EA"/>
    <w:rsid w:val="00FA0804"/>
    <w:rsid w:val="00FA08C7"/>
    <w:rsid w:val="00FA0AFD"/>
    <w:rsid w:val="00FA1025"/>
    <w:rsid w:val="00FA1272"/>
    <w:rsid w:val="00FA195B"/>
    <w:rsid w:val="00FA1D10"/>
    <w:rsid w:val="00FA2259"/>
    <w:rsid w:val="00FA24BC"/>
    <w:rsid w:val="00FA2871"/>
    <w:rsid w:val="00FA2A61"/>
    <w:rsid w:val="00FA2C3D"/>
    <w:rsid w:val="00FA2EC1"/>
    <w:rsid w:val="00FA2EE9"/>
    <w:rsid w:val="00FA31BE"/>
    <w:rsid w:val="00FA3246"/>
    <w:rsid w:val="00FA3E70"/>
    <w:rsid w:val="00FA44A1"/>
    <w:rsid w:val="00FA44E8"/>
    <w:rsid w:val="00FA4B6D"/>
    <w:rsid w:val="00FA4D8B"/>
    <w:rsid w:val="00FA51EB"/>
    <w:rsid w:val="00FA532C"/>
    <w:rsid w:val="00FA5391"/>
    <w:rsid w:val="00FA53CA"/>
    <w:rsid w:val="00FA669E"/>
    <w:rsid w:val="00FA6C04"/>
    <w:rsid w:val="00FA6CA3"/>
    <w:rsid w:val="00FA6D9A"/>
    <w:rsid w:val="00FA70E3"/>
    <w:rsid w:val="00FA7355"/>
    <w:rsid w:val="00FA737E"/>
    <w:rsid w:val="00FA73F5"/>
    <w:rsid w:val="00FA76C4"/>
    <w:rsid w:val="00FA773F"/>
    <w:rsid w:val="00FA7758"/>
    <w:rsid w:val="00FA77E1"/>
    <w:rsid w:val="00FA7AB9"/>
    <w:rsid w:val="00FB032D"/>
    <w:rsid w:val="00FB0876"/>
    <w:rsid w:val="00FB1182"/>
    <w:rsid w:val="00FB1495"/>
    <w:rsid w:val="00FB17FF"/>
    <w:rsid w:val="00FB1902"/>
    <w:rsid w:val="00FB204F"/>
    <w:rsid w:val="00FB2773"/>
    <w:rsid w:val="00FB2CDE"/>
    <w:rsid w:val="00FB2F6B"/>
    <w:rsid w:val="00FB3436"/>
    <w:rsid w:val="00FB3463"/>
    <w:rsid w:val="00FB38E6"/>
    <w:rsid w:val="00FB3CC5"/>
    <w:rsid w:val="00FB3D01"/>
    <w:rsid w:val="00FB3F74"/>
    <w:rsid w:val="00FB40CA"/>
    <w:rsid w:val="00FB430C"/>
    <w:rsid w:val="00FB461B"/>
    <w:rsid w:val="00FB4AA2"/>
    <w:rsid w:val="00FB4B22"/>
    <w:rsid w:val="00FB4B7B"/>
    <w:rsid w:val="00FB4EE9"/>
    <w:rsid w:val="00FB4F05"/>
    <w:rsid w:val="00FB592B"/>
    <w:rsid w:val="00FB5E21"/>
    <w:rsid w:val="00FB68CA"/>
    <w:rsid w:val="00FB6A0F"/>
    <w:rsid w:val="00FB6D0F"/>
    <w:rsid w:val="00FB6E6B"/>
    <w:rsid w:val="00FB7345"/>
    <w:rsid w:val="00FB7481"/>
    <w:rsid w:val="00FB74D8"/>
    <w:rsid w:val="00FB799F"/>
    <w:rsid w:val="00FB7AE2"/>
    <w:rsid w:val="00FB7D06"/>
    <w:rsid w:val="00FC005C"/>
    <w:rsid w:val="00FC02B5"/>
    <w:rsid w:val="00FC02F9"/>
    <w:rsid w:val="00FC03AF"/>
    <w:rsid w:val="00FC0582"/>
    <w:rsid w:val="00FC06CF"/>
    <w:rsid w:val="00FC0720"/>
    <w:rsid w:val="00FC0A85"/>
    <w:rsid w:val="00FC0A8B"/>
    <w:rsid w:val="00FC0F3F"/>
    <w:rsid w:val="00FC0F7E"/>
    <w:rsid w:val="00FC162C"/>
    <w:rsid w:val="00FC190D"/>
    <w:rsid w:val="00FC1CC2"/>
    <w:rsid w:val="00FC1E1B"/>
    <w:rsid w:val="00FC222D"/>
    <w:rsid w:val="00FC25D4"/>
    <w:rsid w:val="00FC2CEA"/>
    <w:rsid w:val="00FC3A53"/>
    <w:rsid w:val="00FC3B15"/>
    <w:rsid w:val="00FC3CB0"/>
    <w:rsid w:val="00FC422E"/>
    <w:rsid w:val="00FC424D"/>
    <w:rsid w:val="00FC4503"/>
    <w:rsid w:val="00FC481D"/>
    <w:rsid w:val="00FC4982"/>
    <w:rsid w:val="00FC4E19"/>
    <w:rsid w:val="00FC509E"/>
    <w:rsid w:val="00FC509F"/>
    <w:rsid w:val="00FC52B9"/>
    <w:rsid w:val="00FC52D1"/>
    <w:rsid w:val="00FC5439"/>
    <w:rsid w:val="00FC58F3"/>
    <w:rsid w:val="00FC5BE2"/>
    <w:rsid w:val="00FC5EF8"/>
    <w:rsid w:val="00FC5FBB"/>
    <w:rsid w:val="00FC6443"/>
    <w:rsid w:val="00FC6614"/>
    <w:rsid w:val="00FC6798"/>
    <w:rsid w:val="00FC68F5"/>
    <w:rsid w:val="00FC6DD5"/>
    <w:rsid w:val="00FC7313"/>
    <w:rsid w:val="00FC758C"/>
    <w:rsid w:val="00FC78B7"/>
    <w:rsid w:val="00FC7F42"/>
    <w:rsid w:val="00FD0290"/>
    <w:rsid w:val="00FD051C"/>
    <w:rsid w:val="00FD0745"/>
    <w:rsid w:val="00FD078B"/>
    <w:rsid w:val="00FD0861"/>
    <w:rsid w:val="00FD0CE8"/>
    <w:rsid w:val="00FD0D85"/>
    <w:rsid w:val="00FD0DEF"/>
    <w:rsid w:val="00FD11C6"/>
    <w:rsid w:val="00FD1731"/>
    <w:rsid w:val="00FD1BF0"/>
    <w:rsid w:val="00FD251E"/>
    <w:rsid w:val="00FD2D8E"/>
    <w:rsid w:val="00FD2EA7"/>
    <w:rsid w:val="00FD3DA3"/>
    <w:rsid w:val="00FD3FDF"/>
    <w:rsid w:val="00FD411C"/>
    <w:rsid w:val="00FD4371"/>
    <w:rsid w:val="00FD4694"/>
    <w:rsid w:val="00FD4BCC"/>
    <w:rsid w:val="00FD4D45"/>
    <w:rsid w:val="00FD510D"/>
    <w:rsid w:val="00FD5432"/>
    <w:rsid w:val="00FD5B1C"/>
    <w:rsid w:val="00FD5B89"/>
    <w:rsid w:val="00FD5C23"/>
    <w:rsid w:val="00FD61B9"/>
    <w:rsid w:val="00FD65CB"/>
    <w:rsid w:val="00FD684D"/>
    <w:rsid w:val="00FD6BEF"/>
    <w:rsid w:val="00FD6DB4"/>
    <w:rsid w:val="00FD6E73"/>
    <w:rsid w:val="00FD7ACD"/>
    <w:rsid w:val="00FD7E8A"/>
    <w:rsid w:val="00FD7EF1"/>
    <w:rsid w:val="00FE04CB"/>
    <w:rsid w:val="00FE08D0"/>
    <w:rsid w:val="00FE0DA3"/>
    <w:rsid w:val="00FE0FE9"/>
    <w:rsid w:val="00FE1281"/>
    <w:rsid w:val="00FE159A"/>
    <w:rsid w:val="00FE1789"/>
    <w:rsid w:val="00FE1821"/>
    <w:rsid w:val="00FE1EB8"/>
    <w:rsid w:val="00FE20F1"/>
    <w:rsid w:val="00FE21BC"/>
    <w:rsid w:val="00FE22CC"/>
    <w:rsid w:val="00FE2B01"/>
    <w:rsid w:val="00FE2EE8"/>
    <w:rsid w:val="00FE3326"/>
    <w:rsid w:val="00FE3338"/>
    <w:rsid w:val="00FE361F"/>
    <w:rsid w:val="00FE37B2"/>
    <w:rsid w:val="00FE39F2"/>
    <w:rsid w:val="00FE3BA0"/>
    <w:rsid w:val="00FE44B6"/>
    <w:rsid w:val="00FE4AEE"/>
    <w:rsid w:val="00FE4BEB"/>
    <w:rsid w:val="00FE53A9"/>
    <w:rsid w:val="00FE53FA"/>
    <w:rsid w:val="00FE5AEB"/>
    <w:rsid w:val="00FE5AF8"/>
    <w:rsid w:val="00FE5D77"/>
    <w:rsid w:val="00FE6A4B"/>
    <w:rsid w:val="00FE7257"/>
    <w:rsid w:val="00FE79BD"/>
    <w:rsid w:val="00FF01D7"/>
    <w:rsid w:val="00FF036D"/>
    <w:rsid w:val="00FF066A"/>
    <w:rsid w:val="00FF0729"/>
    <w:rsid w:val="00FF0C8C"/>
    <w:rsid w:val="00FF0DD4"/>
    <w:rsid w:val="00FF0F67"/>
    <w:rsid w:val="00FF10FA"/>
    <w:rsid w:val="00FF1A84"/>
    <w:rsid w:val="00FF1DB5"/>
    <w:rsid w:val="00FF203D"/>
    <w:rsid w:val="00FF206C"/>
    <w:rsid w:val="00FF2072"/>
    <w:rsid w:val="00FF20DA"/>
    <w:rsid w:val="00FF210F"/>
    <w:rsid w:val="00FF21C9"/>
    <w:rsid w:val="00FF26E6"/>
    <w:rsid w:val="00FF278E"/>
    <w:rsid w:val="00FF2826"/>
    <w:rsid w:val="00FF2A7F"/>
    <w:rsid w:val="00FF2E09"/>
    <w:rsid w:val="00FF3151"/>
    <w:rsid w:val="00FF3474"/>
    <w:rsid w:val="00FF3514"/>
    <w:rsid w:val="00FF3F79"/>
    <w:rsid w:val="00FF4125"/>
    <w:rsid w:val="00FF413A"/>
    <w:rsid w:val="00FF4C33"/>
    <w:rsid w:val="00FF5333"/>
    <w:rsid w:val="00FF5875"/>
    <w:rsid w:val="00FF5F30"/>
    <w:rsid w:val="00FF5FCC"/>
    <w:rsid w:val="00FF6048"/>
    <w:rsid w:val="00FF638D"/>
    <w:rsid w:val="00FF6607"/>
    <w:rsid w:val="00FF67A9"/>
    <w:rsid w:val="00FF67F5"/>
    <w:rsid w:val="00FF6835"/>
    <w:rsid w:val="00FF68A9"/>
    <w:rsid w:val="00FF6F61"/>
    <w:rsid w:val="00FF72DA"/>
    <w:rsid w:val="00FF735F"/>
    <w:rsid w:val="00FF7468"/>
    <w:rsid w:val="00FF763D"/>
    <w:rsid w:val="00FF7808"/>
    <w:rsid w:val="00FF7BE4"/>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22630"/>
  <w15:docId w15:val="{C1622B7D-97CB-4290-9FBF-D22544A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1441"/>
    <w:rPr>
      <w:sz w:val="24"/>
      <w:szCs w:val="24"/>
    </w:rPr>
  </w:style>
  <w:style w:type="paragraph" w:styleId="Heading1">
    <w:name w:val="heading 1"/>
    <w:aliases w:val="1"/>
    <w:basedOn w:val="TOC1"/>
    <w:next w:val="Normal"/>
    <w:link w:val="Heading1Char"/>
    <w:qFormat/>
    <w:rsid w:val="00AF7F2E"/>
    <w:pPr>
      <w:keepNext/>
      <w:spacing w:before="240" w:after="240" w:line="400" w:lineRule="exact"/>
      <w:outlineLvl w:val="0"/>
    </w:pPr>
    <w:rPr>
      <w:b/>
      <w:bCs/>
      <w:kern w:val="32"/>
      <w:sz w:val="26"/>
      <w:szCs w:val="32"/>
    </w:rPr>
  </w:style>
  <w:style w:type="paragraph" w:styleId="Heading2">
    <w:name w:val="heading 2"/>
    <w:basedOn w:val="Normal"/>
    <w:next w:val="Normal"/>
    <w:link w:val="Heading2Char"/>
    <w:unhideWhenUsed/>
    <w:qFormat/>
    <w:rsid w:val="00537119"/>
    <w:pPr>
      <w:keepNext/>
      <w:spacing w:before="240" w:after="60"/>
      <w:outlineLvl w:val="1"/>
    </w:pPr>
    <w:rPr>
      <w:b/>
      <w:bCs/>
      <w:i/>
      <w:iCs/>
      <w:sz w:val="28"/>
      <w:szCs w:val="28"/>
    </w:rPr>
  </w:style>
  <w:style w:type="paragraph" w:styleId="Heading3">
    <w:name w:val="heading 3"/>
    <w:basedOn w:val="Normal"/>
    <w:next w:val="Normal"/>
    <w:link w:val="Heading3Char"/>
    <w:unhideWhenUsed/>
    <w:qFormat/>
    <w:rsid w:val="00034470"/>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119"/>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qFormat/>
    <w:rsid w:val="00367527"/>
    <w:pPr>
      <w:spacing w:before="240" w:after="60"/>
      <w:outlineLvl w:val="4"/>
    </w:pPr>
    <w:rPr>
      <w:b/>
      <w:bCs/>
      <w:i/>
      <w:iCs/>
      <w:sz w:val="26"/>
      <w:szCs w:val="26"/>
      <w:lang w:val="en-GB" w:eastAsia="en-GB"/>
    </w:rPr>
  </w:style>
  <w:style w:type="paragraph" w:styleId="Heading6">
    <w:name w:val="heading 6"/>
    <w:basedOn w:val="Normal"/>
    <w:next w:val="Normal"/>
    <w:link w:val="Heading6Char"/>
    <w:qFormat/>
    <w:rsid w:val="00547766"/>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D933DB"/>
    <w:pPr>
      <w:keepNext/>
      <w:widowControl w:val="0"/>
      <w:numPr>
        <w:numId w:val="10"/>
      </w:numPr>
      <w:spacing w:before="240" w:after="240"/>
      <w:jc w:val="both"/>
      <w:outlineLvl w:val="6"/>
    </w:pPr>
    <w:rPr>
      <w:rFonts w:ascii="VNI-Helve-Condense" w:hAnsi="VNI-Helve-Condense"/>
      <w:b/>
    </w:rPr>
  </w:style>
  <w:style w:type="paragraph" w:styleId="Heading8">
    <w:name w:val="heading 8"/>
    <w:basedOn w:val="Normal"/>
    <w:next w:val="Normal"/>
    <w:link w:val="Heading8Char"/>
    <w:uiPriority w:val="9"/>
    <w:qFormat/>
    <w:rsid w:val="00367527"/>
    <w:pPr>
      <w:keepNext/>
      <w:spacing w:before="60" w:after="60"/>
      <w:ind w:firstLine="540"/>
      <w:jc w:val="center"/>
      <w:outlineLvl w:val="7"/>
    </w:pPr>
    <w:rPr>
      <w:b/>
      <w:bCs/>
      <w:sz w:val="28"/>
      <w:lang w:val="en-GB" w:eastAsia="en-GB"/>
    </w:rPr>
  </w:style>
  <w:style w:type="paragraph" w:styleId="Heading9">
    <w:name w:val="heading 9"/>
    <w:basedOn w:val="Normal"/>
    <w:next w:val="Normal"/>
    <w:link w:val="Heading9Char"/>
    <w:uiPriority w:val="9"/>
    <w:qFormat/>
    <w:rsid w:val="00367527"/>
    <w:pPr>
      <w:keepNext/>
      <w:jc w:val="center"/>
      <w:outlineLvl w:val="8"/>
    </w:pPr>
    <w:rPr>
      <w:b/>
      <w:bCs/>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1A6E"/>
    <w:pPr>
      <w:tabs>
        <w:tab w:val="center" w:pos="4320"/>
        <w:tab w:val="right" w:pos="8640"/>
      </w:tabs>
    </w:pPr>
  </w:style>
  <w:style w:type="character" w:styleId="PageNumber">
    <w:name w:val="page number"/>
    <w:basedOn w:val="DefaultParagraphFont"/>
    <w:rsid w:val="00E91A6E"/>
  </w:style>
  <w:style w:type="paragraph" w:styleId="BalloonText">
    <w:name w:val="Balloon Text"/>
    <w:basedOn w:val="Normal"/>
    <w:link w:val="BalloonTextChar"/>
    <w:rsid w:val="000378EC"/>
    <w:rPr>
      <w:rFonts w:ascii="Tahoma" w:hAnsi="Tahoma" w:cs="Tahoma"/>
      <w:sz w:val="16"/>
      <w:szCs w:val="16"/>
    </w:rPr>
  </w:style>
  <w:style w:type="paragraph" w:styleId="Header">
    <w:name w:val="header"/>
    <w:basedOn w:val="Normal"/>
    <w:link w:val="HeaderChar"/>
    <w:uiPriority w:val="99"/>
    <w:rsid w:val="00D50EA8"/>
    <w:pPr>
      <w:tabs>
        <w:tab w:val="center" w:pos="4320"/>
        <w:tab w:val="right" w:pos="8640"/>
      </w:tabs>
    </w:pPr>
  </w:style>
  <w:style w:type="paragraph" w:styleId="FootnoteText">
    <w:name w:val="footnote text"/>
    <w:basedOn w:val="Normal"/>
    <w:link w:val="FootnoteTextChar"/>
    <w:rsid w:val="00CF04D4"/>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ootnoteChar"/>
    <w:qFormat/>
    <w:rsid w:val="00CF04D4"/>
    <w:rPr>
      <w:vertAlign w:val="superscript"/>
    </w:rPr>
  </w:style>
  <w:style w:type="character" w:customStyle="1" w:styleId="FootnoteTextChar">
    <w:name w:val="Footnote Text Char"/>
    <w:basedOn w:val="DefaultParagraphFont"/>
    <w:link w:val="FootnoteText"/>
    <w:rsid w:val="00065BC2"/>
  </w:style>
  <w:style w:type="paragraph" w:styleId="ListParagraph">
    <w:name w:val="List Paragraph"/>
    <w:basedOn w:val="Normal"/>
    <w:link w:val="ListParagraphChar"/>
    <w:uiPriority w:val="1"/>
    <w:qFormat/>
    <w:rsid w:val="00065BC2"/>
    <w:pPr>
      <w:ind w:left="720"/>
      <w:contextualSpacing/>
    </w:pPr>
  </w:style>
  <w:style w:type="character" w:styleId="Emphasis">
    <w:name w:val="Emphasis"/>
    <w:qFormat/>
    <w:rsid w:val="00F83C5C"/>
    <w:rPr>
      <w:i/>
      <w:iCs/>
    </w:rPr>
  </w:style>
  <w:style w:type="paragraph" w:styleId="BodyText">
    <w:name w:val="Body Text"/>
    <w:basedOn w:val="Normal"/>
    <w:link w:val="BodyTextChar"/>
    <w:rsid w:val="00B64CD7"/>
    <w:pPr>
      <w:jc w:val="both"/>
    </w:pPr>
    <w:rPr>
      <w:rFonts w:ascii="VNI-Times" w:hAnsi="VNI-Times"/>
      <w:sz w:val="26"/>
      <w:szCs w:val="26"/>
    </w:rPr>
  </w:style>
  <w:style w:type="character" w:customStyle="1" w:styleId="BodyTextChar">
    <w:name w:val="Body Text Char"/>
    <w:link w:val="BodyText"/>
    <w:rsid w:val="00B64CD7"/>
    <w:rPr>
      <w:rFonts w:ascii="VNI-Times" w:hAnsi="VNI-Times" w:cs="VNI-Times"/>
      <w:sz w:val="26"/>
      <w:szCs w:val="26"/>
    </w:rPr>
  </w:style>
  <w:style w:type="character" w:customStyle="1" w:styleId="FooterChar">
    <w:name w:val="Footer Char"/>
    <w:link w:val="Footer"/>
    <w:uiPriority w:val="99"/>
    <w:rsid w:val="00D91C47"/>
    <w:rPr>
      <w:sz w:val="24"/>
      <w:szCs w:val="24"/>
    </w:rPr>
  </w:style>
  <w:style w:type="paragraph" w:styleId="NormalWeb">
    <w:name w:val="Normal (Web)"/>
    <w:basedOn w:val="Normal"/>
    <w:link w:val="NormalWebChar"/>
    <w:uiPriority w:val="99"/>
    <w:rsid w:val="00711202"/>
    <w:pPr>
      <w:spacing w:before="100" w:beforeAutospacing="1" w:after="100" w:afterAutospacing="1"/>
    </w:pPr>
  </w:style>
  <w:style w:type="character" w:styleId="PlaceholderText">
    <w:name w:val="Placeholder Text"/>
    <w:uiPriority w:val="99"/>
    <w:semiHidden/>
    <w:rsid w:val="00C7778C"/>
    <w:rPr>
      <w:color w:val="808080"/>
    </w:rPr>
  </w:style>
  <w:style w:type="character" w:customStyle="1" w:styleId="HeaderChar">
    <w:name w:val="Header Char"/>
    <w:link w:val="Header"/>
    <w:uiPriority w:val="99"/>
    <w:rsid w:val="002A5082"/>
    <w:rPr>
      <w:sz w:val="24"/>
      <w:szCs w:val="24"/>
    </w:rPr>
  </w:style>
  <w:style w:type="paragraph" w:styleId="BodyTextIndent">
    <w:name w:val="Body Text Indent"/>
    <w:aliases w:val="Body Text Indent Char Char,Body Text Indent Char Char Char Char Char Char,Body Text Indent Char Char Char, Char Char Char Char Char,Char Char Char Char Char"/>
    <w:basedOn w:val="Normal"/>
    <w:link w:val="BodyTextIndentChar"/>
    <w:rsid w:val="008F6A75"/>
    <w:pPr>
      <w:spacing w:after="120"/>
      <w:ind w:left="360"/>
    </w:pPr>
  </w:style>
  <w:style w:type="character" w:customStyle="1" w:styleId="BodyTextIndentChar">
    <w:name w:val="Body Text Indent Char"/>
    <w:aliases w:val="Body Text Indent Char Char Char1,Body Text Indent Char Char Char Char Char Char Char,Body Text Indent Char Char Char Char, Char Char Char Char Char Char,Char Char Char Char Char Char"/>
    <w:link w:val="BodyTextIndent"/>
    <w:rsid w:val="008F6A75"/>
    <w:rPr>
      <w:sz w:val="24"/>
      <w:szCs w:val="24"/>
    </w:rPr>
  </w:style>
  <w:style w:type="paragraph" w:customStyle="1" w:styleId="Char">
    <w:name w:val="Char"/>
    <w:basedOn w:val="Normal"/>
    <w:rsid w:val="00F936CF"/>
    <w:pPr>
      <w:spacing w:after="160" w:line="240" w:lineRule="exact"/>
    </w:pPr>
    <w:rPr>
      <w:rFonts w:ascii="Arial" w:hAnsi="Arial"/>
      <w:sz w:val="22"/>
      <w:szCs w:val="22"/>
    </w:rPr>
  </w:style>
  <w:style w:type="character" w:customStyle="1" w:styleId="Heading1Char">
    <w:name w:val="Heading 1 Char"/>
    <w:aliases w:val="1 Char"/>
    <w:link w:val="Heading1"/>
    <w:rsid w:val="00AF7F2E"/>
    <w:rPr>
      <w:b/>
      <w:bCs/>
      <w:kern w:val="32"/>
      <w:sz w:val="26"/>
      <w:szCs w:val="32"/>
      <w:lang w:val="en-US" w:eastAsia="en-US"/>
    </w:rPr>
  </w:style>
  <w:style w:type="character" w:styleId="Strong">
    <w:name w:val="Strong"/>
    <w:uiPriority w:val="22"/>
    <w:qFormat/>
    <w:rsid w:val="001E0DDA"/>
    <w:rPr>
      <w:b/>
      <w:bCs/>
    </w:rPr>
  </w:style>
  <w:style w:type="paragraph" w:styleId="Subtitle">
    <w:name w:val="Subtitle"/>
    <w:basedOn w:val="Normal"/>
    <w:next w:val="Normal"/>
    <w:link w:val="SubtitleChar"/>
    <w:qFormat/>
    <w:rsid w:val="00991FD9"/>
    <w:pPr>
      <w:spacing w:after="60"/>
      <w:jc w:val="center"/>
      <w:outlineLvl w:val="1"/>
    </w:pPr>
  </w:style>
  <w:style w:type="paragraph" w:styleId="TOC1">
    <w:name w:val="toc 1"/>
    <w:basedOn w:val="Normal"/>
    <w:next w:val="Normal"/>
    <w:autoRedefine/>
    <w:rsid w:val="001E0DDA"/>
  </w:style>
  <w:style w:type="character" w:customStyle="1" w:styleId="SubtitleChar">
    <w:name w:val="Subtitle Char"/>
    <w:link w:val="Subtitle"/>
    <w:rsid w:val="00991FD9"/>
    <w:rPr>
      <w:rFonts w:ascii="Times New Roman" w:eastAsia="Times New Roman" w:hAnsi="Times New Roman" w:cs="Times New Roman"/>
      <w:sz w:val="24"/>
      <w:szCs w:val="24"/>
      <w:lang w:val="en-US" w:eastAsia="en-US"/>
    </w:rPr>
  </w:style>
  <w:style w:type="paragraph" w:customStyle="1" w:styleId="110">
    <w:name w:val="1.1"/>
    <w:basedOn w:val="Heading1"/>
    <w:link w:val="11Char"/>
    <w:qFormat/>
    <w:rsid w:val="009C1EDC"/>
    <w:pPr>
      <w:outlineLvl w:val="9"/>
    </w:pPr>
  </w:style>
  <w:style w:type="paragraph" w:customStyle="1" w:styleId="111">
    <w:name w:val="1.1.1"/>
    <w:basedOn w:val="110"/>
    <w:link w:val="111Char"/>
    <w:qFormat/>
    <w:rsid w:val="00F90710"/>
    <w:rPr>
      <w:lang w:val="nl-NL"/>
    </w:rPr>
  </w:style>
  <w:style w:type="character" w:customStyle="1" w:styleId="11Char">
    <w:name w:val="1.1 Char"/>
    <w:basedOn w:val="Heading1Char"/>
    <w:link w:val="110"/>
    <w:rsid w:val="009C1EDC"/>
    <w:rPr>
      <w:b/>
      <w:bCs/>
      <w:kern w:val="32"/>
      <w:sz w:val="26"/>
      <w:szCs w:val="32"/>
      <w:lang w:val="en-US" w:eastAsia="en-US"/>
    </w:rPr>
  </w:style>
  <w:style w:type="paragraph" w:customStyle="1" w:styleId="111a">
    <w:name w:val="1.1.1 a"/>
    <w:basedOn w:val="Normal"/>
    <w:link w:val="111aChar"/>
    <w:qFormat/>
    <w:rsid w:val="00D518EA"/>
    <w:pPr>
      <w:numPr>
        <w:numId w:val="2"/>
      </w:numPr>
      <w:spacing w:before="120" w:after="120" w:line="400" w:lineRule="exact"/>
      <w:jc w:val="both"/>
    </w:pPr>
    <w:rPr>
      <w:b/>
      <w:sz w:val="26"/>
      <w:szCs w:val="26"/>
    </w:rPr>
  </w:style>
  <w:style w:type="character" w:customStyle="1" w:styleId="111Char">
    <w:name w:val="1.1.1 Char"/>
    <w:link w:val="111"/>
    <w:rsid w:val="00A75732"/>
    <w:rPr>
      <w:b/>
      <w:bCs/>
      <w:kern w:val="32"/>
      <w:sz w:val="26"/>
      <w:szCs w:val="32"/>
      <w:lang w:val="nl-NL" w:eastAsia="en-US"/>
    </w:rPr>
  </w:style>
  <w:style w:type="paragraph" w:customStyle="1" w:styleId="111a-">
    <w:name w:val="1.1.1 a -"/>
    <w:basedOn w:val="Normal"/>
    <w:next w:val="Normal"/>
    <w:link w:val="111a-Char"/>
    <w:qFormat/>
    <w:rsid w:val="005511E1"/>
    <w:pPr>
      <w:numPr>
        <w:numId w:val="3"/>
      </w:numPr>
      <w:spacing w:before="120" w:after="120" w:line="400" w:lineRule="exact"/>
      <w:jc w:val="both"/>
    </w:pPr>
    <w:rPr>
      <w:sz w:val="26"/>
    </w:rPr>
  </w:style>
  <w:style w:type="character" w:customStyle="1" w:styleId="111aChar">
    <w:name w:val="1.1.1 a Char"/>
    <w:link w:val="111a"/>
    <w:rsid w:val="00D518EA"/>
    <w:rPr>
      <w:b/>
      <w:sz w:val="26"/>
      <w:szCs w:val="26"/>
    </w:rPr>
  </w:style>
  <w:style w:type="paragraph" w:customStyle="1" w:styleId="11">
    <w:name w:val="1.1 *"/>
    <w:basedOn w:val="Normal"/>
    <w:link w:val="McduchmenChar"/>
    <w:qFormat/>
    <w:rsid w:val="008E4CEE"/>
    <w:pPr>
      <w:numPr>
        <w:ilvl w:val="3"/>
        <w:numId w:val="1"/>
      </w:numPr>
      <w:tabs>
        <w:tab w:val="left" w:pos="900"/>
        <w:tab w:val="left" w:pos="2520"/>
      </w:tabs>
      <w:spacing w:before="120" w:after="120" w:line="400" w:lineRule="exact"/>
      <w:ind w:right="737"/>
      <w:jc w:val="both"/>
    </w:pPr>
    <w:rPr>
      <w:sz w:val="26"/>
      <w:szCs w:val="26"/>
    </w:rPr>
  </w:style>
  <w:style w:type="character" w:customStyle="1" w:styleId="111a-Char">
    <w:name w:val="1.1.1 a - Char"/>
    <w:link w:val="111a-"/>
    <w:rsid w:val="005511E1"/>
    <w:rPr>
      <w:sz w:val="26"/>
      <w:szCs w:val="24"/>
    </w:rPr>
  </w:style>
  <w:style w:type="paragraph" w:customStyle="1" w:styleId="1-">
    <w:name w:val="1 -"/>
    <w:basedOn w:val="Normal"/>
    <w:link w:val="1-Char"/>
    <w:qFormat/>
    <w:rsid w:val="007D0B5F"/>
    <w:pPr>
      <w:spacing w:before="120" w:after="120" w:line="400" w:lineRule="exact"/>
      <w:jc w:val="both"/>
    </w:pPr>
    <w:rPr>
      <w:sz w:val="26"/>
      <w:lang w:val="nl-NL"/>
    </w:rPr>
  </w:style>
  <w:style w:type="character" w:customStyle="1" w:styleId="NormalWebChar">
    <w:name w:val="Normal (Web) Char"/>
    <w:link w:val="NormalWeb"/>
    <w:uiPriority w:val="99"/>
    <w:rsid w:val="00A75732"/>
    <w:rPr>
      <w:sz w:val="24"/>
      <w:szCs w:val="24"/>
      <w:lang w:val="en-US" w:eastAsia="en-US"/>
    </w:rPr>
  </w:style>
  <w:style w:type="character" w:customStyle="1" w:styleId="McduchmenChar">
    <w:name w:val="Mục dấu chấm đen Char"/>
    <w:basedOn w:val="NormalWebChar"/>
    <w:link w:val="11"/>
    <w:rsid w:val="00A75732"/>
    <w:rPr>
      <w:sz w:val="26"/>
      <w:szCs w:val="26"/>
      <w:lang w:val="en-US" w:eastAsia="en-US"/>
    </w:rPr>
  </w:style>
  <w:style w:type="paragraph" w:customStyle="1" w:styleId="11-">
    <w:name w:val="1.1 -"/>
    <w:basedOn w:val="Normal"/>
    <w:link w:val="11-Char"/>
    <w:qFormat/>
    <w:rsid w:val="00666E09"/>
    <w:pPr>
      <w:numPr>
        <w:numId w:val="4"/>
      </w:numPr>
      <w:spacing w:before="120" w:after="120" w:line="400" w:lineRule="exact"/>
    </w:pPr>
    <w:rPr>
      <w:sz w:val="26"/>
    </w:rPr>
  </w:style>
  <w:style w:type="character" w:customStyle="1" w:styleId="1-Char">
    <w:name w:val="1 - Char"/>
    <w:link w:val="1-"/>
    <w:rsid w:val="007D0B5F"/>
    <w:rPr>
      <w:sz w:val="26"/>
      <w:szCs w:val="24"/>
      <w:lang w:val="nl-NL"/>
    </w:rPr>
  </w:style>
  <w:style w:type="paragraph" w:customStyle="1" w:styleId="1">
    <w:name w:val="1 *"/>
    <w:basedOn w:val="Normal"/>
    <w:link w:val="1Char"/>
    <w:qFormat/>
    <w:rsid w:val="00C7068E"/>
    <w:pPr>
      <w:numPr>
        <w:numId w:val="5"/>
      </w:numPr>
      <w:spacing w:before="120" w:after="120" w:line="440" w:lineRule="exact"/>
      <w:jc w:val="both"/>
    </w:pPr>
    <w:rPr>
      <w:sz w:val="26"/>
    </w:rPr>
  </w:style>
  <w:style w:type="character" w:customStyle="1" w:styleId="11-Char">
    <w:name w:val="1.1 - Char"/>
    <w:link w:val="11-"/>
    <w:rsid w:val="00666E09"/>
    <w:rPr>
      <w:sz w:val="26"/>
      <w:szCs w:val="24"/>
    </w:rPr>
  </w:style>
  <w:style w:type="paragraph" w:customStyle="1" w:styleId="Nomal">
    <w:name w:val="Nomal"/>
    <w:basedOn w:val="Normal"/>
    <w:link w:val="NomalChar"/>
    <w:qFormat/>
    <w:rsid w:val="001D39DE"/>
    <w:pPr>
      <w:spacing w:before="120" w:after="120" w:line="400" w:lineRule="exact"/>
      <w:ind w:left="391"/>
      <w:jc w:val="both"/>
    </w:pPr>
    <w:rPr>
      <w:b/>
      <w:bCs/>
      <w:kern w:val="32"/>
      <w:sz w:val="26"/>
      <w:szCs w:val="26"/>
      <w:lang w:val="nl-NL"/>
    </w:rPr>
  </w:style>
  <w:style w:type="character" w:customStyle="1" w:styleId="1Char">
    <w:name w:val="1 * Char"/>
    <w:basedOn w:val="1-Char"/>
    <w:link w:val="1"/>
    <w:rsid w:val="00C7068E"/>
    <w:rPr>
      <w:sz w:val="26"/>
      <w:szCs w:val="24"/>
      <w:lang w:val="nl-NL"/>
    </w:rPr>
  </w:style>
  <w:style w:type="paragraph" w:customStyle="1" w:styleId="Chnghin">
    <w:name w:val="Chữ nghiên"/>
    <w:basedOn w:val="Nomal"/>
    <w:link w:val="ChnghinChar"/>
    <w:qFormat/>
    <w:rsid w:val="004F2D4F"/>
    <w:pPr>
      <w:spacing w:line="440" w:lineRule="exact"/>
      <w:jc w:val="center"/>
    </w:pPr>
    <w:rPr>
      <w:i/>
    </w:rPr>
  </w:style>
  <w:style w:type="character" w:customStyle="1" w:styleId="NomalChar">
    <w:name w:val="Nomal Char"/>
    <w:link w:val="Nomal"/>
    <w:rsid w:val="001D39DE"/>
    <w:rPr>
      <w:b/>
      <w:bCs/>
      <w:kern w:val="32"/>
      <w:sz w:val="26"/>
      <w:szCs w:val="26"/>
      <w:lang w:val="nl-NL" w:eastAsia="en-US"/>
    </w:rPr>
  </w:style>
  <w:style w:type="character" w:customStyle="1" w:styleId="apple-converted-space">
    <w:name w:val="apple-converted-space"/>
    <w:basedOn w:val="DefaultParagraphFont"/>
    <w:rsid w:val="00F04893"/>
  </w:style>
  <w:style w:type="character" w:customStyle="1" w:styleId="ChnghinChar">
    <w:name w:val="Chữ nghiên Char"/>
    <w:link w:val="Chnghin"/>
    <w:rsid w:val="004F2D4F"/>
    <w:rPr>
      <w:b/>
      <w:bCs/>
      <w:i/>
      <w:kern w:val="32"/>
      <w:sz w:val="26"/>
      <w:szCs w:val="26"/>
      <w:lang w:val="nl-NL" w:eastAsia="en-US"/>
    </w:rPr>
  </w:style>
  <w:style w:type="paragraph" w:customStyle="1" w:styleId="I">
    <w:name w:val="I."/>
    <w:basedOn w:val="Heading1"/>
    <w:link w:val="IChar"/>
    <w:qFormat/>
    <w:rsid w:val="00B369AF"/>
  </w:style>
  <w:style w:type="table" w:styleId="LightShading-Accent5">
    <w:name w:val="Light Shading Accent 5"/>
    <w:basedOn w:val="TableNormal"/>
    <w:uiPriority w:val="60"/>
    <w:rsid w:val="0010059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IChar">
    <w:name w:val="I. Char"/>
    <w:basedOn w:val="Heading1Char"/>
    <w:link w:val="I"/>
    <w:rsid w:val="00B369AF"/>
    <w:rPr>
      <w:b/>
      <w:bCs/>
      <w:kern w:val="32"/>
      <w:sz w:val="26"/>
      <w:szCs w:val="32"/>
      <w:lang w:val="en-US" w:eastAsia="en-US"/>
    </w:rPr>
  </w:style>
  <w:style w:type="table" w:styleId="LightShading-Accent6">
    <w:name w:val="Light Shading Accent 6"/>
    <w:basedOn w:val="TableNormal"/>
    <w:uiPriority w:val="60"/>
    <w:rsid w:val="0010059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11">
    <w:name w:val="Light List - Accent 11"/>
    <w:basedOn w:val="TableNormal"/>
    <w:uiPriority w:val="61"/>
    <w:rsid w:val="0010059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3Deffects3">
    <w:name w:val="Table 3D effects 3"/>
    <w:basedOn w:val="TableNormal"/>
    <w:rsid w:val="001005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ink w:val="Heading3"/>
    <w:rsid w:val="00034470"/>
    <w:rPr>
      <w:rFonts w:ascii="Cambria" w:eastAsia="Times New Roman" w:hAnsi="Cambria" w:cs="Times New Roman"/>
      <w:b/>
      <w:bCs/>
      <w:sz w:val="26"/>
      <w:szCs w:val="26"/>
    </w:rPr>
  </w:style>
  <w:style w:type="paragraph" w:customStyle="1" w:styleId="Tiuln">
    <w:name w:val="Tiêu đề lớn"/>
    <w:basedOn w:val="Heading1"/>
    <w:rsid w:val="00537119"/>
    <w:pPr>
      <w:numPr>
        <w:ilvl w:val="1"/>
        <w:numId w:val="7"/>
      </w:numPr>
      <w:spacing w:after="120" w:line="240" w:lineRule="auto"/>
      <w:outlineLvl w:val="1"/>
    </w:pPr>
    <w:rPr>
      <w:rFonts w:cs="Arial"/>
      <w:sz w:val="28"/>
    </w:rPr>
  </w:style>
  <w:style w:type="paragraph" w:customStyle="1" w:styleId="Tiunh">
    <w:name w:val="Tiêu đề nhỏ"/>
    <w:basedOn w:val="Heading2"/>
    <w:next w:val="FootnoteText"/>
    <w:rsid w:val="00537119"/>
    <w:pPr>
      <w:numPr>
        <w:ilvl w:val="2"/>
        <w:numId w:val="7"/>
      </w:numPr>
      <w:spacing w:after="120"/>
    </w:pPr>
    <w:rPr>
      <w:rFonts w:cs="Arial"/>
      <w:sz w:val="26"/>
      <w:u w:val="single"/>
    </w:rPr>
  </w:style>
  <w:style w:type="paragraph" w:customStyle="1" w:styleId="Tiub">
    <w:name w:val="Tiêu đề bé"/>
    <w:basedOn w:val="Heading4"/>
    <w:rsid w:val="00537119"/>
    <w:pPr>
      <w:numPr>
        <w:ilvl w:val="3"/>
        <w:numId w:val="7"/>
      </w:numPr>
      <w:spacing w:before="120" w:after="0" w:line="360" w:lineRule="auto"/>
    </w:pPr>
    <w:rPr>
      <w:rFonts w:ascii="Times New Roman" w:hAnsi="Times New Roman"/>
      <w:i/>
      <w:sz w:val="26"/>
    </w:rPr>
  </w:style>
  <w:style w:type="character" w:customStyle="1" w:styleId="Heading2Char">
    <w:name w:val="Heading 2 Char"/>
    <w:link w:val="Heading2"/>
    <w:rsid w:val="00537119"/>
    <w:rPr>
      <w:rFonts w:ascii="Times New Roman" w:eastAsia="Times New Roman" w:hAnsi="Times New Roman" w:cs="Times New Roman"/>
      <w:b/>
      <w:bCs/>
      <w:i/>
      <w:iCs/>
      <w:sz w:val="28"/>
      <w:szCs w:val="28"/>
      <w:lang w:val="en-US" w:eastAsia="en-US"/>
    </w:rPr>
  </w:style>
  <w:style w:type="character" w:customStyle="1" w:styleId="Heading4Char">
    <w:name w:val="Heading 4 Char"/>
    <w:link w:val="Heading4"/>
    <w:rsid w:val="00537119"/>
    <w:rPr>
      <w:rFonts w:ascii="Arial" w:eastAsia="Times New Roman" w:hAnsi="Arial" w:cs="Times New Roman"/>
      <w:b/>
      <w:bCs/>
      <w:sz w:val="28"/>
      <w:szCs w:val="28"/>
      <w:lang w:val="en-US" w:eastAsia="en-US"/>
    </w:rPr>
  </w:style>
  <w:style w:type="paragraph" w:customStyle="1" w:styleId="Style13ptFirstline05">
    <w:name w:val="Style 13 pt First line:  0.5&quot;"/>
    <w:basedOn w:val="Normal"/>
    <w:rsid w:val="00182EEF"/>
    <w:pPr>
      <w:spacing w:line="360" w:lineRule="auto"/>
      <w:ind w:firstLine="720"/>
    </w:pPr>
    <w:rPr>
      <w:sz w:val="26"/>
      <w:szCs w:val="20"/>
    </w:rPr>
  </w:style>
  <w:style w:type="paragraph" w:customStyle="1" w:styleId="StyleStyle13ptFirstline05Justified">
    <w:name w:val="Style Style 13 pt First line:  0.5&quot; + Justified"/>
    <w:basedOn w:val="Style13ptFirstline05"/>
    <w:rsid w:val="00182EEF"/>
    <w:pPr>
      <w:spacing w:line="240" w:lineRule="auto"/>
      <w:jc w:val="both"/>
    </w:pPr>
  </w:style>
  <w:style w:type="character" w:styleId="Hyperlink">
    <w:name w:val="Hyperlink"/>
    <w:uiPriority w:val="99"/>
    <w:unhideWhenUsed/>
    <w:rsid w:val="00533E4B"/>
    <w:rPr>
      <w:color w:val="0000FF"/>
      <w:u w:val="single"/>
    </w:rPr>
  </w:style>
  <w:style w:type="numbering" w:customStyle="1" w:styleId="Style1">
    <w:name w:val="Style1"/>
    <w:uiPriority w:val="99"/>
    <w:rsid w:val="00BC7D35"/>
    <w:pPr>
      <w:numPr>
        <w:numId w:val="8"/>
      </w:numPr>
    </w:pPr>
  </w:style>
  <w:style w:type="numbering" w:customStyle="1" w:styleId="Style2">
    <w:name w:val="Style2"/>
    <w:uiPriority w:val="99"/>
    <w:rsid w:val="00BC7D35"/>
    <w:pPr>
      <w:numPr>
        <w:numId w:val="9"/>
      </w:numPr>
    </w:pPr>
  </w:style>
  <w:style w:type="character" w:customStyle="1" w:styleId="ListParagraphChar">
    <w:name w:val="List Paragraph Char"/>
    <w:link w:val="ListParagraph"/>
    <w:uiPriority w:val="34"/>
    <w:locked/>
    <w:rsid w:val="00E824F1"/>
    <w:rPr>
      <w:sz w:val="24"/>
      <w:szCs w:val="24"/>
    </w:rPr>
  </w:style>
  <w:style w:type="character" w:customStyle="1" w:styleId="text">
    <w:name w:val="text"/>
    <w:rsid w:val="00E824F1"/>
  </w:style>
  <w:style w:type="character" w:customStyle="1" w:styleId="Bodytext2">
    <w:name w:val="Body text (2)_"/>
    <w:link w:val="Bodytext21"/>
    <w:uiPriority w:val="99"/>
    <w:rsid w:val="00165108"/>
    <w:rPr>
      <w:rFonts w:ascii="Segoe UI" w:hAnsi="Segoe UI" w:cs="Segoe UI"/>
      <w:sz w:val="19"/>
      <w:szCs w:val="19"/>
      <w:shd w:val="clear" w:color="auto" w:fill="FFFFFF"/>
    </w:rPr>
  </w:style>
  <w:style w:type="character" w:customStyle="1" w:styleId="Bodytext28">
    <w:name w:val="Body text (2) + 8"/>
    <w:aliases w:val="5 pt40,Bold20"/>
    <w:uiPriority w:val="99"/>
    <w:rsid w:val="00165108"/>
    <w:rPr>
      <w:rFonts w:ascii="Segoe UI" w:hAnsi="Segoe UI" w:cs="Segoe UI"/>
      <w:b/>
      <w:bCs/>
      <w:color w:val="FFFFFF"/>
      <w:sz w:val="17"/>
      <w:szCs w:val="17"/>
      <w:shd w:val="clear" w:color="auto" w:fill="FFFFFF"/>
    </w:rPr>
  </w:style>
  <w:style w:type="character" w:customStyle="1" w:styleId="Bodytext2813">
    <w:name w:val="Body text (2) + 813"/>
    <w:aliases w:val="5 pt39"/>
    <w:uiPriority w:val="99"/>
    <w:rsid w:val="00165108"/>
    <w:rPr>
      <w:rFonts w:ascii="Segoe UI" w:hAnsi="Segoe UI" w:cs="Segoe UI"/>
      <w:sz w:val="17"/>
      <w:szCs w:val="17"/>
      <w:shd w:val="clear" w:color="auto" w:fill="FFFFFF"/>
    </w:rPr>
  </w:style>
  <w:style w:type="character" w:customStyle="1" w:styleId="Bodytext2812">
    <w:name w:val="Body text (2) + 812"/>
    <w:aliases w:val="5 pt38,Bold19"/>
    <w:uiPriority w:val="99"/>
    <w:rsid w:val="00165108"/>
    <w:rPr>
      <w:rFonts w:ascii="Segoe UI" w:hAnsi="Segoe UI" w:cs="Segoe UI"/>
      <w:b/>
      <w:bCs/>
      <w:sz w:val="17"/>
      <w:szCs w:val="17"/>
      <w:shd w:val="clear" w:color="auto" w:fill="FFFFFF"/>
    </w:rPr>
  </w:style>
  <w:style w:type="paragraph" w:customStyle="1" w:styleId="Bodytext21">
    <w:name w:val="Body text (2)1"/>
    <w:basedOn w:val="Normal"/>
    <w:link w:val="Bodytext2"/>
    <w:uiPriority w:val="99"/>
    <w:rsid w:val="00165108"/>
    <w:pPr>
      <w:widowControl w:val="0"/>
      <w:shd w:val="clear" w:color="auto" w:fill="FFFFFF"/>
      <w:spacing w:line="763" w:lineRule="exact"/>
      <w:ind w:hanging="500"/>
      <w:jc w:val="both"/>
    </w:pPr>
    <w:rPr>
      <w:rFonts w:ascii="Segoe UI" w:hAnsi="Segoe UI"/>
      <w:sz w:val="19"/>
      <w:szCs w:val="19"/>
    </w:rPr>
  </w:style>
  <w:style w:type="character" w:customStyle="1" w:styleId="Tablecaption">
    <w:name w:val="Table caption_"/>
    <w:link w:val="Tablecaption1"/>
    <w:uiPriority w:val="99"/>
    <w:rsid w:val="00165108"/>
    <w:rPr>
      <w:rFonts w:ascii="Segoe UI" w:hAnsi="Segoe UI" w:cs="Segoe UI"/>
      <w:i/>
      <w:iCs/>
      <w:sz w:val="17"/>
      <w:szCs w:val="17"/>
      <w:shd w:val="clear" w:color="auto" w:fill="FFFFFF"/>
    </w:rPr>
  </w:style>
  <w:style w:type="character" w:customStyle="1" w:styleId="Tablecaption0">
    <w:name w:val="Table caption"/>
    <w:basedOn w:val="Tablecaption"/>
    <w:uiPriority w:val="99"/>
    <w:rsid w:val="00165108"/>
    <w:rPr>
      <w:rFonts w:ascii="Segoe UI" w:hAnsi="Segoe UI" w:cs="Segoe UI"/>
      <w:i/>
      <w:iCs/>
      <w:sz w:val="17"/>
      <w:szCs w:val="17"/>
      <w:shd w:val="clear" w:color="auto" w:fill="FFFFFF"/>
    </w:rPr>
  </w:style>
  <w:style w:type="paragraph" w:customStyle="1" w:styleId="Tablecaption1">
    <w:name w:val="Table caption1"/>
    <w:basedOn w:val="Normal"/>
    <w:link w:val="Tablecaption"/>
    <w:uiPriority w:val="99"/>
    <w:rsid w:val="00165108"/>
    <w:pPr>
      <w:widowControl w:val="0"/>
      <w:shd w:val="clear" w:color="auto" w:fill="FFFFFF"/>
      <w:spacing w:line="240" w:lineRule="atLeast"/>
    </w:pPr>
    <w:rPr>
      <w:rFonts w:ascii="Segoe UI" w:hAnsi="Segoe UI"/>
      <w:i/>
      <w:iCs/>
      <w:sz w:val="17"/>
      <w:szCs w:val="17"/>
    </w:rPr>
  </w:style>
  <w:style w:type="paragraph" w:styleId="BodyTextIndent3">
    <w:name w:val="Body Text Indent 3"/>
    <w:basedOn w:val="Normal"/>
    <w:link w:val="BodyTextIndent3Char"/>
    <w:rsid w:val="00B71132"/>
    <w:pPr>
      <w:spacing w:after="120"/>
      <w:ind w:left="360"/>
    </w:pPr>
    <w:rPr>
      <w:sz w:val="16"/>
      <w:szCs w:val="16"/>
    </w:rPr>
  </w:style>
  <w:style w:type="character" w:customStyle="1" w:styleId="BodyTextIndent3Char">
    <w:name w:val="Body Text Indent 3 Char"/>
    <w:link w:val="BodyTextIndent3"/>
    <w:rsid w:val="00B71132"/>
    <w:rPr>
      <w:sz w:val="16"/>
      <w:szCs w:val="16"/>
    </w:rPr>
  </w:style>
  <w:style w:type="paragraph" w:customStyle="1" w:styleId="CharCharCharCharCharCharCharCharChar">
    <w:name w:val="Char Char Char Char Char Char Char Char Char"/>
    <w:basedOn w:val="Normal"/>
    <w:semiHidden/>
    <w:rsid w:val="00D15259"/>
    <w:pPr>
      <w:spacing w:after="160" w:line="240" w:lineRule="exact"/>
    </w:pPr>
    <w:rPr>
      <w:rFonts w:ascii="Arial" w:hAnsi="Arial" w:cs="Arial"/>
      <w:sz w:val="22"/>
      <w:szCs w:val="22"/>
    </w:rPr>
  </w:style>
  <w:style w:type="character" w:customStyle="1" w:styleId="WW8Num22z0">
    <w:name w:val="WW8Num22z0"/>
    <w:rsid w:val="00212266"/>
    <w:rPr>
      <w:rFonts w:hint="default"/>
      <w:color w:val="000000"/>
      <w:sz w:val="26"/>
      <w:szCs w:val="26"/>
    </w:rPr>
  </w:style>
  <w:style w:type="character" w:styleId="CommentReference">
    <w:name w:val="annotation reference"/>
    <w:uiPriority w:val="99"/>
    <w:rsid w:val="007E521C"/>
    <w:rPr>
      <w:sz w:val="16"/>
      <w:szCs w:val="16"/>
    </w:rPr>
  </w:style>
  <w:style w:type="paragraph" w:styleId="CommentText">
    <w:name w:val="annotation text"/>
    <w:basedOn w:val="Normal"/>
    <w:link w:val="CommentTextChar"/>
    <w:uiPriority w:val="99"/>
    <w:rsid w:val="007E521C"/>
    <w:rPr>
      <w:sz w:val="20"/>
      <w:szCs w:val="20"/>
    </w:rPr>
  </w:style>
  <w:style w:type="character" w:customStyle="1" w:styleId="CommentTextChar">
    <w:name w:val="Comment Text Char"/>
    <w:link w:val="CommentText"/>
    <w:uiPriority w:val="99"/>
    <w:rsid w:val="007E521C"/>
    <w:rPr>
      <w:lang w:val="en-US" w:eastAsia="en-US"/>
    </w:rPr>
  </w:style>
  <w:style w:type="paragraph" w:styleId="BodyText3">
    <w:name w:val="Body Text 3"/>
    <w:basedOn w:val="Normal"/>
    <w:link w:val="BodyText3Char"/>
    <w:unhideWhenUsed/>
    <w:rsid w:val="00BB78BA"/>
    <w:pPr>
      <w:overflowPunct w:val="0"/>
      <w:autoSpaceDE w:val="0"/>
      <w:autoSpaceDN w:val="0"/>
      <w:adjustRightInd w:val="0"/>
      <w:spacing w:after="120"/>
    </w:pPr>
    <w:rPr>
      <w:rFonts w:ascii="VNI-Times" w:hAnsi="VNI-Times"/>
      <w:sz w:val="16"/>
      <w:szCs w:val="16"/>
    </w:rPr>
  </w:style>
  <w:style w:type="character" w:customStyle="1" w:styleId="BodyText3Char">
    <w:name w:val="Body Text 3 Char"/>
    <w:basedOn w:val="DefaultParagraphFont"/>
    <w:link w:val="BodyText3"/>
    <w:rsid w:val="00BB78BA"/>
    <w:rPr>
      <w:rFonts w:ascii="VNI-Times" w:hAnsi="VNI-Times"/>
      <w:sz w:val="16"/>
      <w:szCs w:val="16"/>
    </w:rPr>
  </w:style>
  <w:style w:type="character" w:styleId="FollowedHyperlink">
    <w:name w:val="FollowedHyperlink"/>
    <w:basedOn w:val="DefaultParagraphFont"/>
    <w:uiPriority w:val="99"/>
    <w:unhideWhenUsed/>
    <w:rsid w:val="005631D4"/>
    <w:rPr>
      <w:color w:val="800080"/>
      <w:u w:val="single"/>
    </w:rPr>
  </w:style>
  <w:style w:type="paragraph" w:customStyle="1" w:styleId="xl111">
    <w:name w:val="xl111"/>
    <w:basedOn w:val="Normal"/>
    <w:rsid w:val="005631D4"/>
    <w:pPr>
      <w:spacing w:before="100" w:beforeAutospacing="1" w:after="100" w:afterAutospacing="1"/>
    </w:pPr>
    <w:rPr>
      <w:sz w:val="26"/>
      <w:szCs w:val="26"/>
    </w:rPr>
  </w:style>
  <w:style w:type="paragraph" w:customStyle="1" w:styleId="xl112">
    <w:name w:val="xl112"/>
    <w:basedOn w:val="Normal"/>
    <w:rsid w:val="005631D4"/>
    <w:pPr>
      <w:spacing w:before="100" w:beforeAutospacing="1" w:after="100" w:afterAutospacing="1"/>
    </w:pPr>
    <w:rPr>
      <w:sz w:val="26"/>
      <w:szCs w:val="26"/>
    </w:rPr>
  </w:style>
  <w:style w:type="paragraph" w:customStyle="1" w:styleId="xl113">
    <w:name w:val="xl113"/>
    <w:basedOn w:val="Normal"/>
    <w:rsid w:val="005631D4"/>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4">
    <w:name w:val="xl114"/>
    <w:basedOn w:val="Normal"/>
    <w:rsid w:val="005631D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5631D4"/>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116">
    <w:name w:val="xl11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7">
    <w:name w:val="xl11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9">
    <w:name w:val="xl11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0">
    <w:name w:val="xl12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2">
    <w:name w:val="xl12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3">
    <w:name w:val="xl12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24">
    <w:name w:val="xl12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5">
    <w:name w:val="xl12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26">
    <w:name w:val="xl12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7">
    <w:name w:val="xl12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8">
    <w:name w:val="xl12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29">
    <w:name w:val="xl12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30">
    <w:name w:val="xl13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1">
    <w:name w:val="xl13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32">
    <w:name w:val="xl13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3">
    <w:name w:val="xl13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4">
    <w:name w:val="xl13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5">
    <w:name w:val="xl13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6">
    <w:name w:val="xl136"/>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37">
    <w:name w:val="xl13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8">
    <w:name w:val="xl13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39">
    <w:name w:val="xl139"/>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40">
    <w:name w:val="xl14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1">
    <w:name w:val="xl14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42">
    <w:name w:val="xl14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43">
    <w:name w:val="xl14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i/>
      <w:iCs/>
      <w:sz w:val="26"/>
      <w:szCs w:val="26"/>
    </w:rPr>
  </w:style>
  <w:style w:type="paragraph" w:customStyle="1" w:styleId="xl144">
    <w:name w:val="xl14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45">
    <w:name w:val="xl14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46">
    <w:name w:val="xl14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7">
    <w:name w:val="xl14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8">
    <w:name w:val="xl148"/>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49">
    <w:name w:val="xl14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50">
    <w:name w:val="xl15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1">
    <w:name w:val="xl15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52">
    <w:name w:val="xl152"/>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3">
    <w:name w:val="xl15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54">
    <w:name w:val="xl154"/>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55">
    <w:name w:val="xl155"/>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56">
    <w:name w:val="xl15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sz w:val="26"/>
      <w:szCs w:val="26"/>
    </w:rPr>
  </w:style>
  <w:style w:type="paragraph" w:customStyle="1" w:styleId="xl157">
    <w:name w:val="xl15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58">
    <w:name w:val="xl15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59">
    <w:name w:val="xl15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0">
    <w:name w:val="xl16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61">
    <w:name w:val="xl16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62">
    <w:name w:val="xl162"/>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63">
    <w:name w:val="xl163"/>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sz w:val="26"/>
      <w:szCs w:val="26"/>
    </w:rPr>
  </w:style>
  <w:style w:type="paragraph" w:customStyle="1" w:styleId="xl164">
    <w:name w:val="xl16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5">
    <w:name w:val="xl16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6">
    <w:name w:val="xl16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7">
    <w:name w:val="xl16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8">
    <w:name w:val="xl168"/>
    <w:basedOn w:val="Normal"/>
    <w:rsid w:val="005631D4"/>
    <w:pPr>
      <w:pBdr>
        <w:top w:val="single" w:sz="4" w:space="0" w:color="auto"/>
        <w:left w:val="double" w:sz="6"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69">
    <w:name w:val="xl169"/>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70">
    <w:name w:val="xl170"/>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1">
    <w:name w:val="xl171"/>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2">
    <w:name w:val="xl172"/>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3">
    <w:name w:val="xl173"/>
    <w:basedOn w:val="Normal"/>
    <w:rsid w:val="005631D4"/>
    <w:pPr>
      <w:pBdr>
        <w:top w:val="single" w:sz="4" w:space="0" w:color="auto"/>
        <w:left w:val="single" w:sz="4" w:space="0" w:color="auto"/>
        <w:bottom w:val="double" w:sz="6" w:space="0" w:color="auto"/>
        <w:right w:val="double" w:sz="6" w:space="0" w:color="auto"/>
      </w:pBdr>
      <w:spacing w:before="100" w:beforeAutospacing="1" w:after="100" w:afterAutospacing="1"/>
    </w:pPr>
    <w:rPr>
      <w:b/>
      <w:bCs/>
      <w:sz w:val="26"/>
      <w:szCs w:val="26"/>
    </w:rPr>
  </w:style>
  <w:style w:type="character" w:customStyle="1" w:styleId="Heading7Char">
    <w:name w:val="Heading 7 Char"/>
    <w:basedOn w:val="DefaultParagraphFont"/>
    <w:link w:val="Heading7"/>
    <w:rsid w:val="00D933DB"/>
    <w:rPr>
      <w:rFonts w:ascii="VNI-Helve-Condense" w:hAnsi="VNI-Helve-Condense"/>
      <w:b/>
      <w:sz w:val="24"/>
      <w:szCs w:val="24"/>
    </w:rPr>
  </w:style>
  <w:style w:type="paragraph" w:styleId="CommentSubject">
    <w:name w:val="annotation subject"/>
    <w:basedOn w:val="CommentText"/>
    <w:next w:val="CommentText"/>
    <w:link w:val="CommentSubjectChar"/>
    <w:rsid w:val="00B32C9F"/>
    <w:rPr>
      <w:b/>
      <w:bCs/>
    </w:rPr>
  </w:style>
  <w:style w:type="character" w:customStyle="1" w:styleId="CommentSubjectChar">
    <w:name w:val="Comment Subject Char"/>
    <w:basedOn w:val="CommentTextChar"/>
    <w:link w:val="CommentSubject"/>
    <w:rsid w:val="00B32C9F"/>
    <w:rPr>
      <w:b/>
      <w:bCs/>
      <w:lang w:val="en-US" w:eastAsia="en-US"/>
    </w:rPr>
  </w:style>
  <w:style w:type="paragraph" w:customStyle="1" w:styleId="xl88">
    <w:name w:val="xl88"/>
    <w:basedOn w:val="Normal"/>
    <w:rsid w:val="00342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Normal13pt">
    <w:name w:val="Normal+13pt"/>
    <w:basedOn w:val="Normal"/>
    <w:rsid w:val="0078509C"/>
    <w:rPr>
      <w:color w:val="000000"/>
    </w:rPr>
  </w:style>
  <w:style w:type="character" w:customStyle="1" w:styleId="mw-headline">
    <w:name w:val="mw-headline"/>
    <w:basedOn w:val="DefaultParagraphFont"/>
    <w:rsid w:val="0004098E"/>
  </w:style>
  <w:style w:type="character" w:customStyle="1" w:styleId="Heading6Char">
    <w:name w:val="Heading 6 Char"/>
    <w:basedOn w:val="DefaultParagraphFont"/>
    <w:link w:val="Heading6"/>
    <w:rsid w:val="00547766"/>
    <w:rPr>
      <w:rFonts w:ascii="Calibri" w:hAnsi="Calibri"/>
      <w:b/>
      <w:bCs/>
      <w:sz w:val="22"/>
      <w:szCs w:val="22"/>
    </w:rPr>
  </w:style>
  <w:style w:type="character" w:customStyle="1" w:styleId="selectmean">
    <w:name w:val="select_mean"/>
    <w:basedOn w:val="DefaultParagraphFont"/>
    <w:rsid w:val="00547766"/>
  </w:style>
  <w:style w:type="paragraph" w:customStyle="1" w:styleId="DefaultParagraphFontParaCharCharCharCharChar">
    <w:name w:val="Default Paragraph Font Para Char Char Char Char Char"/>
    <w:autoRedefine/>
    <w:rsid w:val="00547766"/>
    <w:pPr>
      <w:tabs>
        <w:tab w:val="left" w:pos="1152"/>
      </w:tabs>
      <w:spacing w:before="120" w:after="120" w:line="312" w:lineRule="auto"/>
    </w:pPr>
    <w:rPr>
      <w:rFonts w:ascii="Arial" w:hAnsi="Arial" w:cs="Arial"/>
      <w:sz w:val="26"/>
      <w:szCs w:val="26"/>
    </w:rPr>
  </w:style>
  <w:style w:type="paragraph" w:customStyle="1" w:styleId="Normal1">
    <w:name w:val="Normal1"/>
    <w:basedOn w:val="Normal"/>
    <w:rsid w:val="00547766"/>
    <w:pPr>
      <w:spacing w:before="100" w:beforeAutospacing="1" w:after="100" w:afterAutospacing="1"/>
    </w:pPr>
    <w:rPr>
      <w:color w:val="000000"/>
    </w:rPr>
  </w:style>
  <w:style w:type="paragraph" w:customStyle="1" w:styleId="font5">
    <w:name w:val="font5"/>
    <w:basedOn w:val="Normal"/>
    <w:rsid w:val="00547766"/>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547766"/>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547766"/>
    <w:pPr>
      <w:spacing w:before="100" w:beforeAutospacing="1" w:after="100" w:afterAutospacing="1"/>
    </w:pPr>
    <w:rPr>
      <w:lang w:val="id-ID" w:eastAsia="id-ID"/>
    </w:rPr>
  </w:style>
  <w:style w:type="paragraph" w:customStyle="1" w:styleId="xl66">
    <w:name w:val="xl66"/>
    <w:basedOn w:val="Normal"/>
    <w:rsid w:val="00547766"/>
    <w:pPr>
      <w:spacing w:before="100" w:beforeAutospacing="1" w:after="100" w:afterAutospacing="1"/>
    </w:pPr>
    <w:rPr>
      <w:b/>
      <w:bCs/>
      <w:lang w:val="id-ID" w:eastAsia="id-ID"/>
    </w:rPr>
  </w:style>
  <w:style w:type="paragraph" w:customStyle="1" w:styleId="xl67">
    <w:name w:val="xl6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rsid w:val="00547766"/>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9">
    <w:name w:val="xl8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rsid w:val="00547766"/>
    <w:pPr>
      <w:spacing w:before="100" w:beforeAutospacing="1" w:after="100" w:afterAutospacing="1"/>
      <w:textAlignment w:val="center"/>
    </w:pPr>
    <w:rPr>
      <w:lang w:val="id-ID" w:eastAsia="id-ID"/>
    </w:rPr>
  </w:style>
  <w:style w:type="paragraph" w:customStyle="1" w:styleId="xl92">
    <w:name w:val="xl92"/>
    <w:basedOn w:val="Normal"/>
    <w:rsid w:val="00547766"/>
    <w:pPr>
      <w:spacing w:before="100" w:beforeAutospacing="1" w:after="100" w:afterAutospacing="1"/>
      <w:jc w:val="center"/>
      <w:textAlignment w:val="center"/>
    </w:pPr>
    <w:rPr>
      <w:lang w:val="id-ID" w:eastAsia="id-ID"/>
    </w:rPr>
  </w:style>
  <w:style w:type="paragraph" w:customStyle="1" w:styleId="xl93">
    <w:name w:val="xl9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styleId="BodyTextIndent2">
    <w:name w:val="Body Text Indent 2"/>
    <w:basedOn w:val="Normal"/>
    <w:link w:val="BodyTextIndent2Char"/>
    <w:rsid w:val="00547766"/>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547766"/>
    <w:rPr>
      <w:rFonts w:ascii=".VnTime" w:hAnsi=".VnTime"/>
      <w:sz w:val="28"/>
      <w:szCs w:val="28"/>
    </w:rPr>
  </w:style>
  <w:style w:type="character" w:customStyle="1" w:styleId="BalloonTextChar">
    <w:name w:val="Balloon Text Char"/>
    <w:link w:val="BalloonText"/>
    <w:rsid w:val="00547766"/>
    <w:rPr>
      <w:rFonts w:ascii="Tahoma" w:hAnsi="Tahoma" w:cs="Tahoma"/>
      <w:sz w:val="16"/>
      <w:szCs w:val="16"/>
    </w:rPr>
  </w:style>
  <w:style w:type="paragraph" w:customStyle="1" w:styleId="4">
    <w:name w:val="4"/>
    <w:basedOn w:val="Normal"/>
    <w:qFormat/>
    <w:rsid w:val="00976A06"/>
    <w:pPr>
      <w:keepNext/>
      <w:spacing w:before="60" w:after="60" w:line="360" w:lineRule="exact"/>
      <w:jc w:val="both"/>
    </w:pPr>
    <w:rPr>
      <w:b/>
      <w:i/>
      <w:sz w:val="28"/>
      <w:szCs w:val="28"/>
      <w:lang w:val="vi-VN"/>
    </w:rPr>
  </w:style>
  <w:style w:type="paragraph" w:customStyle="1" w:styleId="CharCharChar">
    <w:name w:val="Char Char Char"/>
    <w:basedOn w:val="Normal"/>
    <w:rsid w:val="00311C47"/>
    <w:pPr>
      <w:widowControl w:val="0"/>
      <w:jc w:val="both"/>
    </w:pPr>
    <w:rPr>
      <w:rFonts w:eastAsia="SimSun"/>
      <w:kern w:val="2"/>
      <w:lang w:eastAsia="zh-CN"/>
    </w:rPr>
  </w:style>
  <w:style w:type="paragraph" w:customStyle="1" w:styleId="Char1">
    <w:name w:val="Char1"/>
    <w:basedOn w:val="Normal"/>
    <w:rsid w:val="00AC14FD"/>
    <w:pPr>
      <w:spacing w:after="160" w:line="240" w:lineRule="exact"/>
    </w:pPr>
    <w:rPr>
      <w:rFonts w:ascii="Verdana" w:hAnsi="Verdana"/>
      <w:sz w:val="20"/>
      <w:szCs w:val="20"/>
    </w:rPr>
  </w:style>
  <w:style w:type="character" w:customStyle="1" w:styleId="UnresolvedMention1">
    <w:name w:val="Unresolved Mention1"/>
    <w:basedOn w:val="DefaultParagraphFont"/>
    <w:uiPriority w:val="99"/>
    <w:semiHidden/>
    <w:unhideWhenUsed/>
    <w:rsid w:val="003B0065"/>
    <w:rPr>
      <w:color w:val="605E5C"/>
      <w:shd w:val="clear" w:color="auto" w:fill="E1DFDD"/>
    </w:rPr>
  </w:style>
  <w:style w:type="numbering" w:customStyle="1" w:styleId="CurrentList1">
    <w:name w:val="Current List1"/>
    <w:uiPriority w:val="99"/>
    <w:rsid w:val="00C136FE"/>
    <w:pPr>
      <w:numPr>
        <w:numId w:val="12"/>
      </w:numPr>
    </w:pPr>
  </w:style>
  <w:style w:type="paragraph" w:customStyle="1" w:styleId="p1">
    <w:name w:val="p1"/>
    <w:basedOn w:val="Normal"/>
    <w:rsid w:val="00CA75DD"/>
    <w:rPr>
      <w:rFonts w:ascii=".AppleSystemUIFont" w:hAnsi=".AppleSystemUIFont"/>
      <w:sz w:val="35"/>
      <w:szCs w:val="35"/>
    </w:rPr>
  </w:style>
  <w:style w:type="paragraph" w:customStyle="1" w:styleId="p2">
    <w:name w:val="p2"/>
    <w:basedOn w:val="Normal"/>
    <w:rsid w:val="00CA75DD"/>
    <w:rPr>
      <w:rFonts w:ascii=".AppleSystemUIFont" w:hAnsi=".AppleSystemUIFont"/>
      <w:sz w:val="35"/>
      <w:szCs w:val="35"/>
    </w:rPr>
  </w:style>
  <w:style w:type="character" w:customStyle="1" w:styleId="s1">
    <w:name w:val="s1"/>
    <w:basedOn w:val="DefaultParagraphFont"/>
    <w:rsid w:val="00CA75DD"/>
    <w:rPr>
      <w:rFonts w:ascii="UICTFontTextStyleBody" w:hAnsi="UICTFontTextStyleBody" w:hint="default"/>
      <w:b w:val="0"/>
      <w:bCs w:val="0"/>
      <w:i w:val="0"/>
      <w:iCs w:val="0"/>
      <w:sz w:val="35"/>
      <w:szCs w:val="35"/>
    </w:rPr>
  </w:style>
  <w:style w:type="character" w:customStyle="1" w:styleId="Tablecaption4">
    <w:name w:val="Table caption (4)_"/>
    <w:link w:val="Tablecaption41"/>
    <w:rsid w:val="00B27CCC"/>
    <w:rPr>
      <w:shd w:val="clear" w:color="auto" w:fill="FFFFFF"/>
    </w:rPr>
  </w:style>
  <w:style w:type="paragraph" w:customStyle="1" w:styleId="Tablecaption41">
    <w:name w:val="Table caption (4)1"/>
    <w:basedOn w:val="Normal"/>
    <w:link w:val="Tablecaption4"/>
    <w:rsid w:val="00B27CCC"/>
    <w:pPr>
      <w:widowControl w:val="0"/>
      <w:shd w:val="clear" w:color="auto" w:fill="FFFFFF"/>
      <w:spacing w:line="240" w:lineRule="atLeast"/>
    </w:pPr>
    <w:rPr>
      <w:sz w:val="20"/>
      <w:szCs w:val="20"/>
    </w:rPr>
  </w:style>
  <w:style w:type="character" w:customStyle="1" w:styleId="UnresolvedMention2">
    <w:name w:val="Unresolved Mention2"/>
    <w:basedOn w:val="DefaultParagraphFont"/>
    <w:uiPriority w:val="99"/>
    <w:semiHidden/>
    <w:unhideWhenUsed/>
    <w:rsid w:val="00F10F9D"/>
    <w:rPr>
      <w:color w:val="605E5C"/>
      <w:shd w:val="clear" w:color="auto" w:fill="E1DFDD"/>
    </w:rPr>
  </w:style>
  <w:style w:type="paragraph" w:customStyle="1" w:styleId="p3">
    <w:name w:val="p3"/>
    <w:basedOn w:val="Normal"/>
    <w:rsid w:val="00172607"/>
    <w:rPr>
      <w:rFonts w:ascii=".AppleSystemUIFont" w:hAnsi=".AppleSystemUIFont"/>
      <w:color w:val="0E0E0E"/>
      <w:sz w:val="20"/>
      <w:szCs w:val="20"/>
    </w:rPr>
  </w:style>
  <w:style w:type="paragraph" w:styleId="TOAHeading">
    <w:name w:val="toa heading"/>
    <w:basedOn w:val="Heading1"/>
    <w:semiHidden/>
    <w:rsid w:val="00875BFE"/>
    <w:pPr>
      <w:keepLines/>
      <w:suppressLineNumbers/>
      <w:suppressAutoHyphens/>
      <w:spacing w:before="480" w:after="0" w:line="276" w:lineRule="auto"/>
    </w:pPr>
    <w:rPr>
      <w:rFonts w:ascii="Cambria" w:hAnsi="Cambria"/>
      <w:color w:val="365F91"/>
      <w:kern w:val="1"/>
      <w:sz w:val="28"/>
      <w:szCs w:val="28"/>
    </w:rPr>
  </w:style>
  <w:style w:type="character" w:customStyle="1" w:styleId="UnresolvedMention3">
    <w:name w:val="Unresolved Mention3"/>
    <w:basedOn w:val="DefaultParagraphFont"/>
    <w:uiPriority w:val="99"/>
    <w:semiHidden/>
    <w:unhideWhenUsed/>
    <w:rsid w:val="00C3305C"/>
    <w:rPr>
      <w:color w:val="605E5C"/>
      <w:shd w:val="clear" w:color="auto" w:fill="E1DFDD"/>
    </w:rPr>
  </w:style>
  <w:style w:type="paragraph" w:customStyle="1" w:styleId="msonormal0">
    <w:name w:val="msonormal"/>
    <w:basedOn w:val="Normal"/>
    <w:rsid w:val="009C7F24"/>
    <w:pPr>
      <w:spacing w:before="100" w:beforeAutospacing="1" w:after="100" w:afterAutospacing="1"/>
    </w:pPr>
  </w:style>
  <w:style w:type="paragraph" w:customStyle="1" w:styleId="xl174">
    <w:name w:val="xl17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5">
    <w:name w:val="xl17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6">
    <w:name w:val="xl17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7">
    <w:name w:val="xl17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8">
    <w:name w:val="xl17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9">
    <w:name w:val="xl179"/>
    <w:basedOn w:val="Normal"/>
    <w:rsid w:val="009C7F24"/>
    <w:pPr>
      <w:spacing w:before="100" w:beforeAutospacing="1" w:after="100" w:afterAutospacing="1"/>
      <w:jc w:val="center"/>
      <w:textAlignment w:val="center"/>
    </w:pPr>
    <w:rPr>
      <w:sz w:val="20"/>
      <w:szCs w:val="20"/>
    </w:rPr>
  </w:style>
  <w:style w:type="paragraph" w:customStyle="1" w:styleId="xl180">
    <w:name w:val="xl180"/>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1">
    <w:name w:val="xl181"/>
    <w:basedOn w:val="Normal"/>
    <w:rsid w:val="009C7F24"/>
    <w:pPr>
      <w:spacing w:before="100" w:beforeAutospacing="1" w:after="100" w:afterAutospacing="1"/>
      <w:textAlignment w:val="center"/>
    </w:pPr>
    <w:rPr>
      <w:sz w:val="20"/>
      <w:szCs w:val="20"/>
    </w:rPr>
  </w:style>
  <w:style w:type="paragraph" w:customStyle="1" w:styleId="xl182">
    <w:name w:val="xl18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85">
    <w:name w:val="xl18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rPr>
  </w:style>
  <w:style w:type="paragraph" w:customStyle="1" w:styleId="xl186">
    <w:name w:val="xl186"/>
    <w:basedOn w:val="Normal"/>
    <w:rsid w:val="009C7F24"/>
    <w:pPr>
      <w:spacing w:before="100" w:beforeAutospacing="1" w:after="100" w:afterAutospacing="1"/>
      <w:textAlignment w:val="center"/>
    </w:pPr>
  </w:style>
  <w:style w:type="paragraph" w:customStyle="1" w:styleId="xl187">
    <w:name w:val="xl18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rPr>
  </w:style>
  <w:style w:type="paragraph" w:customStyle="1" w:styleId="xl189">
    <w:name w:val="xl189"/>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90">
    <w:name w:val="xl190"/>
    <w:basedOn w:val="Normal"/>
    <w:rsid w:val="009C7F24"/>
    <w:pPr>
      <w:spacing w:before="100" w:beforeAutospacing="1" w:after="100" w:afterAutospacing="1"/>
      <w:textAlignment w:val="center"/>
    </w:pPr>
    <w:rPr>
      <w:color w:val="FF0000"/>
      <w:sz w:val="20"/>
      <w:szCs w:val="20"/>
    </w:rPr>
  </w:style>
  <w:style w:type="paragraph" w:customStyle="1" w:styleId="xl191">
    <w:name w:val="xl191"/>
    <w:basedOn w:val="Normal"/>
    <w:rsid w:val="009C7F24"/>
    <w:pPr>
      <w:spacing w:before="100" w:beforeAutospacing="1" w:after="100" w:afterAutospacing="1"/>
    </w:pPr>
    <w:rPr>
      <w:b/>
      <w:bCs/>
      <w:color w:val="FF0000"/>
    </w:rPr>
  </w:style>
  <w:style w:type="paragraph" w:customStyle="1" w:styleId="xl192">
    <w:name w:val="xl19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193">
    <w:name w:val="xl19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4">
    <w:name w:val="xl19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5">
    <w:name w:val="xl19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96">
    <w:name w:val="xl19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197">
    <w:name w:val="xl19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8">
    <w:name w:val="xl19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9">
    <w:name w:val="xl199"/>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00">
    <w:name w:val="xl200"/>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rPr>
  </w:style>
  <w:style w:type="paragraph" w:customStyle="1" w:styleId="xl201">
    <w:name w:val="xl201"/>
    <w:basedOn w:val="Normal"/>
    <w:rsid w:val="009C7F24"/>
    <w:pPr>
      <w:spacing w:before="100" w:beforeAutospacing="1" w:after="100" w:afterAutospacing="1"/>
      <w:textAlignment w:val="center"/>
    </w:pPr>
    <w:rPr>
      <w:b/>
      <w:bCs/>
      <w:color w:val="FF0000"/>
      <w:sz w:val="20"/>
      <w:szCs w:val="20"/>
    </w:rPr>
  </w:style>
  <w:style w:type="paragraph" w:customStyle="1" w:styleId="xl202">
    <w:name w:val="xl20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203">
    <w:name w:val="xl20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04">
    <w:name w:val="xl20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05">
    <w:name w:val="xl20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206">
    <w:name w:val="xl20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207">
    <w:name w:val="xl20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08">
    <w:name w:val="xl208"/>
    <w:basedOn w:val="Normal"/>
    <w:rsid w:val="009C7F2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09">
    <w:name w:val="xl209"/>
    <w:basedOn w:val="Normal"/>
    <w:rsid w:val="009C7F2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0">
    <w:name w:val="xl210"/>
    <w:basedOn w:val="Normal"/>
    <w:rsid w:val="009C7F24"/>
    <w:pPr>
      <w:spacing w:before="100" w:beforeAutospacing="1" w:after="100" w:afterAutospacing="1"/>
      <w:jc w:val="center"/>
      <w:textAlignment w:val="center"/>
    </w:pPr>
    <w:rPr>
      <w:color w:val="FF0000"/>
      <w:sz w:val="20"/>
      <w:szCs w:val="20"/>
    </w:rPr>
  </w:style>
  <w:style w:type="paragraph" w:customStyle="1" w:styleId="xl211">
    <w:name w:val="xl211"/>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212">
    <w:name w:val="xl21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13">
    <w:name w:val="xl21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14">
    <w:name w:val="xl21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15">
    <w:name w:val="xl21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16">
    <w:name w:val="xl21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3">
    <w:name w:val="xl63"/>
    <w:basedOn w:val="Normal"/>
    <w:rsid w:val="009814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4">
    <w:name w:val="xl64"/>
    <w:basedOn w:val="Normal"/>
    <w:rsid w:val="009814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table" w:customStyle="1" w:styleId="TableGrid1">
    <w:name w:val="Table Grid1"/>
    <w:basedOn w:val="TableNormal"/>
    <w:next w:val="TableGrid"/>
    <w:uiPriority w:val="39"/>
    <w:rsid w:val="00BD3417"/>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23BC"/>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2222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822221"/>
    <w:rPr>
      <w:rFonts w:ascii="TimesNewRomanPSMT" w:hAnsi="TimesNewRomanPSMT" w:hint="default"/>
      <w:b w:val="0"/>
      <w:bCs w:val="0"/>
      <w:i w:val="0"/>
      <w:iCs w:val="0"/>
      <w:color w:val="000000"/>
      <w:sz w:val="28"/>
      <w:szCs w:val="28"/>
    </w:rPr>
  </w:style>
  <w:style w:type="paragraph" w:styleId="EndnoteText">
    <w:name w:val="endnote text"/>
    <w:basedOn w:val="Normal"/>
    <w:link w:val="EndnoteTextChar"/>
    <w:unhideWhenUsed/>
    <w:rsid w:val="00F13AB0"/>
    <w:rPr>
      <w:sz w:val="20"/>
      <w:szCs w:val="20"/>
    </w:rPr>
  </w:style>
  <w:style w:type="character" w:customStyle="1" w:styleId="EndnoteTextChar">
    <w:name w:val="Endnote Text Char"/>
    <w:basedOn w:val="DefaultParagraphFont"/>
    <w:link w:val="EndnoteText"/>
    <w:rsid w:val="00F13AB0"/>
  </w:style>
  <w:style w:type="character" w:styleId="EndnoteReference">
    <w:name w:val="endnote reference"/>
    <w:basedOn w:val="DefaultParagraphFont"/>
    <w:unhideWhenUsed/>
    <w:rsid w:val="00F13AB0"/>
    <w:rPr>
      <w:vertAlign w:val="superscript"/>
    </w:rPr>
  </w:style>
  <w:style w:type="character" w:customStyle="1" w:styleId="Heading5Char">
    <w:name w:val="Heading 5 Char"/>
    <w:basedOn w:val="DefaultParagraphFont"/>
    <w:link w:val="Heading5"/>
    <w:uiPriority w:val="9"/>
    <w:rsid w:val="00367527"/>
    <w:rPr>
      <w:b/>
      <w:bCs/>
      <w:i/>
      <w:iCs/>
      <w:sz w:val="26"/>
      <w:szCs w:val="26"/>
      <w:lang w:val="en-GB" w:eastAsia="en-GB"/>
    </w:rPr>
  </w:style>
  <w:style w:type="character" w:customStyle="1" w:styleId="Heading8Char">
    <w:name w:val="Heading 8 Char"/>
    <w:basedOn w:val="DefaultParagraphFont"/>
    <w:link w:val="Heading8"/>
    <w:uiPriority w:val="9"/>
    <w:rsid w:val="00367527"/>
    <w:rPr>
      <w:b/>
      <w:bCs/>
      <w:sz w:val="28"/>
      <w:szCs w:val="24"/>
      <w:lang w:val="en-GB" w:eastAsia="en-GB"/>
    </w:rPr>
  </w:style>
  <w:style w:type="character" w:customStyle="1" w:styleId="Heading9Char">
    <w:name w:val="Heading 9 Char"/>
    <w:basedOn w:val="DefaultParagraphFont"/>
    <w:link w:val="Heading9"/>
    <w:uiPriority w:val="9"/>
    <w:rsid w:val="00367527"/>
    <w:rPr>
      <w:b/>
      <w:bCs/>
      <w:sz w:val="28"/>
      <w:szCs w:val="24"/>
      <w:lang w:val="en-GB" w:eastAsia="en-GB"/>
    </w:rPr>
  </w:style>
  <w:style w:type="paragraph" w:customStyle="1" w:styleId="CharCharCharChar">
    <w:name w:val="Char Char Char Char"/>
    <w:basedOn w:val="Normal"/>
    <w:semiHidden/>
    <w:rsid w:val="00367527"/>
    <w:pPr>
      <w:spacing w:after="160" w:line="240" w:lineRule="exact"/>
    </w:pPr>
    <w:rPr>
      <w:rFonts w:ascii="Arial" w:hAnsi="Arial"/>
      <w:sz w:val="22"/>
      <w:szCs w:val="22"/>
      <w:lang w:val="en-GB" w:eastAsia="en-GB"/>
    </w:rPr>
  </w:style>
  <w:style w:type="paragraph" w:styleId="BodyText20">
    <w:name w:val="Body Text 2"/>
    <w:basedOn w:val="Normal"/>
    <w:link w:val="BodyText2Char"/>
    <w:rsid w:val="00367527"/>
    <w:rPr>
      <w:sz w:val="28"/>
      <w:lang w:val="en-GB" w:eastAsia="en-GB"/>
    </w:rPr>
  </w:style>
  <w:style w:type="character" w:customStyle="1" w:styleId="BodyText2Char">
    <w:name w:val="Body Text 2 Char"/>
    <w:basedOn w:val="DefaultParagraphFont"/>
    <w:link w:val="BodyText20"/>
    <w:rsid w:val="00367527"/>
    <w:rPr>
      <w:sz w:val="28"/>
      <w:szCs w:val="24"/>
      <w:lang w:val="en-GB" w:eastAsia="en-GB"/>
    </w:rPr>
  </w:style>
  <w:style w:type="paragraph" w:customStyle="1" w:styleId="CharCharCharCharCharCharChar">
    <w:name w:val="Char Char Char Char Char Char Char"/>
    <w:basedOn w:val="Normal"/>
    <w:semiHidden/>
    <w:rsid w:val="00367527"/>
    <w:pPr>
      <w:spacing w:after="160" w:line="240" w:lineRule="exact"/>
    </w:pPr>
    <w:rPr>
      <w:rFonts w:ascii="Arial" w:hAnsi="Arial"/>
      <w:sz w:val="22"/>
      <w:szCs w:val="22"/>
      <w:lang w:val="en-GB" w:eastAsia="en-GB"/>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367527"/>
    <w:pPr>
      <w:widowControl w:val="0"/>
      <w:jc w:val="both"/>
    </w:pPr>
    <w:rPr>
      <w:rFonts w:eastAsia="SimSun"/>
      <w:kern w:val="2"/>
      <w:lang w:val="en-GB" w:eastAsia="zh-CN"/>
    </w:rPr>
  </w:style>
  <w:style w:type="paragraph" w:customStyle="1" w:styleId="A">
    <w:name w:val="A"/>
    <w:basedOn w:val="Normal"/>
    <w:link w:val="AChar"/>
    <w:rsid w:val="00367527"/>
    <w:pPr>
      <w:spacing w:line="288" w:lineRule="auto"/>
      <w:ind w:firstLine="567"/>
      <w:jc w:val="both"/>
    </w:pPr>
    <w:rPr>
      <w:spacing w:val="-2"/>
      <w:sz w:val="28"/>
      <w:szCs w:val="20"/>
      <w:lang w:val="sv-SE" w:eastAsia="x-none"/>
    </w:rPr>
  </w:style>
  <w:style w:type="character" w:customStyle="1" w:styleId="AChar">
    <w:name w:val="A Char"/>
    <w:link w:val="A"/>
    <w:rsid w:val="00367527"/>
    <w:rPr>
      <w:spacing w:val="-2"/>
      <w:sz w:val="28"/>
      <w:lang w:val="sv-SE" w:eastAsia="x-none"/>
    </w:rPr>
  </w:style>
  <w:style w:type="paragraph" w:customStyle="1" w:styleId="Arial">
    <w:name w:val="Arial"/>
    <w:basedOn w:val="Normal"/>
    <w:rsid w:val="00367527"/>
    <w:pPr>
      <w:spacing w:before="40" w:after="40" w:line="22" w:lineRule="atLeast"/>
      <w:ind w:firstLine="540"/>
      <w:jc w:val="both"/>
    </w:pPr>
    <w:rPr>
      <w:b/>
      <w:bCs/>
      <w:sz w:val="28"/>
      <w:lang w:val="en-GB" w:eastAsia="en-GB"/>
    </w:rPr>
  </w:style>
  <w:style w:type="paragraph" w:styleId="Title">
    <w:name w:val="Title"/>
    <w:basedOn w:val="Normal"/>
    <w:link w:val="TitleChar"/>
    <w:qFormat/>
    <w:rsid w:val="00367527"/>
    <w:pPr>
      <w:jc w:val="center"/>
    </w:pPr>
    <w:rPr>
      <w:rFonts w:ascii="Arial" w:hAnsi="Arial" w:cs="Arial"/>
      <w:b/>
      <w:sz w:val="28"/>
      <w:szCs w:val="20"/>
      <w:lang w:val="en-GB" w:eastAsia="en-GB"/>
    </w:rPr>
  </w:style>
  <w:style w:type="character" w:customStyle="1" w:styleId="TitleChar">
    <w:name w:val="Title Char"/>
    <w:basedOn w:val="DefaultParagraphFont"/>
    <w:link w:val="Title"/>
    <w:rsid w:val="00367527"/>
    <w:rPr>
      <w:rFonts w:ascii="Arial" w:hAnsi="Arial" w:cs="Arial"/>
      <w:b/>
      <w:sz w:val="28"/>
      <w:lang w:val="en-GB" w:eastAsia="en-GB"/>
    </w:rPr>
  </w:style>
  <w:style w:type="paragraph" w:customStyle="1" w:styleId="CharChar1CharChar">
    <w:name w:val="Char Char1 Char Char"/>
    <w:basedOn w:val="DocumentMap"/>
    <w:autoRedefine/>
    <w:rsid w:val="00367527"/>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367527"/>
    <w:pPr>
      <w:shd w:val="clear" w:color="auto" w:fill="000080"/>
    </w:pPr>
    <w:rPr>
      <w:rFonts w:ascii="Tahoma" w:hAnsi="Tahoma" w:cs="Tahoma"/>
      <w:sz w:val="20"/>
      <w:szCs w:val="20"/>
      <w:lang w:val="en-GB" w:eastAsia="en-GB"/>
    </w:rPr>
  </w:style>
  <w:style w:type="character" w:customStyle="1" w:styleId="DocumentMapChar">
    <w:name w:val="Document Map Char"/>
    <w:basedOn w:val="DefaultParagraphFont"/>
    <w:link w:val="DocumentMap"/>
    <w:rsid w:val="00367527"/>
    <w:rPr>
      <w:rFonts w:ascii="Tahoma" w:hAnsi="Tahoma" w:cs="Tahoma"/>
      <w:shd w:val="clear" w:color="auto" w:fill="000080"/>
      <w:lang w:val="en-GB" w:eastAsia="en-GB"/>
    </w:rPr>
  </w:style>
  <w:style w:type="paragraph" w:customStyle="1" w:styleId="CharCharCharCharCharChar1CharCharCharCharCharCharChar">
    <w:name w:val="Char Char Char Char Char Char1 Char Char Char Char Char Char Char"/>
    <w:basedOn w:val="Normal"/>
    <w:rsid w:val="00367527"/>
    <w:pPr>
      <w:spacing w:after="160" w:line="240" w:lineRule="exact"/>
    </w:pPr>
    <w:rPr>
      <w:rFonts w:ascii="Verdana" w:hAnsi="Verdana"/>
      <w:sz w:val="20"/>
      <w:szCs w:val="20"/>
      <w:lang w:val="en-GB" w:eastAsia="en-GB"/>
    </w:rPr>
  </w:style>
  <w:style w:type="character" w:customStyle="1" w:styleId="CharChar4">
    <w:name w:val="Char Char4"/>
    <w:rsid w:val="00367527"/>
    <w:rPr>
      <w:rFonts w:ascii="Tahoma" w:hAnsi="Tahoma" w:cs="Tahoma"/>
      <w:sz w:val="24"/>
      <w:szCs w:val="24"/>
      <w:lang w:val="en-US" w:eastAsia="en-US" w:bidi="ar-SA"/>
    </w:rPr>
  </w:style>
  <w:style w:type="paragraph" w:customStyle="1" w:styleId="a0">
    <w:name w:val="a"/>
    <w:basedOn w:val="Heading7"/>
    <w:link w:val="aChar0"/>
    <w:qFormat/>
    <w:rsid w:val="00367527"/>
    <w:pPr>
      <w:widowControl/>
      <w:numPr>
        <w:numId w:val="0"/>
      </w:numPr>
      <w:spacing w:before="120" w:after="0" w:line="276" w:lineRule="auto"/>
      <w:ind w:firstLine="539"/>
      <w:jc w:val="center"/>
    </w:pPr>
    <w:rPr>
      <w:rFonts w:ascii="Times New Roman" w:hAnsi="Times New Roman"/>
      <w:bCs/>
      <w:sz w:val="28"/>
      <w:lang w:val="en-GB" w:eastAsia="en-GB"/>
    </w:rPr>
  </w:style>
  <w:style w:type="paragraph" w:customStyle="1" w:styleId="b">
    <w:name w:val="b"/>
    <w:basedOn w:val="BodyTextIndent"/>
    <w:link w:val="bChar"/>
    <w:qFormat/>
    <w:rsid w:val="00367527"/>
    <w:pPr>
      <w:spacing w:before="120" w:line="252" w:lineRule="auto"/>
      <w:ind w:left="0" w:firstLine="567"/>
      <w:jc w:val="both"/>
    </w:pPr>
    <w:rPr>
      <w:b/>
      <w:sz w:val="28"/>
      <w:szCs w:val="28"/>
    </w:rPr>
  </w:style>
  <w:style w:type="character" w:customStyle="1" w:styleId="aChar0">
    <w:name w:val="a Char"/>
    <w:link w:val="a0"/>
    <w:rsid w:val="00367527"/>
    <w:rPr>
      <w:b/>
      <w:bCs/>
      <w:sz w:val="28"/>
      <w:szCs w:val="24"/>
      <w:lang w:val="en-GB" w:eastAsia="en-GB"/>
    </w:rPr>
  </w:style>
  <w:style w:type="character" w:customStyle="1" w:styleId="bChar">
    <w:name w:val="b Char"/>
    <w:link w:val="b"/>
    <w:rsid w:val="00367527"/>
    <w:rPr>
      <w:b/>
      <w:sz w:val="28"/>
      <w:szCs w:val="28"/>
    </w:rPr>
  </w:style>
  <w:style w:type="character" w:customStyle="1" w:styleId="st">
    <w:name w:val="st"/>
    <w:rsid w:val="00367527"/>
  </w:style>
  <w:style w:type="paragraph" w:styleId="TOCHeading">
    <w:name w:val="TOC Heading"/>
    <w:basedOn w:val="Heading1"/>
    <w:next w:val="Normal"/>
    <w:uiPriority w:val="39"/>
    <w:unhideWhenUsed/>
    <w:qFormat/>
    <w:rsid w:val="00367527"/>
    <w:pPr>
      <w:keepLines/>
      <w:spacing w:after="0" w:line="259" w:lineRule="auto"/>
      <w:outlineLvl w:val="9"/>
    </w:pPr>
    <w:rPr>
      <w:rFonts w:ascii="Calibri Light" w:hAnsi="Calibri Light"/>
      <w:b w:val="0"/>
      <w:bCs w:val="0"/>
      <w:color w:val="2E74B5"/>
      <w:kern w:val="0"/>
      <w:sz w:val="32"/>
      <w:lang w:val="en-GB" w:eastAsia="en-GB"/>
    </w:rPr>
  </w:style>
  <w:style w:type="paragraph" w:styleId="TOC2">
    <w:name w:val="toc 2"/>
    <w:basedOn w:val="Normal"/>
    <w:next w:val="Normal"/>
    <w:autoRedefine/>
    <w:uiPriority w:val="39"/>
    <w:rsid w:val="00367527"/>
    <w:pPr>
      <w:tabs>
        <w:tab w:val="right" w:leader="dot" w:pos="9062"/>
      </w:tabs>
      <w:spacing w:before="30" w:afterLines="30" w:after="72"/>
    </w:pPr>
    <w:rPr>
      <w:b/>
      <w:bCs/>
      <w:noProof/>
      <w:spacing w:val="-6"/>
      <w:sz w:val="28"/>
      <w:szCs w:val="20"/>
      <w:lang w:val="nl-NL" w:eastAsia="en-GB"/>
    </w:rPr>
  </w:style>
  <w:style w:type="paragraph" w:styleId="TOC3">
    <w:name w:val="toc 3"/>
    <w:basedOn w:val="Normal"/>
    <w:next w:val="Normal"/>
    <w:autoRedefine/>
    <w:uiPriority w:val="39"/>
    <w:rsid w:val="00367527"/>
    <w:pPr>
      <w:ind w:left="480"/>
    </w:pPr>
    <w:rPr>
      <w:lang w:val="en-GB" w:eastAsia="en-GB"/>
    </w:rPr>
  </w:style>
  <w:style w:type="paragraph" w:customStyle="1" w:styleId="FootnoteChar">
    <w:name w:val="Footnote Char"/>
    <w:aliases w:val="Footnote text Char,ftref Char,BearingPoint Char,16 Point Char,Superscript 6 Point Char,fr Char,BVI fnr Char,footnote ref Char,Footnote dich Char,SUPERS Char,(NECG) Footnote Reference Char,Footnote + Arial Char,10 pt Char"/>
    <w:basedOn w:val="Normal"/>
    <w:link w:val="FootnoteReference"/>
    <w:uiPriority w:val="99"/>
    <w:qFormat/>
    <w:rsid w:val="00367527"/>
    <w:pPr>
      <w:spacing w:after="160" w:line="240" w:lineRule="exact"/>
    </w:pPr>
    <w:rPr>
      <w:sz w:val="20"/>
      <w:szCs w:val="20"/>
      <w:vertAlign w:val="superscript"/>
    </w:rPr>
  </w:style>
  <w:style w:type="paragraph" w:customStyle="1" w:styleId="gachdaudong">
    <w:name w:val="gachdaudong"/>
    <w:basedOn w:val="Normal"/>
    <w:link w:val="gachdaudongChar"/>
    <w:rsid w:val="00367527"/>
    <w:pPr>
      <w:spacing w:afterLines="60" w:after="144" w:line="360" w:lineRule="atLeast"/>
      <w:ind w:firstLine="1080"/>
      <w:jc w:val="both"/>
    </w:pPr>
    <w:rPr>
      <w:sz w:val="28"/>
      <w:szCs w:val="20"/>
      <w:lang w:val="en-GB" w:eastAsia="en-GB"/>
    </w:rPr>
  </w:style>
  <w:style w:type="character" w:customStyle="1" w:styleId="gachdaudongChar">
    <w:name w:val="gachdaudong Char"/>
    <w:link w:val="gachdaudong"/>
    <w:rsid w:val="00367527"/>
    <w:rPr>
      <w:sz w:val="28"/>
      <w:lang w:val="en-GB" w:eastAsia="en-GB"/>
    </w:rPr>
  </w:style>
  <w:style w:type="paragraph" w:styleId="TOC4">
    <w:name w:val="toc 4"/>
    <w:basedOn w:val="Normal"/>
    <w:next w:val="Normal"/>
    <w:autoRedefine/>
    <w:uiPriority w:val="39"/>
    <w:rsid w:val="00367527"/>
    <w:pPr>
      <w:ind w:left="840"/>
    </w:pPr>
    <w:rPr>
      <w:sz w:val="28"/>
      <w:szCs w:val="20"/>
      <w:lang w:val="en-GB" w:eastAsia="en-GB"/>
    </w:rPr>
  </w:style>
  <w:style w:type="paragraph" w:customStyle="1" w:styleId="AA1">
    <w:name w:val="AA_1."/>
    <w:basedOn w:val="Heading2"/>
    <w:link w:val="AA1Char"/>
    <w:qFormat/>
    <w:rsid w:val="00367527"/>
    <w:pPr>
      <w:spacing w:before="60" w:line="276" w:lineRule="auto"/>
      <w:ind w:firstLine="720"/>
      <w:jc w:val="both"/>
      <w:outlineLvl w:val="2"/>
    </w:pPr>
    <w:rPr>
      <w:i w:val="0"/>
      <w:iCs w:val="0"/>
      <w:lang w:val="en-GB" w:eastAsia="en-GB"/>
    </w:rPr>
  </w:style>
  <w:style w:type="character" w:customStyle="1" w:styleId="AA1Char">
    <w:name w:val="AA_1. Char"/>
    <w:link w:val="AA1"/>
    <w:rsid w:val="00367527"/>
    <w:rPr>
      <w:b/>
      <w:bCs/>
      <w:sz w:val="28"/>
      <w:szCs w:val="28"/>
      <w:lang w:val="en-GB" w:eastAsia="en-GB"/>
    </w:rPr>
  </w:style>
  <w:style w:type="paragraph" w:customStyle="1" w:styleId="AA11">
    <w:name w:val="AA_1.1"/>
    <w:basedOn w:val="AA1"/>
    <w:link w:val="AA11Char"/>
    <w:qFormat/>
    <w:rsid w:val="00367527"/>
  </w:style>
  <w:style w:type="character" w:customStyle="1" w:styleId="AA11Char">
    <w:name w:val="AA_1.1 Char"/>
    <w:basedOn w:val="AA1Char"/>
    <w:link w:val="AA11"/>
    <w:rsid w:val="00367527"/>
    <w:rPr>
      <w:b/>
      <w:bCs/>
      <w:sz w:val="28"/>
      <w:szCs w:val="28"/>
      <w:lang w:val="en-GB" w:eastAsia="en-GB"/>
    </w:rPr>
  </w:style>
  <w:style w:type="paragraph" w:customStyle="1" w:styleId="AAnormal">
    <w:name w:val="AA_normal"/>
    <w:basedOn w:val="BodyTextIndent"/>
    <w:link w:val="AAnormalChar"/>
    <w:rsid w:val="00367527"/>
    <w:pPr>
      <w:widowControl w:val="0"/>
      <w:spacing w:before="60" w:after="60" w:line="276" w:lineRule="auto"/>
      <w:ind w:left="0" w:firstLine="720"/>
      <w:jc w:val="both"/>
    </w:pPr>
    <w:rPr>
      <w:szCs w:val="20"/>
      <w:lang w:val="x-none" w:eastAsia="x-none"/>
    </w:rPr>
  </w:style>
  <w:style w:type="character" w:customStyle="1" w:styleId="AAnormalChar">
    <w:name w:val="AA_normal Char"/>
    <w:link w:val="AAnormal"/>
    <w:rsid w:val="00367527"/>
    <w:rPr>
      <w:sz w:val="24"/>
      <w:lang w:val="x-none" w:eastAsia="x-none"/>
    </w:rPr>
  </w:style>
  <w:style w:type="paragraph" w:customStyle="1" w:styleId="AAAnormal">
    <w:name w:val="AAA_normal"/>
    <w:basedOn w:val="BodyTextIndent"/>
    <w:link w:val="AAAnormalChar"/>
    <w:qFormat/>
    <w:rsid w:val="00367527"/>
    <w:pPr>
      <w:widowControl w:val="0"/>
      <w:spacing w:before="60" w:after="60" w:line="276" w:lineRule="auto"/>
      <w:ind w:left="0" w:firstLine="720"/>
      <w:jc w:val="both"/>
    </w:pPr>
    <w:rPr>
      <w:sz w:val="28"/>
      <w:szCs w:val="28"/>
      <w:lang w:val="x-none" w:eastAsia="x-none"/>
    </w:rPr>
  </w:style>
  <w:style w:type="character" w:customStyle="1" w:styleId="AAAnormalChar">
    <w:name w:val="AAA_normal Char"/>
    <w:link w:val="AAAnormal"/>
    <w:rsid w:val="00367527"/>
    <w:rPr>
      <w:sz w:val="28"/>
      <w:szCs w:val="28"/>
      <w:lang w:val="x-none" w:eastAsia="x-none"/>
    </w:rPr>
  </w:style>
  <w:style w:type="paragraph" w:styleId="Revision">
    <w:name w:val="Revision"/>
    <w:hidden/>
    <w:uiPriority w:val="99"/>
    <w:semiHidden/>
    <w:rsid w:val="003842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304">
      <w:bodyDiv w:val="1"/>
      <w:marLeft w:val="0"/>
      <w:marRight w:val="0"/>
      <w:marTop w:val="0"/>
      <w:marBottom w:val="0"/>
      <w:divBdr>
        <w:top w:val="none" w:sz="0" w:space="0" w:color="auto"/>
        <w:left w:val="none" w:sz="0" w:space="0" w:color="auto"/>
        <w:bottom w:val="none" w:sz="0" w:space="0" w:color="auto"/>
        <w:right w:val="none" w:sz="0" w:space="0" w:color="auto"/>
      </w:divBdr>
    </w:div>
    <w:div w:id="2362467">
      <w:bodyDiv w:val="1"/>
      <w:marLeft w:val="0"/>
      <w:marRight w:val="0"/>
      <w:marTop w:val="0"/>
      <w:marBottom w:val="0"/>
      <w:divBdr>
        <w:top w:val="none" w:sz="0" w:space="0" w:color="auto"/>
        <w:left w:val="none" w:sz="0" w:space="0" w:color="auto"/>
        <w:bottom w:val="none" w:sz="0" w:space="0" w:color="auto"/>
        <w:right w:val="none" w:sz="0" w:space="0" w:color="auto"/>
      </w:divBdr>
    </w:div>
    <w:div w:id="4989626">
      <w:bodyDiv w:val="1"/>
      <w:marLeft w:val="0"/>
      <w:marRight w:val="0"/>
      <w:marTop w:val="0"/>
      <w:marBottom w:val="0"/>
      <w:divBdr>
        <w:top w:val="none" w:sz="0" w:space="0" w:color="auto"/>
        <w:left w:val="none" w:sz="0" w:space="0" w:color="auto"/>
        <w:bottom w:val="none" w:sz="0" w:space="0" w:color="auto"/>
        <w:right w:val="none" w:sz="0" w:space="0" w:color="auto"/>
      </w:divBdr>
    </w:div>
    <w:div w:id="8337032">
      <w:bodyDiv w:val="1"/>
      <w:marLeft w:val="0"/>
      <w:marRight w:val="0"/>
      <w:marTop w:val="0"/>
      <w:marBottom w:val="0"/>
      <w:divBdr>
        <w:top w:val="none" w:sz="0" w:space="0" w:color="auto"/>
        <w:left w:val="none" w:sz="0" w:space="0" w:color="auto"/>
        <w:bottom w:val="none" w:sz="0" w:space="0" w:color="auto"/>
        <w:right w:val="none" w:sz="0" w:space="0" w:color="auto"/>
      </w:divBdr>
    </w:div>
    <w:div w:id="11226749">
      <w:bodyDiv w:val="1"/>
      <w:marLeft w:val="0"/>
      <w:marRight w:val="0"/>
      <w:marTop w:val="0"/>
      <w:marBottom w:val="0"/>
      <w:divBdr>
        <w:top w:val="none" w:sz="0" w:space="0" w:color="auto"/>
        <w:left w:val="none" w:sz="0" w:space="0" w:color="auto"/>
        <w:bottom w:val="none" w:sz="0" w:space="0" w:color="auto"/>
        <w:right w:val="none" w:sz="0" w:space="0" w:color="auto"/>
      </w:divBdr>
    </w:div>
    <w:div w:id="17434975">
      <w:bodyDiv w:val="1"/>
      <w:marLeft w:val="0"/>
      <w:marRight w:val="0"/>
      <w:marTop w:val="0"/>
      <w:marBottom w:val="0"/>
      <w:divBdr>
        <w:top w:val="none" w:sz="0" w:space="0" w:color="auto"/>
        <w:left w:val="none" w:sz="0" w:space="0" w:color="auto"/>
        <w:bottom w:val="none" w:sz="0" w:space="0" w:color="auto"/>
        <w:right w:val="none" w:sz="0" w:space="0" w:color="auto"/>
      </w:divBdr>
    </w:div>
    <w:div w:id="19204307">
      <w:bodyDiv w:val="1"/>
      <w:marLeft w:val="0"/>
      <w:marRight w:val="0"/>
      <w:marTop w:val="0"/>
      <w:marBottom w:val="0"/>
      <w:divBdr>
        <w:top w:val="none" w:sz="0" w:space="0" w:color="auto"/>
        <w:left w:val="none" w:sz="0" w:space="0" w:color="auto"/>
        <w:bottom w:val="none" w:sz="0" w:space="0" w:color="auto"/>
        <w:right w:val="none" w:sz="0" w:space="0" w:color="auto"/>
      </w:divBdr>
    </w:div>
    <w:div w:id="23752822">
      <w:bodyDiv w:val="1"/>
      <w:marLeft w:val="0"/>
      <w:marRight w:val="0"/>
      <w:marTop w:val="0"/>
      <w:marBottom w:val="0"/>
      <w:divBdr>
        <w:top w:val="none" w:sz="0" w:space="0" w:color="auto"/>
        <w:left w:val="none" w:sz="0" w:space="0" w:color="auto"/>
        <w:bottom w:val="none" w:sz="0" w:space="0" w:color="auto"/>
        <w:right w:val="none" w:sz="0" w:space="0" w:color="auto"/>
      </w:divBdr>
    </w:div>
    <w:div w:id="27999290">
      <w:bodyDiv w:val="1"/>
      <w:marLeft w:val="0"/>
      <w:marRight w:val="0"/>
      <w:marTop w:val="0"/>
      <w:marBottom w:val="0"/>
      <w:divBdr>
        <w:top w:val="none" w:sz="0" w:space="0" w:color="auto"/>
        <w:left w:val="none" w:sz="0" w:space="0" w:color="auto"/>
        <w:bottom w:val="none" w:sz="0" w:space="0" w:color="auto"/>
        <w:right w:val="none" w:sz="0" w:space="0" w:color="auto"/>
      </w:divBdr>
    </w:div>
    <w:div w:id="28265965">
      <w:bodyDiv w:val="1"/>
      <w:marLeft w:val="0"/>
      <w:marRight w:val="0"/>
      <w:marTop w:val="0"/>
      <w:marBottom w:val="0"/>
      <w:divBdr>
        <w:top w:val="none" w:sz="0" w:space="0" w:color="auto"/>
        <w:left w:val="none" w:sz="0" w:space="0" w:color="auto"/>
        <w:bottom w:val="none" w:sz="0" w:space="0" w:color="auto"/>
        <w:right w:val="none" w:sz="0" w:space="0" w:color="auto"/>
      </w:divBdr>
    </w:div>
    <w:div w:id="29428232">
      <w:bodyDiv w:val="1"/>
      <w:marLeft w:val="0"/>
      <w:marRight w:val="0"/>
      <w:marTop w:val="0"/>
      <w:marBottom w:val="0"/>
      <w:divBdr>
        <w:top w:val="none" w:sz="0" w:space="0" w:color="auto"/>
        <w:left w:val="none" w:sz="0" w:space="0" w:color="auto"/>
        <w:bottom w:val="none" w:sz="0" w:space="0" w:color="auto"/>
        <w:right w:val="none" w:sz="0" w:space="0" w:color="auto"/>
      </w:divBdr>
    </w:div>
    <w:div w:id="29959821">
      <w:bodyDiv w:val="1"/>
      <w:marLeft w:val="0"/>
      <w:marRight w:val="0"/>
      <w:marTop w:val="0"/>
      <w:marBottom w:val="0"/>
      <w:divBdr>
        <w:top w:val="none" w:sz="0" w:space="0" w:color="auto"/>
        <w:left w:val="none" w:sz="0" w:space="0" w:color="auto"/>
        <w:bottom w:val="none" w:sz="0" w:space="0" w:color="auto"/>
        <w:right w:val="none" w:sz="0" w:space="0" w:color="auto"/>
      </w:divBdr>
    </w:div>
    <w:div w:id="30227219">
      <w:bodyDiv w:val="1"/>
      <w:marLeft w:val="0"/>
      <w:marRight w:val="0"/>
      <w:marTop w:val="0"/>
      <w:marBottom w:val="0"/>
      <w:divBdr>
        <w:top w:val="none" w:sz="0" w:space="0" w:color="auto"/>
        <w:left w:val="none" w:sz="0" w:space="0" w:color="auto"/>
        <w:bottom w:val="none" w:sz="0" w:space="0" w:color="auto"/>
        <w:right w:val="none" w:sz="0" w:space="0" w:color="auto"/>
      </w:divBdr>
    </w:div>
    <w:div w:id="32581852">
      <w:bodyDiv w:val="1"/>
      <w:marLeft w:val="0"/>
      <w:marRight w:val="0"/>
      <w:marTop w:val="0"/>
      <w:marBottom w:val="0"/>
      <w:divBdr>
        <w:top w:val="none" w:sz="0" w:space="0" w:color="auto"/>
        <w:left w:val="none" w:sz="0" w:space="0" w:color="auto"/>
        <w:bottom w:val="none" w:sz="0" w:space="0" w:color="auto"/>
        <w:right w:val="none" w:sz="0" w:space="0" w:color="auto"/>
      </w:divBdr>
    </w:div>
    <w:div w:id="33164253">
      <w:bodyDiv w:val="1"/>
      <w:marLeft w:val="0"/>
      <w:marRight w:val="0"/>
      <w:marTop w:val="0"/>
      <w:marBottom w:val="0"/>
      <w:divBdr>
        <w:top w:val="none" w:sz="0" w:space="0" w:color="auto"/>
        <w:left w:val="none" w:sz="0" w:space="0" w:color="auto"/>
        <w:bottom w:val="none" w:sz="0" w:space="0" w:color="auto"/>
        <w:right w:val="none" w:sz="0" w:space="0" w:color="auto"/>
      </w:divBdr>
    </w:div>
    <w:div w:id="36592449">
      <w:bodyDiv w:val="1"/>
      <w:marLeft w:val="0"/>
      <w:marRight w:val="0"/>
      <w:marTop w:val="0"/>
      <w:marBottom w:val="0"/>
      <w:divBdr>
        <w:top w:val="none" w:sz="0" w:space="0" w:color="auto"/>
        <w:left w:val="none" w:sz="0" w:space="0" w:color="auto"/>
        <w:bottom w:val="none" w:sz="0" w:space="0" w:color="auto"/>
        <w:right w:val="none" w:sz="0" w:space="0" w:color="auto"/>
      </w:divBdr>
    </w:div>
    <w:div w:id="40983052">
      <w:bodyDiv w:val="1"/>
      <w:marLeft w:val="0"/>
      <w:marRight w:val="0"/>
      <w:marTop w:val="0"/>
      <w:marBottom w:val="0"/>
      <w:divBdr>
        <w:top w:val="none" w:sz="0" w:space="0" w:color="auto"/>
        <w:left w:val="none" w:sz="0" w:space="0" w:color="auto"/>
        <w:bottom w:val="none" w:sz="0" w:space="0" w:color="auto"/>
        <w:right w:val="none" w:sz="0" w:space="0" w:color="auto"/>
      </w:divBdr>
    </w:div>
    <w:div w:id="41834011">
      <w:bodyDiv w:val="1"/>
      <w:marLeft w:val="0"/>
      <w:marRight w:val="0"/>
      <w:marTop w:val="0"/>
      <w:marBottom w:val="0"/>
      <w:divBdr>
        <w:top w:val="none" w:sz="0" w:space="0" w:color="auto"/>
        <w:left w:val="none" w:sz="0" w:space="0" w:color="auto"/>
        <w:bottom w:val="none" w:sz="0" w:space="0" w:color="auto"/>
        <w:right w:val="none" w:sz="0" w:space="0" w:color="auto"/>
      </w:divBdr>
    </w:div>
    <w:div w:id="42294583">
      <w:bodyDiv w:val="1"/>
      <w:marLeft w:val="0"/>
      <w:marRight w:val="0"/>
      <w:marTop w:val="0"/>
      <w:marBottom w:val="0"/>
      <w:divBdr>
        <w:top w:val="none" w:sz="0" w:space="0" w:color="auto"/>
        <w:left w:val="none" w:sz="0" w:space="0" w:color="auto"/>
        <w:bottom w:val="none" w:sz="0" w:space="0" w:color="auto"/>
        <w:right w:val="none" w:sz="0" w:space="0" w:color="auto"/>
      </w:divBdr>
    </w:div>
    <w:div w:id="42339350">
      <w:bodyDiv w:val="1"/>
      <w:marLeft w:val="0"/>
      <w:marRight w:val="0"/>
      <w:marTop w:val="0"/>
      <w:marBottom w:val="0"/>
      <w:divBdr>
        <w:top w:val="none" w:sz="0" w:space="0" w:color="auto"/>
        <w:left w:val="none" w:sz="0" w:space="0" w:color="auto"/>
        <w:bottom w:val="none" w:sz="0" w:space="0" w:color="auto"/>
        <w:right w:val="none" w:sz="0" w:space="0" w:color="auto"/>
      </w:divBdr>
    </w:div>
    <w:div w:id="49304324">
      <w:bodyDiv w:val="1"/>
      <w:marLeft w:val="0"/>
      <w:marRight w:val="0"/>
      <w:marTop w:val="0"/>
      <w:marBottom w:val="0"/>
      <w:divBdr>
        <w:top w:val="none" w:sz="0" w:space="0" w:color="auto"/>
        <w:left w:val="none" w:sz="0" w:space="0" w:color="auto"/>
        <w:bottom w:val="none" w:sz="0" w:space="0" w:color="auto"/>
        <w:right w:val="none" w:sz="0" w:space="0" w:color="auto"/>
      </w:divBdr>
    </w:div>
    <w:div w:id="49691851">
      <w:bodyDiv w:val="1"/>
      <w:marLeft w:val="0"/>
      <w:marRight w:val="0"/>
      <w:marTop w:val="0"/>
      <w:marBottom w:val="0"/>
      <w:divBdr>
        <w:top w:val="none" w:sz="0" w:space="0" w:color="auto"/>
        <w:left w:val="none" w:sz="0" w:space="0" w:color="auto"/>
        <w:bottom w:val="none" w:sz="0" w:space="0" w:color="auto"/>
        <w:right w:val="none" w:sz="0" w:space="0" w:color="auto"/>
      </w:divBdr>
    </w:div>
    <w:div w:id="51392287">
      <w:bodyDiv w:val="1"/>
      <w:marLeft w:val="0"/>
      <w:marRight w:val="0"/>
      <w:marTop w:val="0"/>
      <w:marBottom w:val="0"/>
      <w:divBdr>
        <w:top w:val="none" w:sz="0" w:space="0" w:color="auto"/>
        <w:left w:val="none" w:sz="0" w:space="0" w:color="auto"/>
        <w:bottom w:val="none" w:sz="0" w:space="0" w:color="auto"/>
        <w:right w:val="none" w:sz="0" w:space="0" w:color="auto"/>
      </w:divBdr>
    </w:div>
    <w:div w:id="60519522">
      <w:bodyDiv w:val="1"/>
      <w:marLeft w:val="0"/>
      <w:marRight w:val="0"/>
      <w:marTop w:val="0"/>
      <w:marBottom w:val="0"/>
      <w:divBdr>
        <w:top w:val="none" w:sz="0" w:space="0" w:color="auto"/>
        <w:left w:val="none" w:sz="0" w:space="0" w:color="auto"/>
        <w:bottom w:val="none" w:sz="0" w:space="0" w:color="auto"/>
        <w:right w:val="none" w:sz="0" w:space="0" w:color="auto"/>
      </w:divBdr>
    </w:div>
    <w:div w:id="60760057">
      <w:bodyDiv w:val="1"/>
      <w:marLeft w:val="0"/>
      <w:marRight w:val="0"/>
      <w:marTop w:val="0"/>
      <w:marBottom w:val="0"/>
      <w:divBdr>
        <w:top w:val="none" w:sz="0" w:space="0" w:color="auto"/>
        <w:left w:val="none" w:sz="0" w:space="0" w:color="auto"/>
        <w:bottom w:val="none" w:sz="0" w:space="0" w:color="auto"/>
        <w:right w:val="none" w:sz="0" w:space="0" w:color="auto"/>
      </w:divBdr>
    </w:div>
    <w:div w:id="72051401">
      <w:bodyDiv w:val="1"/>
      <w:marLeft w:val="0"/>
      <w:marRight w:val="0"/>
      <w:marTop w:val="0"/>
      <w:marBottom w:val="0"/>
      <w:divBdr>
        <w:top w:val="none" w:sz="0" w:space="0" w:color="auto"/>
        <w:left w:val="none" w:sz="0" w:space="0" w:color="auto"/>
        <w:bottom w:val="none" w:sz="0" w:space="0" w:color="auto"/>
        <w:right w:val="none" w:sz="0" w:space="0" w:color="auto"/>
      </w:divBdr>
    </w:div>
    <w:div w:id="78794526">
      <w:bodyDiv w:val="1"/>
      <w:marLeft w:val="0"/>
      <w:marRight w:val="0"/>
      <w:marTop w:val="0"/>
      <w:marBottom w:val="0"/>
      <w:divBdr>
        <w:top w:val="none" w:sz="0" w:space="0" w:color="auto"/>
        <w:left w:val="none" w:sz="0" w:space="0" w:color="auto"/>
        <w:bottom w:val="none" w:sz="0" w:space="0" w:color="auto"/>
        <w:right w:val="none" w:sz="0" w:space="0" w:color="auto"/>
      </w:divBdr>
    </w:div>
    <w:div w:id="79452924">
      <w:bodyDiv w:val="1"/>
      <w:marLeft w:val="0"/>
      <w:marRight w:val="0"/>
      <w:marTop w:val="0"/>
      <w:marBottom w:val="0"/>
      <w:divBdr>
        <w:top w:val="none" w:sz="0" w:space="0" w:color="auto"/>
        <w:left w:val="none" w:sz="0" w:space="0" w:color="auto"/>
        <w:bottom w:val="none" w:sz="0" w:space="0" w:color="auto"/>
        <w:right w:val="none" w:sz="0" w:space="0" w:color="auto"/>
      </w:divBdr>
    </w:div>
    <w:div w:id="81683305">
      <w:bodyDiv w:val="1"/>
      <w:marLeft w:val="0"/>
      <w:marRight w:val="0"/>
      <w:marTop w:val="0"/>
      <w:marBottom w:val="0"/>
      <w:divBdr>
        <w:top w:val="none" w:sz="0" w:space="0" w:color="auto"/>
        <w:left w:val="none" w:sz="0" w:space="0" w:color="auto"/>
        <w:bottom w:val="none" w:sz="0" w:space="0" w:color="auto"/>
        <w:right w:val="none" w:sz="0" w:space="0" w:color="auto"/>
      </w:divBdr>
    </w:div>
    <w:div w:id="85738379">
      <w:bodyDiv w:val="1"/>
      <w:marLeft w:val="0"/>
      <w:marRight w:val="0"/>
      <w:marTop w:val="0"/>
      <w:marBottom w:val="0"/>
      <w:divBdr>
        <w:top w:val="none" w:sz="0" w:space="0" w:color="auto"/>
        <w:left w:val="none" w:sz="0" w:space="0" w:color="auto"/>
        <w:bottom w:val="none" w:sz="0" w:space="0" w:color="auto"/>
        <w:right w:val="none" w:sz="0" w:space="0" w:color="auto"/>
      </w:divBdr>
    </w:div>
    <w:div w:id="86274920">
      <w:bodyDiv w:val="1"/>
      <w:marLeft w:val="0"/>
      <w:marRight w:val="0"/>
      <w:marTop w:val="0"/>
      <w:marBottom w:val="0"/>
      <w:divBdr>
        <w:top w:val="none" w:sz="0" w:space="0" w:color="auto"/>
        <w:left w:val="none" w:sz="0" w:space="0" w:color="auto"/>
        <w:bottom w:val="none" w:sz="0" w:space="0" w:color="auto"/>
        <w:right w:val="none" w:sz="0" w:space="0" w:color="auto"/>
      </w:divBdr>
    </w:div>
    <w:div w:id="86314120">
      <w:bodyDiv w:val="1"/>
      <w:marLeft w:val="0"/>
      <w:marRight w:val="0"/>
      <w:marTop w:val="0"/>
      <w:marBottom w:val="0"/>
      <w:divBdr>
        <w:top w:val="none" w:sz="0" w:space="0" w:color="auto"/>
        <w:left w:val="none" w:sz="0" w:space="0" w:color="auto"/>
        <w:bottom w:val="none" w:sz="0" w:space="0" w:color="auto"/>
        <w:right w:val="none" w:sz="0" w:space="0" w:color="auto"/>
      </w:divBdr>
    </w:div>
    <w:div w:id="89862085">
      <w:bodyDiv w:val="1"/>
      <w:marLeft w:val="0"/>
      <w:marRight w:val="0"/>
      <w:marTop w:val="0"/>
      <w:marBottom w:val="0"/>
      <w:divBdr>
        <w:top w:val="none" w:sz="0" w:space="0" w:color="auto"/>
        <w:left w:val="none" w:sz="0" w:space="0" w:color="auto"/>
        <w:bottom w:val="none" w:sz="0" w:space="0" w:color="auto"/>
        <w:right w:val="none" w:sz="0" w:space="0" w:color="auto"/>
      </w:divBdr>
    </w:div>
    <w:div w:id="93550816">
      <w:bodyDiv w:val="1"/>
      <w:marLeft w:val="0"/>
      <w:marRight w:val="0"/>
      <w:marTop w:val="0"/>
      <w:marBottom w:val="0"/>
      <w:divBdr>
        <w:top w:val="none" w:sz="0" w:space="0" w:color="auto"/>
        <w:left w:val="none" w:sz="0" w:space="0" w:color="auto"/>
        <w:bottom w:val="none" w:sz="0" w:space="0" w:color="auto"/>
        <w:right w:val="none" w:sz="0" w:space="0" w:color="auto"/>
      </w:divBdr>
    </w:div>
    <w:div w:id="97800825">
      <w:bodyDiv w:val="1"/>
      <w:marLeft w:val="0"/>
      <w:marRight w:val="0"/>
      <w:marTop w:val="0"/>
      <w:marBottom w:val="0"/>
      <w:divBdr>
        <w:top w:val="none" w:sz="0" w:space="0" w:color="auto"/>
        <w:left w:val="none" w:sz="0" w:space="0" w:color="auto"/>
        <w:bottom w:val="none" w:sz="0" w:space="0" w:color="auto"/>
        <w:right w:val="none" w:sz="0" w:space="0" w:color="auto"/>
      </w:divBdr>
    </w:div>
    <w:div w:id="98453563">
      <w:bodyDiv w:val="1"/>
      <w:marLeft w:val="0"/>
      <w:marRight w:val="0"/>
      <w:marTop w:val="0"/>
      <w:marBottom w:val="0"/>
      <w:divBdr>
        <w:top w:val="none" w:sz="0" w:space="0" w:color="auto"/>
        <w:left w:val="none" w:sz="0" w:space="0" w:color="auto"/>
        <w:bottom w:val="none" w:sz="0" w:space="0" w:color="auto"/>
        <w:right w:val="none" w:sz="0" w:space="0" w:color="auto"/>
      </w:divBdr>
    </w:div>
    <w:div w:id="98649477">
      <w:bodyDiv w:val="1"/>
      <w:marLeft w:val="0"/>
      <w:marRight w:val="0"/>
      <w:marTop w:val="0"/>
      <w:marBottom w:val="0"/>
      <w:divBdr>
        <w:top w:val="none" w:sz="0" w:space="0" w:color="auto"/>
        <w:left w:val="none" w:sz="0" w:space="0" w:color="auto"/>
        <w:bottom w:val="none" w:sz="0" w:space="0" w:color="auto"/>
        <w:right w:val="none" w:sz="0" w:space="0" w:color="auto"/>
      </w:divBdr>
    </w:div>
    <w:div w:id="100956728">
      <w:bodyDiv w:val="1"/>
      <w:marLeft w:val="0"/>
      <w:marRight w:val="0"/>
      <w:marTop w:val="0"/>
      <w:marBottom w:val="0"/>
      <w:divBdr>
        <w:top w:val="none" w:sz="0" w:space="0" w:color="auto"/>
        <w:left w:val="none" w:sz="0" w:space="0" w:color="auto"/>
        <w:bottom w:val="none" w:sz="0" w:space="0" w:color="auto"/>
        <w:right w:val="none" w:sz="0" w:space="0" w:color="auto"/>
      </w:divBdr>
    </w:div>
    <w:div w:id="106317593">
      <w:bodyDiv w:val="1"/>
      <w:marLeft w:val="0"/>
      <w:marRight w:val="0"/>
      <w:marTop w:val="0"/>
      <w:marBottom w:val="0"/>
      <w:divBdr>
        <w:top w:val="none" w:sz="0" w:space="0" w:color="auto"/>
        <w:left w:val="none" w:sz="0" w:space="0" w:color="auto"/>
        <w:bottom w:val="none" w:sz="0" w:space="0" w:color="auto"/>
        <w:right w:val="none" w:sz="0" w:space="0" w:color="auto"/>
      </w:divBdr>
    </w:div>
    <w:div w:id="106899357">
      <w:bodyDiv w:val="1"/>
      <w:marLeft w:val="0"/>
      <w:marRight w:val="0"/>
      <w:marTop w:val="0"/>
      <w:marBottom w:val="0"/>
      <w:divBdr>
        <w:top w:val="none" w:sz="0" w:space="0" w:color="auto"/>
        <w:left w:val="none" w:sz="0" w:space="0" w:color="auto"/>
        <w:bottom w:val="none" w:sz="0" w:space="0" w:color="auto"/>
        <w:right w:val="none" w:sz="0" w:space="0" w:color="auto"/>
      </w:divBdr>
    </w:div>
    <w:div w:id="108864283">
      <w:bodyDiv w:val="1"/>
      <w:marLeft w:val="0"/>
      <w:marRight w:val="0"/>
      <w:marTop w:val="0"/>
      <w:marBottom w:val="0"/>
      <w:divBdr>
        <w:top w:val="none" w:sz="0" w:space="0" w:color="auto"/>
        <w:left w:val="none" w:sz="0" w:space="0" w:color="auto"/>
        <w:bottom w:val="none" w:sz="0" w:space="0" w:color="auto"/>
        <w:right w:val="none" w:sz="0" w:space="0" w:color="auto"/>
      </w:divBdr>
    </w:div>
    <w:div w:id="108939289">
      <w:bodyDiv w:val="1"/>
      <w:marLeft w:val="0"/>
      <w:marRight w:val="0"/>
      <w:marTop w:val="0"/>
      <w:marBottom w:val="0"/>
      <w:divBdr>
        <w:top w:val="none" w:sz="0" w:space="0" w:color="auto"/>
        <w:left w:val="none" w:sz="0" w:space="0" w:color="auto"/>
        <w:bottom w:val="none" w:sz="0" w:space="0" w:color="auto"/>
        <w:right w:val="none" w:sz="0" w:space="0" w:color="auto"/>
      </w:divBdr>
    </w:div>
    <w:div w:id="114913874">
      <w:bodyDiv w:val="1"/>
      <w:marLeft w:val="0"/>
      <w:marRight w:val="0"/>
      <w:marTop w:val="0"/>
      <w:marBottom w:val="0"/>
      <w:divBdr>
        <w:top w:val="none" w:sz="0" w:space="0" w:color="auto"/>
        <w:left w:val="none" w:sz="0" w:space="0" w:color="auto"/>
        <w:bottom w:val="none" w:sz="0" w:space="0" w:color="auto"/>
        <w:right w:val="none" w:sz="0" w:space="0" w:color="auto"/>
      </w:divBdr>
    </w:div>
    <w:div w:id="115416887">
      <w:bodyDiv w:val="1"/>
      <w:marLeft w:val="0"/>
      <w:marRight w:val="0"/>
      <w:marTop w:val="0"/>
      <w:marBottom w:val="0"/>
      <w:divBdr>
        <w:top w:val="none" w:sz="0" w:space="0" w:color="auto"/>
        <w:left w:val="none" w:sz="0" w:space="0" w:color="auto"/>
        <w:bottom w:val="none" w:sz="0" w:space="0" w:color="auto"/>
        <w:right w:val="none" w:sz="0" w:space="0" w:color="auto"/>
      </w:divBdr>
    </w:div>
    <w:div w:id="116220899">
      <w:bodyDiv w:val="1"/>
      <w:marLeft w:val="0"/>
      <w:marRight w:val="0"/>
      <w:marTop w:val="0"/>
      <w:marBottom w:val="0"/>
      <w:divBdr>
        <w:top w:val="none" w:sz="0" w:space="0" w:color="auto"/>
        <w:left w:val="none" w:sz="0" w:space="0" w:color="auto"/>
        <w:bottom w:val="none" w:sz="0" w:space="0" w:color="auto"/>
        <w:right w:val="none" w:sz="0" w:space="0" w:color="auto"/>
      </w:divBdr>
    </w:div>
    <w:div w:id="116679053">
      <w:bodyDiv w:val="1"/>
      <w:marLeft w:val="0"/>
      <w:marRight w:val="0"/>
      <w:marTop w:val="0"/>
      <w:marBottom w:val="0"/>
      <w:divBdr>
        <w:top w:val="none" w:sz="0" w:space="0" w:color="auto"/>
        <w:left w:val="none" w:sz="0" w:space="0" w:color="auto"/>
        <w:bottom w:val="none" w:sz="0" w:space="0" w:color="auto"/>
        <w:right w:val="none" w:sz="0" w:space="0" w:color="auto"/>
      </w:divBdr>
    </w:div>
    <w:div w:id="119569381">
      <w:bodyDiv w:val="1"/>
      <w:marLeft w:val="0"/>
      <w:marRight w:val="0"/>
      <w:marTop w:val="0"/>
      <w:marBottom w:val="0"/>
      <w:divBdr>
        <w:top w:val="none" w:sz="0" w:space="0" w:color="auto"/>
        <w:left w:val="none" w:sz="0" w:space="0" w:color="auto"/>
        <w:bottom w:val="none" w:sz="0" w:space="0" w:color="auto"/>
        <w:right w:val="none" w:sz="0" w:space="0" w:color="auto"/>
      </w:divBdr>
    </w:div>
    <w:div w:id="125854626">
      <w:bodyDiv w:val="1"/>
      <w:marLeft w:val="0"/>
      <w:marRight w:val="0"/>
      <w:marTop w:val="0"/>
      <w:marBottom w:val="0"/>
      <w:divBdr>
        <w:top w:val="none" w:sz="0" w:space="0" w:color="auto"/>
        <w:left w:val="none" w:sz="0" w:space="0" w:color="auto"/>
        <w:bottom w:val="none" w:sz="0" w:space="0" w:color="auto"/>
        <w:right w:val="none" w:sz="0" w:space="0" w:color="auto"/>
      </w:divBdr>
    </w:div>
    <w:div w:id="127014910">
      <w:bodyDiv w:val="1"/>
      <w:marLeft w:val="0"/>
      <w:marRight w:val="0"/>
      <w:marTop w:val="0"/>
      <w:marBottom w:val="0"/>
      <w:divBdr>
        <w:top w:val="none" w:sz="0" w:space="0" w:color="auto"/>
        <w:left w:val="none" w:sz="0" w:space="0" w:color="auto"/>
        <w:bottom w:val="none" w:sz="0" w:space="0" w:color="auto"/>
        <w:right w:val="none" w:sz="0" w:space="0" w:color="auto"/>
      </w:divBdr>
    </w:div>
    <w:div w:id="127818733">
      <w:bodyDiv w:val="1"/>
      <w:marLeft w:val="0"/>
      <w:marRight w:val="0"/>
      <w:marTop w:val="0"/>
      <w:marBottom w:val="0"/>
      <w:divBdr>
        <w:top w:val="none" w:sz="0" w:space="0" w:color="auto"/>
        <w:left w:val="none" w:sz="0" w:space="0" w:color="auto"/>
        <w:bottom w:val="none" w:sz="0" w:space="0" w:color="auto"/>
        <w:right w:val="none" w:sz="0" w:space="0" w:color="auto"/>
      </w:divBdr>
    </w:div>
    <w:div w:id="129980056">
      <w:bodyDiv w:val="1"/>
      <w:marLeft w:val="0"/>
      <w:marRight w:val="0"/>
      <w:marTop w:val="0"/>
      <w:marBottom w:val="0"/>
      <w:divBdr>
        <w:top w:val="none" w:sz="0" w:space="0" w:color="auto"/>
        <w:left w:val="none" w:sz="0" w:space="0" w:color="auto"/>
        <w:bottom w:val="none" w:sz="0" w:space="0" w:color="auto"/>
        <w:right w:val="none" w:sz="0" w:space="0" w:color="auto"/>
      </w:divBdr>
    </w:div>
    <w:div w:id="130170024">
      <w:bodyDiv w:val="1"/>
      <w:marLeft w:val="0"/>
      <w:marRight w:val="0"/>
      <w:marTop w:val="0"/>
      <w:marBottom w:val="0"/>
      <w:divBdr>
        <w:top w:val="none" w:sz="0" w:space="0" w:color="auto"/>
        <w:left w:val="none" w:sz="0" w:space="0" w:color="auto"/>
        <w:bottom w:val="none" w:sz="0" w:space="0" w:color="auto"/>
        <w:right w:val="none" w:sz="0" w:space="0" w:color="auto"/>
      </w:divBdr>
    </w:div>
    <w:div w:id="130178819">
      <w:bodyDiv w:val="1"/>
      <w:marLeft w:val="0"/>
      <w:marRight w:val="0"/>
      <w:marTop w:val="0"/>
      <w:marBottom w:val="0"/>
      <w:divBdr>
        <w:top w:val="none" w:sz="0" w:space="0" w:color="auto"/>
        <w:left w:val="none" w:sz="0" w:space="0" w:color="auto"/>
        <w:bottom w:val="none" w:sz="0" w:space="0" w:color="auto"/>
        <w:right w:val="none" w:sz="0" w:space="0" w:color="auto"/>
      </w:divBdr>
    </w:div>
    <w:div w:id="134181386">
      <w:bodyDiv w:val="1"/>
      <w:marLeft w:val="0"/>
      <w:marRight w:val="0"/>
      <w:marTop w:val="0"/>
      <w:marBottom w:val="0"/>
      <w:divBdr>
        <w:top w:val="none" w:sz="0" w:space="0" w:color="auto"/>
        <w:left w:val="none" w:sz="0" w:space="0" w:color="auto"/>
        <w:bottom w:val="none" w:sz="0" w:space="0" w:color="auto"/>
        <w:right w:val="none" w:sz="0" w:space="0" w:color="auto"/>
      </w:divBdr>
    </w:div>
    <w:div w:id="141386645">
      <w:bodyDiv w:val="1"/>
      <w:marLeft w:val="0"/>
      <w:marRight w:val="0"/>
      <w:marTop w:val="0"/>
      <w:marBottom w:val="0"/>
      <w:divBdr>
        <w:top w:val="none" w:sz="0" w:space="0" w:color="auto"/>
        <w:left w:val="none" w:sz="0" w:space="0" w:color="auto"/>
        <w:bottom w:val="none" w:sz="0" w:space="0" w:color="auto"/>
        <w:right w:val="none" w:sz="0" w:space="0" w:color="auto"/>
      </w:divBdr>
    </w:div>
    <w:div w:id="144048383">
      <w:bodyDiv w:val="1"/>
      <w:marLeft w:val="0"/>
      <w:marRight w:val="0"/>
      <w:marTop w:val="0"/>
      <w:marBottom w:val="0"/>
      <w:divBdr>
        <w:top w:val="none" w:sz="0" w:space="0" w:color="auto"/>
        <w:left w:val="none" w:sz="0" w:space="0" w:color="auto"/>
        <w:bottom w:val="none" w:sz="0" w:space="0" w:color="auto"/>
        <w:right w:val="none" w:sz="0" w:space="0" w:color="auto"/>
      </w:divBdr>
    </w:div>
    <w:div w:id="154229857">
      <w:bodyDiv w:val="1"/>
      <w:marLeft w:val="0"/>
      <w:marRight w:val="0"/>
      <w:marTop w:val="0"/>
      <w:marBottom w:val="0"/>
      <w:divBdr>
        <w:top w:val="none" w:sz="0" w:space="0" w:color="auto"/>
        <w:left w:val="none" w:sz="0" w:space="0" w:color="auto"/>
        <w:bottom w:val="none" w:sz="0" w:space="0" w:color="auto"/>
        <w:right w:val="none" w:sz="0" w:space="0" w:color="auto"/>
      </w:divBdr>
    </w:div>
    <w:div w:id="158930154">
      <w:bodyDiv w:val="1"/>
      <w:marLeft w:val="0"/>
      <w:marRight w:val="0"/>
      <w:marTop w:val="0"/>
      <w:marBottom w:val="0"/>
      <w:divBdr>
        <w:top w:val="none" w:sz="0" w:space="0" w:color="auto"/>
        <w:left w:val="none" w:sz="0" w:space="0" w:color="auto"/>
        <w:bottom w:val="none" w:sz="0" w:space="0" w:color="auto"/>
        <w:right w:val="none" w:sz="0" w:space="0" w:color="auto"/>
      </w:divBdr>
    </w:div>
    <w:div w:id="159468420">
      <w:bodyDiv w:val="1"/>
      <w:marLeft w:val="0"/>
      <w:marRight w:val="0"/>
      <w:marTop w:val="0"/>
      <w:marBottom w:val="0"/>
      <w:divBdr>
        <w:top w:val="none" w:sz="0" w:space="0" w:color="auto"/>
        <w:left w:val="none" w:sz="0" w:space="0" w:color="auto"/>
        <w:bottom w:val="none" w:sz="0" w:space="0" w:color="auto"/>
        <w:right w:val="none" w:sz="0" w:space="0" w:color="auto"/>
      </w:divBdr>
    </w:div>
    <w:div w:id="162016936">
      <w:bodyDiv w:val="1"/>
      <w:marLeft w:val="0"/>
      <w:marRight w:val="0"/>
      <w:marTop w:val="0"/>
      <w:marBottom w:val="0"/>
      <w:divBdr>
        <w:top w:val="none" w:sz="0" w:space="0" w:color="auto"/>
        <w:left w:val="none" w:sz="0" w:space="0" w:color="auto"/>
        <w:bottom w:val="none" w:sz="0" w:space="0" w:color="auto"/>
        <w:right w:val="none" w:sz="0" w:space="0" w:color="auto"/>
      </w:divBdr>
    </w:div>
    <w:div w:id="165167925">
      <w:bodyDiv w:val="1"/>
      <w:marLeft w:val="0"/>
      <w:marRight w:val="0"/>
      <w:marTop w:val="0"/>
      <w:marBottom w:val="0"/>
      <w:divBdr>
        <w:top w:val="none" w:sz="0" w:space="0" w:color="auto"/>
        <w:left w:val="none" w:sz="0" w:space="0" w:color="auto"/>
        <w:bottom w:val="none" w:sz="0" w:space="0" w:color="auto"/>
        <w:right w:val="none" w:sz="0" w:space="0" w:color="auto"/>
      </w:divBdr>
    </w:div>
    <w:div w:id="169833591">
      <w:bodyDiv w:val="1"/>
      <w:marLeft w:val="0"/>
      <w:marRight w:val="0"/>
      <w:marTop w:val="0"/>
      <w:marBottom w:val="0"/>
      <w:divBdr>
        <w:top w:val="none" w:sz="0" w:space="0" w:color="auto"/>
        <w:left w:val="none" w:sz="0" w:space="0" w:color="auto"/>
        <w:bottom w:val="none" w:sz="0" w:space="0" w:color="auto"/>
        <w:right w:val="none" w:sz="0" w:space="0" w:color="auto"/>
      </w:divBdr>
    </w:div>
    <w:div w:id="180247125">
      <w:bodyDiv w:val="1"/>
      <w:marLeft w:val="0"/>
      <w:marRight w:val="0"/>
      <w:marTop w:val="0"/>
      <w:marBottom w:val="0"/>
      <w:divBdr>
        <w:top w:val="none" w:sz="0" w:space="0" w:color="auto"/>
        <w:left w:val="none" w:sz="0" w:space="0" w:color="auto"/>
        <w:bottom w:val="none" w:sz="0" w:space="0" w:color="auto"/>
        <w:right w:val="none" w:sz="0" w:space="0" w:color="auto"/>
      </w:divBdr>
    </w:div>
    <w:div w:id="180634307">
      <w:bodyDiv w:val="1"/>
      <w:marLeft w:val="0"/>
      <w:marRight w:val="0"/>
      <w:marTop w:val="0"/>
      <w:marBottom w:val="0"/>
      <w:divBdr>
        <w:top w:val="none" w:sz="0" w:space="0" w:color="auto"/>
        <w:left w:val="none" w:sz="0" w:space="0" w:color="auto"/>
        <w:bottom w:val="none" w:sz="0" w:space="0" w:color="auto"/>
        <w:right w:val="none" w:sz="0" w:space="0" w:color="auto"/>
      </w:divBdr>
    </w:div>
    <w:div w:id="183059103">
      <w:bodyDiv w:val="1"/>
      <w:marLeft w:val="0"/>
      <w:marRight w:val="0"/>
      <w:marTop w:val="0"/>
      <w:marBottom w:val="0"/>
      <w:divBdr>
        <w:top w:val="none" w:sz="0" w:space="0" w:color="auto"/>
        <w:left w:val="none" w:sz="0" w:space="0" w:color="auto"/>
        <w:bottom w:val="none" w:sz="0" w:space="0" w:color="auto"/>
        <w:right w:val="none" w:sz="0" w:space="0" w:color="auto"/>
      </w:divBdr>
    </w:div>
    <w:div w:id="188955782">
      <w:bodyDiv w:val="1"/>
      <w:marLeft w:val="0"/>
      <w:marRight w:val="0"/>
      <w:marTop w:val="0"/>
      <w:marBottom w:val="0"/>
      <w:divBdr>
        <w:top w:val="none" w:sz="0" w:space="0" w:color="auto"/>
        <w:left w:val="none" w:sz="0" w:space="0" w:color="auto"/>
        <w:bottom w:val="none" w:sz="0" w:space="0" w:color="auto"/>
        <w:right w:val="none" w:sz="0" w:space="0" w:color="auto"/>
      </w:divBdr>
    </w:div>
    <w:div w:id="189808498">
      <w:bodyDiv w:val="1"/>
      <w:marLeft w:val="0"/>
      <w:marRight w:val="0"/>
      <w:marTop w:val="0"/>
      <w:marBottom w:val="0"/>
      <w:divBdr>
        <w:top w:val="none" w:sz="0" w:space="0" w:color="auto"/>
        <w:left w:val="none" w:sz="0" w:space="0" w:color="auto"/>
        <w:bottom w:val="none" w:sz="0" w:space="0" w:color="auto"/>
        <w:right w:val="none" w:sz="0" w:space="0" w:color="auto"/>
      </w:divBdr>
    </w:div>
    <w:div w:id="192422765">
      <w:bodyDiv w:val="1"/>
      <w:marLeft w:val="0"/>
      <w:marRight w:val="0"/>
      <w:marTop w:val="0"/>
      <w:marBottom w:val="0"/>
      <w:divBdr>
        <w:top w:val="none" w:sz="0" w:space="0" w:color="auto"/>
        <w:left w:val="none" w:sz="0" w:space="0" w:color="auto"/>
        <w:bottom w:val="none" w:sz="0" w:space="0" w:color="auto"/>
        <w:right w:val="none" w:sz="0" w:space="0" w:color="auto"/>
      </w:divBdr>
    </w:div>
    <w:div w:id="194537171">
      <w:bodyDiv w:val="1"/>
      <w:marLeft w:val="0"/>
      <w:marRight w:val="0"/>
      <w:marTop w:val="0"/>
      <w:marBottom w:val="0"/>
      <w:divBdr>
        <w:top w:val="none" w:sz="0" w:space="0" w:color="auto"/>
        <w:left w:val="none" w:sz="0" w:space="0" w:color="auto"/>
        <w:bottom w:val="none" w:sz="0" w:space="0" w:color="auto"/>
        <w:right w:val="none" w:sz="0" w:space="0" w:color="auto"/>
      </w:divBdr>
    </w:div>
    <w:div w:id="194930942">
      <w:bodyDiv w:val="1"/>
      <w:marLeft w:val="0"/>
      <w:marRight w:val="0"/>
      <w:marTop w:val="0"/>
      <w:marBottom w:val="0"/>
      <w:divBdr>
        <w:top w:val="none" w:sz="0" w:space="0" w:color="auto"/>
        <w:left w:val="none" w:sz="0" w:space="0" w:color="auto"/>
        <w:bottom w:val="none" w:sz="0" w:space="0" w:color="auto"/>
        <w:right w:val="none" w:sz="0" w:space="0" w:color="auto"/>
      </w:divBdr>
    </w:div>
    <w:div w:id="195048662">
      <w:bodyDiv w:val="1"/>
      <w:marLeft w:val="0"/>
      <w:marRight w:val="0"/>
      <w:marTop w:val="0"/>
      <w:marBottom w:val="0"/>
      <w:divBdr>
        <w:top w:val="none" w:sz="0" w:space="0" w:color="auto"/>
        <w:left w:val="none" w:sz="0" w:space="0" w:color="auto"/>
        <w:bottom w:val="none" w:sz="0" w:space="0" w:color="auto"/>
        <w:right w:val="none" w:sz="0" w:space="0" w:color="auto"/>
      </w:divBdr>
    </w:div>
    <w:div w:id="196817037">
      <w:bodyDiv w:val="1"/>
      <w:marLeft w:val="0"/>
      <w:marRight w:val="0"/>
      <w:marTop w:val="0"/>
      <w:marBottom w:val="0"/>
      <w:divBdr>
        <w:top w:val="none" w:sz="0" w:space="0" w:color="auto"/>
        <w:left w:val="none" w:sz="0" w:space="0" w:color="auto"/>
        <w:bottom w:val="none" w:sz="0" w:space="0" w:color="auto"/>
        <w:right w:val="none" w:sz="0" w:space="0" w:color="auto"/>
      </w:divBdr>
    </w:div>
    <w:div w:id="198126585">
      <w:bodyDiv w:val="1"/>
      <w:marLeft w:val="0"/>
      <w:marRight w:val="0"/>
      <w:marTop w:val="0"/>
      <w:marBottom w:val="0"/>
      <w:divBdr>
        <w:top w:val="none" w:sz="0" w:space="0" w:color="auto"/>
        <w:left w:val="none" w:sz="0" w:space="0" w:color="auto"/>
        <w:bottom w:val="none" w:sz="0" w:space="0" w:color="auto"/>
        <w:right w:val="none" w:sz="0" w:space="0" w:color="auto"/>
      </w:divBdr>
    </w:div>
    <w:div w:id="201209046">
      <w:bodyDiv w:val="1"/>
      <w:marLeft w:val="0"/>
      <w:marRight w:val="0"/>
      <w:marTop w:val="0"/>
      <w:marBottom w:val="0"/>
      <w:divBdr>
        <w:top w:val="none" w:sz="0" w:space="0" w:color="auto"/>
        <w:left w:val="none" w:sz="0" w:space="0" w:color="auto"/>
        <w:bottom w:val="none" w:sz="0" w:space="0" w:color="auto"/>
        <w:right w:val="none" w:sz="0" w:space="0" w:color="auto"/>
      </w:divBdr>
    </w:div>
    <w:div w:id="201409822">
      <w:bodyDiv w:val="1"/>
      <w:marLeft w:val="0"/>
      <w:marRight w:val="0"/>
      <w:marTop w:val="0"/>
      <w:marBottom w:val="0"/>
      <w:divBdr>
        <w:top w:val="none" w:sz="0" w:space="0" w:color="auto"/>
        <w:left w:val="none" w:sz="0" w:space="0" w:color="auto"/>
        <w:bottom w:val="none" w:sz="0" w:space="0" w:color="auto"/>
        <w:right w:val="none" w:sz="0" w:space="0" w:color="auto"/>
      </w:divBdr>
    </w:div>
    <w:div w:id="205022890">
      <w:bodyDiv w:val="1"/>
      <w:marLeft w:val="0"/>
      <w:marRight w:val="0"/>
      <w:marTop w:val="0"/>
      <w:marBottom w:val="0"/>
      <w:divBdr>
        <w:top w:val="none" w:sz="0" w:space="0" w:color="auto"/>
        <w:left w:val="none" w:sz="0" w:space="0" w:color="auto"/>
        <w:bottom w:val="none" w:sz="0" w:space="0" w:color="auto"/>
        <w:right w:val="none" w:sz="0" w:space="0" w:color="auto"/>
      </w:divBdr>
    </w:div>
    <w:div w:id="205987956">
      <w:bodyDiv w:val="1"/>
      <w:marLeft w:val="0"/>
      <w:marRight w:val="0"/>
      <w:marTop w:val="0"/>
      <w:marBottom w:val="0"/>
      <w:divBdr>
        <w:top w:val="none" w:sz="0" w:space="0" w:color="auto"/>
        <w:left w:val="none" w:sz="0" w:space="0" w:color="auto"/>
        <w:bottom w:val="none" w:sz="0" w:space="0" w:color="auto"/>
        <w:right w:val="none" w:sz="0" w:space="0" w:color="auto"/>
      </w:divBdr>
    </w:div>
    <w:div w:id="209418393">
      <w:bodyDiv w:val="1"/>
      <w:marLeft w:val="0"/>
      <w:marRight w:val="0"/>
      <w:marTop w:val="0"/>
      <w:marBottom w:val="0"/>
      <w:divBdr>
        <w:top w:val="none" w:sz="0" w:space="0" w:color="auto"/>
        <w:left w:val="none" w:sz="0" w:space="0" w:color="auto"/>
        <w:bottom w:val="none" w:sz="0" w:space="0" w:color="auto"/>
        <w:right w:val="none" w:sz="0" w:space="0" w:color="auto"/>
      </w:divBdr>
    </w:div>
    <w:div w:id="209610232">
      <w:bodyDiv w:val="1"/>
      <w:marLeft w:val="0"/>
      <w:marRight w:val="0"/>
      <w:marTop w:val="0"/>
      <w:marBottom w:val="0"/>
      <w:divBdr>
        <w:top w:val="none" w:sz="0" w:space="0" w:color="auto"/>
        <w:left w:val="none" w:sz="0" w:space="0" w:color="auto"/>
        <w:bottom w:val="none" w:sz="0" w:space="0" w:color="auto"/>
        <w:right w:val="none" w:sz="0" w:space="0" w:color="auto"/>
      </w:divBdr>
    </w:div>
    <w:div w:id="210653819">
      <w:bodyDiv w:val="1"/>
      <w:marLeft w:val="0"/>
      <w:marRight w:val="0"/>
      <w:marTop w:val="0"/>
      <w:marBottom w:val="0"/>
      <w:divBdr>
        <w:top w:val="none" w:sz="0" w:space="0" w:color="auto"/>
        <w:left w:val="none" w:sz="0" w:space="0" w:color="auto"/>
        <w:bottom w:val="none" w:sz="0" w:space="0" w:color="auto"/>
        <w:right w:val="none" w:sz="0" w:space="0" w:color="auto"/>
      </w:divBdr>
    </w:div>
    <w:div w:id="211769904">
      <w:bodyDiv w:val="1"/>
      <w:marLeft w:val="0"/>
      <w:marRight w:val="0"/>
      <w:marTop w:val="0"/>
      <w:marBottom w:val="0"/>
      <w:divBdr>
        <w:top w:val="none" w:sz="0" w:space="0" w:color="auto"/>
        <w:left w:val="none" w:sz="0" w:space="0" w:color="auto"/>
        <w:bottom w:val="none" w:sz="0" w:space="0" w:color="auto"/>
        <w:right w:val="none" w:sz="0" w:space="0" w:color="auto"/>
      </w:divBdr>
    </w:div>
    <w:div w:id="212426772">
      <w:bodyDiv w:val="1"/>
      <w:marLeft w:val="0"/>
      <w:marRight w:val="0"/>
      <w:marTop w:val="0"/>
      <w:marBottom w:val="0"/>
      <w:divBdr>
        <w:top w:val="none" w:sz="0" w:space="0" w:color="auto"/>
        <w:left w:val="none" w:sz="0" w:space="0" w:color="auto"/>
        <w:bottom w:val="none" w:sz="0" w:space="0" w:color="auto"/>
        <w:right w:val="none" w:sz="0" w:space="0" w:color="auto"/>
      </w:divBdr>
    </w:div>
    <w:div w:id="213659480">
      <w:bodyDiv w:val="1"/>
      <w:marLeft w:val="0"/>
      <w:marRight w:val="0"/>
      <w:marTop w:val="0"/>
      <w:marBottom w:val="0"/>
      <w:divBdr>
        <w:top w:val="none" w:sz="0" w:space="0" w:color="auto"/>
        <w:left w:val="none" w:sz="0" w:space="0" w:color="auto"/>
        <w:bottom w:val="none" w:sz="0" w:space="0" w:color="auto"/>
        <w:right w:val="none" w:sz="0" w:space="0" w:color="auto"/>
      </w:divBdr>
    </w:div>
    <w:div w:id="213856431">
      <w:bodyDiv w:val="1"/>
      <w:marLeft w:val="0"/>
      <w:marRight w:val="0"/>
      <w:marTop w:val="0"/>
      <w:marBottom w:val="0"/>
      <w:divBdr>
        <w:top w:val="none" w:sz="0" w:space="0" w:color="auto"/>
        <w:left w:val="none" w:sz="0" w:space="0" w:color="auto"/>
        <w:bottom w:val="none" w:sz="0" w:space="0" w:color="auto"/>
        <w:right w:val="none" w:sz="0" w:space="0" w:color="auto"/>
      </w:divBdr>
    </w:div>
    <w:div w:id="215045865">
      <w:bodyDiv w:val="1"/>
      <w:marLeft w:val="0"/>
      <w:marRight w:val="0"/>
      <w:marTop w:val="0"/>
      <w:marBottom w:val="0"/>
      <w:divBdr>
        <w:top w:val="none" w:sz="0" w:space="0" w:color="auto"/>
        <w:left w:val="none" w:sz="0" w:space="0" w:color="auto"/>
        <w:bottom w:val="none" w:sz="0" w:space="0" w:color="auto"/>
        <w:right w:val="none" w:sz="0" w:space="0" w:color="auto"/>
      </w:divBdr>
    </w:div>
    <w:div w:id="219634960">
      <w:bodyDiv w:val="1"/>
      <w:marLeft w:val="0"/>
      <w:marRight w:val="0"/>
      <w:marTop w:val="0"/>
      <w:marBottom w:val="0"/>
      <w:divBdr>
        <w:top w:val="none" w:sz="0" w:space="0" w:color="auto"/>
        <w:left w:val="none" w:sz="0" w:space="0" w:color="auto"/>
        <w:bottom w:val="none" w:sz="0" w:space="0" w:color="auto"/>
        <w:right w:val="none" w:sz="0" w:space="0" w:color="auto"/>
      </w:divBdr>
    </w:div>
    <w:div w:id="219823934">
      <w:bodyDiv w:val="1"/>
      <w:marLeft w:val="0"/>
      <w:marRight w:val="0"/>
      <w:marTop w:val="0"/>
      <w:marBottom w:val="0"/>
      <w:divBdr>
        <w:top w:val="none" w:sz="0" w:space="0" w:color="auto"/>
        <w:left w:val="none" w:sz="0" w:space="0" w:color="auto"/>
        <w:bottom w:val="none" w:sz="0" w:space="0" w:color="auto"/>
        <w:right w:val="none" w:sz="0" w:space="0" w:color="auto"/>
      </w:divBdr>
    </w:div>
    <w:div w:id="224681000">
      <w:bodyDiv w:val="1"/>
      <w:marLeft w:val="0"/>
      <w:marRight w:val="0"/>
      <w:marTop w:val="0"/>
      <w:marBottom w:val="0"/>
      <w:divBdr>
        <w:top w:val="none" w:sz="0" w:space="0" w:color="auto"/>
        <w:left w:val="none" w:sz="0" w:space="0" w:color="auto"/>
        <w:bottom w:val="none" w:sz="0" w:space="0" w:color="auto"/>
        <w:right w:val="none" w:sz="0" w:space="0" w:color="auto"/>
      </w:divBdr>
    </w:div>
    <w:div w:id="224994912">
      <w:bodyDiv w:val="1"/>
      <w:marLeft w:val="0"/>
      <w:marRight w:val="0"/>
      <w:marTop w:val="0"/>
      <w:marBottom w:val="0"/>
      <w:divBdr>
        <w:top w:val="none" w:sz="0" w:space="0" w:color="auto"/>
        <w:left w:val="none" w:sz="0" w:space="0" w:color="auto"/>
        <w:bottom w:val="none" w:sz="0" w:space="0" w:color="auto"/>
        <w:right w:val="none" w:sz="0" w:space="0" w:color="auto"/>
      </w:divBdr>
    </w:div>
    <w:div w:id="225267823">
      <w:bodyDiv w:val="1"/>
      <w:marLeft w:val="0"/>
      <w:marRight w:val="0"/>
      <w:marTop w:val="0"/>
      <w:marBottom w:val="0"/>
      <w:divBdr>
        <w:top w:val="none" w:sz="0" w:space="0" w:color="auto"/>
        <w:left w:val="none" w:sz="0" w:space="0" w:color="auto"/>
        <w:bottom w:val="none" w:sz="0" w:space="0" w:color="auto"/>
        <w:right w:val="none" w:sz="0" w:space="0" w:color="auto"/>
      </w:divBdr>
    </w:div>
    <w:div w:id="229274146">
      <w:bodyDiv w:val="1"/>
      <w:marLeft w:val="0"/>
      <w:marRight w:val="0"/>
      <w:marTop w:val="0"/>
      <w:marBottom w:val="0"/>
      <w:divBdr>
        <w:top w:val="none" w:sz="0" w:space="0" w:color="auto"/>
        <w:left w:val="none" w:sz="0" w:space="0" w:color="auto"/>
        <w:bottom w:val="none" w:sz="0" w:space="0" w:color="auto"/>
        <w:right w:val="none" w:sz="0" w:space="0" w:color="auto"/>
      </w:divBdr>
    </w:div>
    <w:div w:id="230433208">
      <w:bodyDiv w:val="1"/>
      <w:marLeft w:val="0"/>
      <w:marRight w:val="0"/>
      <w:marTop w:val="0"/>
      <w:marBottom w:val="0"/>
      <w:divBdr>
        <w:top w:val="none" w:sz="0" w:space="0" w:color="auto"/>
        <w:left w:val="none" w:sz="0" w:space="0" w:color="auto"/>
        <w:bottom w:val="none" w:sz="0" w:space="0" w:color="auto"/>
        <w:right w:val="none" w:sz="0" w:space="0" w:color="auto"/>
      </w:divBdr>
    </w:div>
    <w:div w:id="233397164">
      <w:bodyDiv w:val="1"/>
      <w:marLeft w:val="0"/>
      <w:marRight w:val="0"/>
      <w:marTop w:val="0"/>
      <w:marBottom w:val="0"/>
      <w:divBdr>
        <w:top w:val="none" w:sz="0" w:space="0" w:color="auto"/>
        <w:left w:val="none" w:sz="0" w:space="0" w:color="auto"/>
        <w:bottom w:val="none" w:sz="0" w:space="0" w:color="auto"/>
        <w:right w:val="none" w:sz="0" w:space="0" w:color="auto"/>
      </w:divBdr>
    </w:div>
    <w:div w:id="236482320">
      <w:bodyDiv w:val="1"/>
      <w:marLeft w:val="0"/>
      <w:marRight w:val="0"/>
      <w:marTop w:val="0"/>
      <w:marBottom w:val="0"/>
      <w:divBdr>
        <w:top w:val="none" w:sz="0" w:space="0" w:color="auto"/>
        <w:left w:val="none" w:sz="0" w:space="0" w:color="auto"/>
        <w:bottom w:val="none" w:sz="0" w:space="0" w:color="auto"/>
        <w:right w:val="none" w:sz="0" w:space="0" w:color="auto"/>
      </w:divBdr>
    </w:div>
    <w:div w:id="242108626">
      <w:bodyDiv w:val="1"/>
      <w:marLeft w:val="0"/>
      <w:marRight w:val="0"/>
      <w:marTop w:val="0"/>
      <w:marBottom w:val="0"/>
      <w:divBdr>
        <w:top w:val="none" w:sz="0" w:space="0" w:color="auto"/>
        <w:left w:val="none" w:sz="0" w:space="0" w:color="auto"/>
        <w:bottom w:val="none" w:sz="0" w:space="0" w:color="auto"/>
        <w:right w:val="none" w:sz="0" w:space="0" w:color="auto"/>
      </w:divBdr>
    </w:div>
    <w:div w:id="245724869">
      <w:bodyDiv w:val="1"/>
      <w:marLeft w:val="0"/>
      <w:marRight w:val="0"/>
      <w:marTop w:val="0"/>
      <w:marBottom w:val="0"/>
      <w:divBdr>
        <w:top w:val="none" w:sz="0" w:space="0" w:color="auto"/>
        <w:left w:val="none" w:sz="0" w:space="0" w:color="auto"/>
        <w:bottom w:val="none" w:sz="0" w:space="0" w:color="auto"/>
        <w:right w:val="none" w:sz="0" w:space="0" w:color="auto"/>
      </w:divBdr>
    </w:div>
    <w:div w:id="246042108">
      <w:bodyDiv w:val="1"/>
      <w:marLeft w:val="0"/>
      <w:marRight w:val="0"/>
      <w:marTop w:val="0"/>
      <w:marBottom w:val="0"/>
      <w:divBdr>
        <w:top w:val="none" w:sz="0" w:space="0" w:color="auto"/>
        <w:left w:val="none" w:sz="0" w:space="0" w:color="auto"/>
        <w:bottom w:val="none" w:sz="0" w:space="0" w:color="auto"/>
        <w:right w:val="none" w:sz="0" w:space="0" w:color="auto"/>
      </w:divBdr>
    </w:div>
    <w:div w:id="249585231">
      <w:bodyDiv w:val="1"/>
      <w:marLeft w:val="0"/>
      <w:marRight w:val="0"/>
      <w:marTop w:val="0"/>
      <w:marBottom w:val="0"/>
      <w:divBdr>
        <w:top w:val="none" w:sz="0" w:space="0" w:color="auto"/>
        <w:left w:val="none" w:sz="0" w:space="0" w:color="auto"/>
        <w:bottom w:val="none" w:sz="0" w:space="0" w:color="auto"/>
        <w:right w:val="none" w:sz="0" w:space="0" w:color="auto"/>
      </w:divBdr>
    </w:div>
    <w:div w:id="250628591">
      <w:bodyDiv w:val="1"/>
      <w:marLeft w:val="0"/>
      <w:marRight w:val="0"/>
      <w:marTop w:val="0"/>
      <w:marBottom w:val="0"/>
      <w:divBdr>
        <w:top w:val="none" w:sz="0" w:space="0" w:color="auto"/>
        <w:left w:val="none" w:sz="0" w:space="0" w:color="auto"/>
        <w:bottom w:val="none" w:sz="0" w:space="0" w:color="auto"/>
        <w:right w:val="none" w:sz="0" w:space="0" w:color="auto"/>
      </w:divBdr>
    </w:div>
    <w:div w:id="251816145">
      <w:bodyDiv w:val="1"/>
      <w:marLeft w:val="0"/>
      <w:marRight w:val="0"/>
      <w:marTop w:val="0"/>
      <w:marBottom w:val="0"/>
      <w:divBdr>
        <w:top w:val="none" w:sz="0" w:space="0" w:color="auto"/>
        <w:left w:val="none" w:sz="0" w:space="0" w:color="auto"/>
        <w:bottom w:val="none" w:sz="0" w:space="0" w:color="auto"/>
        <w:right w:val="none" w:sz="0" w:space="0" w:color="auto"/>
      </w:divBdr>
    </w:div>
    <w:div w:id="254169552">
      <w:bodyDiv w:val="1"/>
      <w:marLeft w:val="0"/>
      <w:marRight w:val="0"/>
      <w:marTop w:val="0"/>
      <w:marBottom w:val="0"/>
      <w:divBdr>
        <w:top w:val="none" w:sz="0" w:space="0" w:color="auto"/>
        <w:left w:val="none" w:sz="0" w:space="0" w:color="auto"/>
        <w:bottom w:val="none" w:sz="0" w:space="0" w:color="auto"/>
        <w:right w:val="none" w:sz="0" w:space="0" w:color="auto"/>
      </w:divBdr>
    </w:div>
    <w:div w:id="255749390">
      <w:bodyDiv w:val="1"/>
      <w:marLeft w:val="0"/>
      <w:marRight w:val="0"/>
      <w:marTop w:val="0"/>
      <w:marBottom w:val="0"/>
      <w:divBdr>
        <w:top w:val="none" w:sz="0" w:space="0" w:color="auto"/>
        <w:left w:val="none" w:sz="0" w:space="0" w:color="auto"/>
        <w:bottom w:val="none" w:sz="0" w:space="0" w:color="auto"/>
        <w:right w:val="none" w:sz="0" w:space="0" w:color="auto"/>
      </w:divBdr>
    </w:div>
    <w:div w:id="256209180">
      <w:bodyDiv w:val="1"/>
      <w:marLeft w:val="0"/>
      <w:marRight w:val="0"/>
      <w:marTop w:val="0"/>
      <w:marBottom w:val="0"/>
      <w:divBdr>
        <w:top w:val="none" w:sz="0" w:space="0" w:color="auto"/>
        <w:left w:val="none" w:sz="0" w:space="0" w:color="auto"/>
        <w:bottom w:val="none" w:sz="0" w:space="0" w:color="auto"/>
        <w:right w:val="none" w:sz="0" w:space="0" w:color="auto"/>
      </w:divBdr>
    </w:div>
    <w:div w:id="256715789">
      <w:bodyDiv w:val="1"/>
      <w:marLeft w:val="0"/>
      <w:marRight w:val="0"/>
      <w:marTop w:val="0"/>
      <w:marBottom w:val="0"/>
      <w:divBdr>
        <w:top w:val="none" w:sz="0" w:space="0" w:color="auto"/>
        <w:left w:val="none" w:sz="0" w:space="0" w:color="auto"/>
        <w:bottom w:val="none" w:sz="0" w:space="0" w:color="auto"/>
        <w:right w:val="none" w:sz="0" w:space="0" w:color="auto"/>
      </w:divBdr>
    </w:div>
    <w:div w:id="257251621">
      <w:bodyDiv w:val="1"/>
      <w:marLeft w:val="0"/>
      <w:marRight w:val="0"/>
      <w:marTop w:val="0"/>
      <w:marBottom w:val="0"/>
      <w:divBdr>
        <w:top w:val="none" w:sz="0" w:space="0" w:color="auto"/>
        <w:left w:val="none" w:sz="0" w:space="0" w:color="auto"/>
        <w:bottom w:val="none" w:sz="0" w:space="0" w:color="auto"/>
        <w:right w:val="none" w:sz="0" w:space="0" w:color="auto"/>
      </w:divBdr>
    </w:div>
    <w:div w:id="259224426">
      <w:bodyDiv w:val="1"/>
      <w:marLeft w:val="0"/>
      <w:marRight w:val="0"/>
      <w:marTop w:val="0"/>
      <w:marBottom w:val="0"/>
      <w:divBdr>
        <w:top w:val="none" w:sz="0" w:space="0" w:color="auto"/>
        <w:left w:val="none" w:sz="0" w:space="0" w:color="auto"/>
        <w:bottom w:val="none" w:sz="0" w:space="0" w:color="auto"/>
        <w:right w:val="none" w:sz="0" w:space="0" w:color="auto"/>
      </w:divBdr>
    </w:div>
    <w:div w:id="261188326">
      <w:bodyDiv w:val="1"/>
      <w:marLeft w:val="0"/>
      <w:marRight w:val="0"/>
      <w:marTop w:val="0"/>
      <w:marBottom w:val="0"/>
      <w:divBdr>
        <w:top w:val="none" w:sz="0" w:space="0" w:color="auto"/>
        <w:left w:val="none" w:sz="0" w:space="0" w:color="auto"/>
        <w:bottom w:val="none" w:sz="0" w:space="0" w:color="auto"/>
        <w:right w:val="none" w:sz="0" w:space="0" w:color="auto"/>
      </w:divBdr>
    </w:div>
    <w:div w:id="264583838">
      <w:bodyDiv w:val="1"/>
      <w:marLeft w:val="0"/>
      <w:marRight w:val="0"/>
      <w:marTop w:val="0"/>
      <w:marBottom w:val="0"/>
      <w:divBdr>
        <w:top w:val="none" w:sz="0" w:space="0" w:color="auto"/>
        <w:left w:val="none" w:sz="0" w:space="0" w:color="auto"/>
        <w:bottom w:val="none" w:sz="0" w:space="0" w:color="auto"/>
        <w:right w:val="none" w:sz="0" w:space="0" w:color="auto"/>
      </w:divBdr>
    </w:div>
    <w:div w:id="264965546">
      <w:bodyDiv w:val="1"/>
      <w:marLeft w:val="0"/>
      <w:marRight w:val="0"/>
      <w:marTop w:val="0"/>
      <w:marBottom w:val="0"/>
      <w:divBdr>
        <w:top w:val="none" w:sz="0" w:space="0" w:color="auto"/>
        <w:left w:val="none" w:sz="0" w:space="0" w:color="auto"/>
        <w:bottom w:val="none" w:sz="0" w:space="0" w:color="auto"/>
        <w:right w:val="none" w:sz="0" w:space="0" w:color="auto"/>
      </w:divBdr>
    </w:div>
    <w:div w:id="268437383">
      <w:bodyDiv w:val="1"/>
      <w:marLeft w:val="0"/>
      <w:marRight w:val="0"/>
      <w:marTop w:val="0"/>
      <w:marBottom w:val="0"/>
      <w:divBdr>
        <w:top w:val="none" w:sz="0" w:space="0" w:color="auto"/>
        <w:left w:val="none" w:sz="0" w:space="0" w:color="auto"/>
        <w:bottom w:val="none" w:sz="0" w:space="0" w:color="auto"/>
        <w:right w:val="none" w:sz="0" w:space="0" w:color="auto"/>
      </w:divBdr>
    </w:div>
    <w:div w:id="270556663">
      <w:bodyDiv w:val="1"/>
      <w:marLeft w:val="0"/>
      <w:marRight w:val="0"/>
      <w:marTop w:val="0"/>
      <w:marBottom w:val="0"/>
      <w:divBdr>
        <w:top w:val="none" w:sz="0" w:space="0" w:color="auto"/>
        <w:left w:val="none" w:sz="0" w:space="0" w:color="auto"/>
        <w:bottom w:val="none" w:sz="0" w:space="0" w:color="auto"/>
        <w:right w:val="none" w:sz="0" w:space="0" w:color="auto"/>
      </w:divBdr>
    </w:div>
    <w:div w:id="274337760">
      <w:bodyDiv w:val="1"/>
      <w:marLeft w:val="0"/>
      <w:marRight w:val="0"/>
      <w:marTop w:val="0"/>
      <w:marBottom w:val="0"/>
      <w:divBdr>
        <w:top w:val="none" w:sz="0" w:space="0" w:color="auto"/>
        <w:left w:val="none" w:sz="0" w:space="0" w:color="auto"/>
        <w:bottom w:val="none" w:sz="0" w:space="0" w:color="auto"/>
        <w:right w:val="none" w:sz="0" w:space="0" w:color="auto"/>
      </w:divBdr>
    </w:div>
    <w:div w:id="278533805">
      <w:bodyDiv w:val="1"/>
      <w:marLeft w:val="0"/>
      <w:marRight w:val="0"/>
      <w:marTop w:val="0"/>
      <w:marBottom w:val="0"/>
      <w:divBdr>
        <w:top w:val="none" w:sz="0" w:space="0" w:color="auto"/>
        <w:left w:val="none" w:sz="0" w:space="0" w:color="auto"/>
        <w:bottom w:val="none" w:sz="0" w:space="0" w:color="auto"/>
        <w:right w:val="none" w:sz="0" w:space="0" w:color="auto"/>
      </w:divBdr>
    </w:div>
    <w:div w:id="279992772">
      <w:bodyDiv w:val="1"/>
      <w:marLeft w:val="0"/>
      <w:marRight w:val="0"/>
      <w:marTop w:val="0"/>
      <w:marBottom w:val="0"/>
      <w:divBdr>
        <w:top w:val="none" w:sz="0" w:space="0" w:color="auto"/>
        <w:left w:val="none" w:sz="0" w:space="0" w:color="auto"/>
        <w:bottom w:val="none" w:sz="0" w:space="0" w:color="auto"/>
        <w:right w:val="none" w:sz="0" w:space="0" w:color="auto"/>
      </w:divBdr>
    </w:div>
    <w:div w:id="281808442">
      <w:bodyDiv w:val="1"/>
      <w:marLeft w:val="0"/>
      <w:marRight w:val="0"/>
      <w:marTop w:val="0"/>
      <w:marBottom w:val="0"/>
      <w:divBdr>
        <w:top w:val="none" w:sz="0" w:space="0" w:color="auto"/>
        <w:left w:val="none" w:sz="0" w:space="0" w:color="auto"/>
        <w:bottom w:val="none" w:sz="0" w:space="0" w:color="auto"/>
        <w:right w:val="none" w:sz="0" w:space="0" w:color="auto"/>
      </w:divBdr>
    </w:div>
    <w:div w:id="282730651">
      <w:bodyDiv w:val="1"/>
      <w:marLeft w:val="0"/>
      <w:marRight w:val="0"/>
      <w:marTop w:val="0"/>
      <w:marBottom w:val="0"/>
      <w:divBdr>
        <w:top w:val="none" w:sz="0" w:space="0" w:color="auto"/>
        <w:left w:val="none" w:sz="0" w:space="0" w:color="auto"/>
        <w:bottom w:val="none" w:sz="0" w:space="0" w:color="auto"/>
        <w:right w:val="none" w:sz="0" w:space="0" w:color="auto"/>
      </w:divBdr>
    </w:div>
    <w:div w:id="283737910">
      <w:bodyDiv w:val="1"/>
      <w:marLeft w:val="0"/>
      <w:marRight w:val="0"/>
      <w:marTop w:val="0"/>
      <w:marBottom w:val="0"/>
      <w:divBdr>
        <w:top w:val="none" w:sz="0" w:space="0" w:color="auto"/>
        <w:left w:val="none" w:sz="0" w:space="0" w:color="auto"/>
        <w:bottom w:val="none" w:sz="0" w:space="0" w:color="auto"/>
        <w:right w:val="none" w:sz="0" w:space="0" w:color="auto"/>
      </w:divBdr>
    </w:div>
    <w:div w:id="284314320">
      <w:bodyDiv w:val="1"/>
      <w:marLeft w:val="0"/>
      <w:marRight w:val="0"/>
      <w:marTop w:val="0"/>
      <w:marBottom w:val="0"/>
      <w:divBdr>
        <w:top w:val="none" w:sz="0" w:space="0" w:color="auto"/>
        <w:left w:val="none" w:sz="0" w:space="0" w:color="auto"/>
        <w:bottom w:val="none" w:sz="0" w:space="0" w:color="auto"/>
        <w:right w:val="none" w:sz="0" w:space="0" w:color="auto"/>
      </w:divBdr>
    </w:div>
    <w:div w:id="285938672">
      <w:bodyDiv w:val="1"/>
      <w:marLeft w:val="0"/>
      <w:marRight w:val="0"/>
      <w:marTop w:val="0"/>
      <w:marBottom w:val="0"/>
      <w:divBdr>
        <w:top w:val="none" w:sz="0" w:space="0" w:color="auto"/>
        <w:left w:val="none" w:sz="0" w:space="0" w:color="auto"/>
        <w:bottom w:val="none" w:sz="0" w:space="0" w:color="auto"/>
        <w:right w:val="none" w:sz="0" w:space="0" w:color="auto"/>
      </w:divBdr>
    </w:div>
    <w:div w:id="291207347">
      <w:bodyDiv w:val="1"/>
      <w:marLeft w:val="0"/>
      <w:marRight w:val="0"/>
      <w:marTop w:val="0"/>
      <w:marBottom w:val="0"/>
      <w:divBdr>
        <w:top w:val="none" w:sz="0" w:space="0" w:color="auto"/>
        <w:left w:val="none" w:sz="0" w:space="0" w:color="auto"/>
        <w:bottom w:val="none" w:sz="0" w:space="0" w:color="auto"/>
        <w:right w:val="none" w:sz="0" w:space="0" w:color="auto"/>
      </w:divBdr>
    </w:div>
    <w:div w:id="296227516">
      <w:bodyDiv w:val="1"/>
      <w:marLeft w:val="0"/>
      <w:marRight w:val="0"/>
      <w:marTop w:val="0"/>
      <w:marBottom w:val="0"/>
      <w:divBdr>
        <w:top w:val="none" w:sz="0" w:space="0" w:color="auto"/>
        <w:left w:val="none" w:sz="0" w:space="0" w:color="auto"/>
        <w:bottom w:val="none" w:sz="0" w:space="0" w:color="auto"/>
        <w:right w:val="none" w:sz="0" w:space="0" w:color="auto"/>
      </w:divBdr>
    </w:div>
    <w:div w:id="297229628">
      <w:bodyDiv w:val="1"/>
      <w:marLeft w:val="0"/>
      <w:marRight w:val="0"/>
      <w:marTop w:val="0"/>
      <w:marBottom w:val="0"/>
      <w:divBdr>
        <w:top w:val="none" w:sz="0" w:space="0" w:color="auto"/>
        <w:left w:val="none" w:sz="0" w:space="0" w:color="auto"/>
        <w:bottom w:val="none" w:sz="0" w:space="0" w:color="auto"/>
        <w:right w:val="none" w:sz="0" w:space="0" w:color="auto"/>
      </w:divBdr>
    </w:div>
    <w:div w:id="298802819">
      <w:bodyDiv w:val="1"/>
      <w:marLeft w:val="0"/>
      <w:marRight w:val="0"/>
      <w:marTop w:val="0"/>
      <w:marBottom w:val="0"/>
      <w:divBdr>
        <w:top w:val="none" w:sz="0" w:space="0" w:color="auto"/>
        <w:left w:val="none" w:sz="0" w:space="0" w:color="auto"/>
        <w:bottom w:val="none" w:sz="0" w:space="0" w:color="auto"/>
        <w:right w:val="none" w:sz="0" w:space="0" w:color="auto"/>
      </w:divBdr>
    </w:div>
    <w:div w:id="300237552">
      <w:bodyDiv w:val="1"/>
      <w:marLeft w:val="0"/>
      <w:marRight w:val="0"/>
      <w:marTop w:val="0"/>
      <w:marBottom w:val="0"/>
      <w:divBdr>
        <w:top w:val="none" w:sz="0" w:space="0" w:color="auto"/>
        <w:left w:val="none" w:sz="0" w:space="0" w:color="auto"/>
        <w:bottom w:val="none" w:sz="0" w:space="0" w:color="auto"/>
        <w:right w:val="none" w:sz="0" w:space="0" w:color="auto"/>
      </w:divBdr>
    </w:div>
    <w:div w:id="300620091">
      <w:bodyDiv w:val="1"/>
      <w:marLeft w:val="0"/>
      <w:marRight w:val="0"/>
      <w:marTop w:val="0"/>
      <w:marBottom w:val="0"/>
      <w:divBdr>
        <w:top w:val="none" w:sz="0" w:space="0" w:color="auto"/>
        <w:left w:val="none" w:sz="0" w:space="0" w:color="auto"/>
        <w:bottom w:val="none" w:sz="0" w:space="0" w:color="auto"/>
        <w:right w:val="none" w:sz="0" w:space="0" w:color="auto"/>
      </w:divBdr>
    </w:div>
    <w:div w:id="302977070">
      <w:bodyDiv w:val="1"/>
      <w:marLeft w:val="0"/>
      <w:marRight w:val="0"/>
      <w:marTop w:val="0"/>
      <w:marBottom w:val="0"/>
      <w:divBdr>
        <w:top w:val="none" w:sz="0" w:space="0" w:color="auto"/>
        <w:left w:val="none" w:sz="0" w:space="0" w:color="auto"/>
        <w:bottom w:val="none" w:sz="0" w:space="0" w:color="auto"/>
        <w:right w:val="none" w:sz="0" w:space="0" w:color="auto"/>
      </w:divBdr>
    </w:div>
    <w:div w:id="304088148">
      <w:bodyDiv w:val="1"/>
      <w:marLeft w:val="0"/>
      <w:marRight w:val="0"/>
      <w:marTop w:val="0"/>
      <w:marBottom w:val="0"/>
      <w:divBdr>
        <w:top w:val="none" w:sz="0" w:space="0" w:color="auto"/>
        <w:left w:val="none" w:sz="0" w:space="0" w:color="auto"/>
        <w:bottom w:val="none" w:sz="0" w:space="0" w:color="auto"/>
        <w:right w:val="none" w:sz="0" w:space="0" w:color="auto"/>
      </w:divBdr>
    </w:div>
    <w:div w:id="304504674">
      <w:bodyDiv w:val="1"/>
      <w:marLeft w:val="0"/>
      <w:marRight w:val="0"/>
      <w:marTop w:val="0"/>
      <w:marBottom w:val="0"/>
      <w:divBdr>
        <w:top w:val="none" w:sz="0" w:space="0" w:color="auto"/>
        <w:left w:val="none" w:sz="0" w:space="0" w:color="auto"/>
        <w:bottom w:val="none" w:sz="0" w:space="0" w:color="auto"/>
        <w:right w:val="none" w:sz="0" w:space="0" w:color="auto"/>
      </w:divBdr>
    </w:div>
    <w:div w:id="311952605">
      <w:bodyDiv w:val="1"/>
      <w:marLeft w:val="0"/>
      <w:marRight w:val="0"/>
      <w:marTop w:val="0"/>
      <w:marBottom w:val="0"/>
      <w:divBdr>
        <w:top w:val="none" w:sz="0" w:space="0" w:color="auto"/>
        <w:left w:val="none" w:sz="0" w:space="0" w:color="auto"/>
        <w:bottom w:val="none" w:sz="0" w:space="0" w:color="auto"/>
        <w:right w:val="none" w:sz="0" w:space="0" w:color="auto"/>
      </w:divBdr>
    </w:div>
    <w:div w:id="312179809">
      <w:bodyDiv w:val="1"/>
      <w:marLeft w:val="0"/>
      <w:marRight w:val="0"/>
      <w:marTop w:val="0"/>
      <w:marBottom w:val="0"/>
      <w:divBdr>
        <w:top w:val="none" w:sz="0" w:space="0" w:color="auto"/>
        <w:left w:val="none" w:sz="0" w:space="0" w:color="auto"/>
        <w:bottom w:val="none" w:sz="0" w:space="0" w:color="auto"/>
        <w:right w:val="none" w:sz="0" w:space="0" w:color="auto"/>
      </w:divBdr>
    </w:div>
    <w:div w:id="314574277">
      <w:bodyDiv w:val="1"/>
      <w:marLeft w:val="0"/>
      <w:marRight w:val="0"/>
      <w:marTop w:val="0"/>
      <w:marBottom w:val="0"/>
      <w:divBdr>
        <w:top w:val="none" w:sz="0" w:space="0" w:color="auto"/>
        <w:left w:val="none" w:sz="0" w:space="0" w:color="auto"/>
        <w:bottom w:val="none" w:sz="0" w:space="0" w:color="auto"/>
        <w:right w:val="none" w:sz="0" w:space="0" w:color="auto"/>
      </w:divBdr>
    </w:div>
    <w:div w:id="315033453">
      <w:bodyDiv w:val="1"/>
      <w:marLeft w:val="0"/>
      <w:marRight w:val="0"/>
      <w:marTop w:val="0"/>
      <w:marBottom w:val="0"/>
      <w:divBdr>
        <w:top w:val="none" w:sz="0" w:space="0" w:color="auto"/>
        <w:left w:val="none" w:sz="0" w:space="0" w:color="auto"/>
        <w:bottom w:val="none" w:sz="0" w:space="0" w:color="auto"/>
        <w:right w:val="none" w:sz="0" w:space="0" w:color="auto"/>
      </w:divBdr>
    </w:div>
    <w:div w:id="315114290">
      <w:bodyDiv w:val="1"/>
      <w:marLeft w:val="0"/>
      <w:marRight w:val="0"/>
      <w:marTop w:val="0"/>
      <w:marBottom w:val="0"/>
      <w:divBdr>
        <w:top w:val="none" w:sz="0" w:space="0" w:color="auto"/>
        <w:left w:val="none" w:sz="0" w:space="0" w:color="auto"/>
        <w:bottom w:val="none" w:sz="0" w:space="0" w:color="auto"/>
        <w:right w:val="none" w:sz="0" w:space="0" w:color="auto"/>
      </w:divBdr>
    </w:div>
    <w:div w:id="317850143">
      <w:bodyDiv w:val="1"/>
      <w:marLeft w:val="0"/>
      <w:marRight w:val="0"/>
      <w:marTop w:val="0"/>
      <w:marBottom w:val="0"/>
      <w:divBdr>
        <w:top w:val="none" w:sz="0" w:space="0" w:color="auto"/>
        <w:left w:val="none" w:sz="0" w:space="0" w:color="auto"/>
        <w:bottom w:val="none" w:sz="0" w:space="0" w:color="auto"/>
        <w:right w:val="none" w:sz="0" w:space="0" w:color="auto"/>
      </w:divBdr>
    </w:div>
    <w:div w:id="318309667">
      <w:bodyDiv w:val="1"/>
      <w:marLeft w:val="0"/>
      <w:marRight w:val="0"/>
      <w:marTop w:val="0"/>
      <w:marBottom w:val="0"/>
      <w:divBdr>
        <w:top w:val="none" w:sz="0" w:space="0" w:color="auto"/>
        <w:left w:val="none" w:sz="0" w:space="0" w:color="auto"/>
        <w:bottom w:val="none" w:sz="0" w:space="0" w:color="auto"/>
        <w:right w:val="none" w:sz="0" w:space="0" w:color="auto"/>
      </w:divBdr>
    </w:div>
    <w:div w:id="319385508">
      <w:bodyDiv w:val="1"/>
      <w:marLeft w:val="0"/>
      <w:marRight w:val="0"/>
      <w:marTop w:val="0"/>
      <w:marBottom w:val="0"/>
      <w:divBdr>
        <w:top w:val="none" w:sz="0" w:space="0" w:color="auto"/>
        <w:left w:val="none" w:sz="0" w:space="0" w:color="auto"/>
        <w:bottom w:val="none" w:sz="0" w:space="0" w:color="auto"/>
        <w:right w:val="none" w:sz="0" w:space="0" w:color="auto"/>
      </w:divBdr>
    </w:div>
    <w:div w:id="325331092">
      <w:bodyDiv w:val="1"/>
      <w:marLeft w:val="0"/>
      <w:marRight w:val="0"/>
      <w:marTop w:val="0"/>
      <w:marBottom w:val="0"/>
      <w:divBdr>
        <w:top w:val="none" w:sz="0" w:space="0" w:color="auto"/>
        <w:left w:val="none" w:sz="0" w:space="0" w:color="auto"/>
        <w:bottom w:val="none" w:sz="0" w:space="0" w:color="auto"/>
        <w:right w:val="none" w:sz="0" w:space="0" w:color="auto"/>
      </w:divBdr>
    </w:div>
    <w:div w:id="327560677">
      <w:bodyDiv w:val="1"/>
      <w:marLeft w:val="0"/>
      <w:marRight w:val="0"/>
      <w:marTop w:val="0"/>
      <w:marBottom w:val="0"/>
      <w:divBdr>
        <w:top w:val="none" w:sz="0" w:space="0" w:color="auto"/>
        <w:left w:val="none" w:sz="0" w:space="0" w:color="auto"/>
        <w:bottom w:val="none" w:sz="0" w:space="0" w:color="auto"/>
        <w:right w:val="none" w:sz="0" w:space="0" w:color="auto"/>
      </w:divBdr>
    </w:div>
    <w:div w:id="328335377">
      <w:bodyDiv w:val="1"/>
      <w:marLeft w:val="0"/>
      <w:marRight w:val="0"/>
      <w:marTop w:val="0"/>
      <w:marBottom w:val="0"/>
      <w:divBdr>
        <w:top w:val="none" w:sz="0" w:space="0" w:color="auto"/>
        <w:left w:val="none" w:sz="0" w:space="0" w:color="auto"/>
        <w:bottom w:val="none" w:sz="0" w:space="0" w:color="auto"/>
        <w:right w:val="none" w:sz="0" w:space="0" w:color="auto"/>
      </w:divBdr>
    </w:div>
    <w:div w:id="328486762">
      <w:bodyDiv w:val="1"/>
      <w:marLeft w:val="0"/>
      <w:marRight w:val="0"/>
      <w:marTop w:val="0"/>
      <w:marBottom w:val="0"/>
      <w:divBdr>
        <w:top w:val="none" w:sz="0" w:space="0" w:color="auto"/>
        <w:left w:val="none" w:sz="0" w:space="0" w:color="auto"/>
        <w:bottom w:val="none" w:sz="0" w:space="0" w:color="auto"/>
        <w:right w:val="none" w:sz="0" w:space="0" w:color="auto"/>
      </w:divBdr>
    </w:div>
    <w:div w:id="330521676">
      <w:bodyDiv w:val="1"/>
      <w:marLeft w:val="0"/>
      <w:marRight w:val="0"/>
      <w:marTop w:val="0"/>
      <w:marBottom w:val="0"/>
      <w:divBdr>
        <w:top w:val="none" w:sz="0" w:space="0" w:color="auto"/>
        <w:left w:val="none" w:sz="0" w:space="0" w:color="auto"/>
        <w:bottom w:val="none" w:sz="0" w:space="0" w:color="auto"/>
        <w:right w:val="none" w:sz="0" w:space="0" w:color="auto"/>
      </w:divBdr>
    </w:div>
    <w:div w:id="332680505">
      <w:bodyDiv w:val="1"/>
      <w:marLeft w:val="0"/>
      <w:marRight w:val="0"/>
      <w:marTop w:val="0"/>
      <w:marBottom w:val="0"/>
      <w:divBdr>
        <w:top w:val="none" w:sz="0" w:space="0" w:color="auto"/>
        <w:left w:val="none" w:sz="0" w:space="0" w:color="auto"/>
        <w:bottom w:val="none" w:sz="0" w:space="0" w:color="auto"/>
        <w:right w:val="none" w:sz="0" w:space="0" w:color="auto"/>
      </w:divBdr>
    </w:div>
    <w:div w:id="333994585">
      <w:bodyDiv w:val="1"/>
      <w:marLeft w:val="0"/>
      <w:marRight w:val="0"/>
      <w:marTop w:val="0"/>
      <w:marBottom w:val="0"/>
      <w:divBdr>
        <w:top w:val="none" w:sz="0" w:space="0" w:color="auto"/>
        <w:left w:val="none" w:sz="0" w:space="0" w:color="auto"/>
        <w:bottom w:val="none" w:sz="0" w:space="0" w:color="auto"/>
        <w:right w:val="none" w:sz="0" w:space="0" w:color="auto"/>
      </w:divBdr>
    </w:div>
    <w:div w:id="335419626">
      <w:bodyDiv w:val="1"/>
      <w:marLeft w:val="0"/>
      <w:marRight w:val="0"/>
      <w:marTop w:val="0"/>
      <w:marBottom w:val="0"/>
      <w:divBdr>
        <w:top w:val="none" w:sz="0" w:space="0" w:color="auto"/>
        <w:left w:val="none" w:sz="0" w:space="0" w:color="auto"/>
        <w:bottom w:val="none" w:sz="0" w:space="0" w:color="auto"/>
        <w:right w:val="none" w:sz="0" w:space="0" w:color="auto"/>
      </w:divBdr>
    </w:div>
    <w:div w:id="340352606">
      <w:bodyDiv w:val="1"/>
      <w:marLeft w:val="0"/>
      <w:marRight w:val="0"/>
      <w:marTop w:val="0"/>
      <w:marBottom w:val="0"/>
      <w:divBdr>
        <w:top w:val="none" w:sz="0" w:space="0" w:color="auto"/>
        <w:left w:val="none" w:sz="0" w:space="0" w:color="auto"/>
        <w:bottom w:val="none" w:sz="0" w:space="0" w:color="auto"/>
        <w:right w:val="none" w:sz="0" w:space="0" w:color="auto"/>
      </w:divBdr>
    </w:div>
    <w:div w:id="343945806">
      <w:bodyDiv w:val="1"/>
      <w:marLeft w:val="0"/>
      <w:marRight w:val="0"/>
      <w:marTop w:val="0"/>
      <w:marBottom w:val="0"/>
      <w:divBdr>
        <w:top w:val="none" w:sz="0" w:space="0" w:color="auto"/>
        <w:left w:val="none" w:sz="0" w:space="0" w:color="auto"/>
        <w:bottom w:val="none" w:sz="0" w:space="0" w:color="auto"/>
        <w:right w:val="none" w:sz="0" w:space="0" w:color="auto"/>
      </w:divBdr>
    </w:div>
    <w:div w:id="345596570">
      <w:bodyDiv w:val="1"/>
      <w:marLeft w:val="0"/>
      <w:marRight w:val="0"/>
      <w:marTop w:val="0"/>
      <w:marBottom w:val="0"/>
      <w:divBdr>
        <w:top w:val="none" w:sz="0" w:space="0" w:color="auto"/>
        <w:left w:val="none" w:sz="0" w:space="0" w:color="auto"/>
        <w:bottom w:val="none" w:sz="0" w:space="0" w:color="auto"/>
        <w:right w:val="none" w:sz="0" w:space="0" w:color="auto"/>
      </w:divBdr>
    </w:div>
    <w:div w:id="349530958">
      <w:bodyDiv w:val="1"/>
      <w:marLeft w:val="0"/>
      <w:marRight w:val="0"/>
      <w:marTop w:val="0"/>
      <w:marBottom w:val="0"/>
      <w:divBdr>
        <w:top w:val="none" w:sz="0" w:space="0" w:color="auto"/>
        <w:left w:val="none" w:sz="0" w:space="0" w:color="auto"/>
        <w:bottom w:val="none" w:sz="0" w:space="0" w:color="auto"/>
        <w:right w:val="none" w:sz="0" w:space="0" w:color="auto"/>
      </w:divBdr>
    </w:div>
    <w:div w:id="350617981">
      <w:bodyDiv w:val="1"/>
      <w:marLeft w:val="0"/>
      <w:marRight w:val="0"/>
      <w:marTop w:val="0"/>
      <w:marBottom w:val="0"/>
      <w:divBdr>
        <w:top w:val="none" w:sz="0" w:space="0" w:color="auto"/>
        <w:left w:val="none" w:sz="0" w:space="0" w:color="auto"/>
        <w:bottom w:val="none" w:sz="0" w:space="0" w:color="auto"/>
        <w:right w:val="none" w:sz="0" w:space="0" w:color="auto"/>
      </w:divBdr>
    </w:div>
    <w:div w:id="350840888">
      <w:bodyDiv w:val="1"/>
      <w:marLeft w:val="0"/>
      <w:marRight w:val="0"/>
      <w:marTop w:val="0"/>
      <w:marBottom w:val="0"/>
      <w:divBdr>
        <w:top w:val="none" w:sz="0" w:space="0" w:color="auto"/>
        <w:left w:val="none" w:sz="0" w:space="0" w:color="auto"/>
        <w:bottom w:val="none" w:sz="0" w:space="0" w:color="auto"/>
        <w:right w:val="none" w:sz="0" w:space="0" w:color="auto"/>
      </w:divBdr>
    </w:div>
    <w:div w:id="350841011">
      <w:bodyDiv w:val="1"/>
      <w:marLeft w:val="0"/>
      <w:marRight w:val="0"/>
      <w:marTop w:val="0"/>
      <w:marBottom w:val="0"/>
      <w:divBdr>
        <w:top w:val="none" w:sz="0" w:space="0" w:color="auto"/>
        <w:left w:val="none" w:sz="0" w:space="0" w:color="auto"/>
        <w:bottom w:val="none" w:sz="0" w:space="0" w:color="auto"/>
        <w:right w:val="none" w:sz="0" w:space="0" w:color="auto"/>
      </w:divBdr>
    </w:div>
    <w:div w:id="351759701">
      <w:bodyDiv w:val="1"/>
      <w:marLeft w:val="0"/>
      <w:marRight w:val="0"/>
      <w:marTop w:val="0"/>
      <w:marBottom w:val="0"/>
      <w:divBdr>
        <w:top w:val="none" w:sz="0" w:space="0" w:color="auto"/>
        <w:left w:val="none" w:sz="0" w:space="0" w:color="auto"/>
        <w:bottom w:val="none" w:sz="0" w:space="0" w:color="auto"/>
        <w:right w:val="none" w:sz="0" w:space="0" w:color="auto"/>
      </w:divBdr>
    </w:div>
    <w:div w:id="355732901">
      <w:bodyDiv w:val="1"/>
      <w:marLeft w:val="0"/>
      <w:marRight w:val="0"/>
      <w:marTop w:val="0"/>
      <w:marBottom w:val="0"/>
      <w:divBdr>
        <w:top w:val="none" w:sz="0" w:space="0" w:color="auto"/>
        <w:left w:val="none" w:sz="0" w:space="0" w:color="auto"/>
        <w:bottom w:val="none" w:sz="0" w:space="0" w:color="auto"/>
        <w:right w:val="none" w:sz="0" w:space="0" w:color="auto"/>
      </w:divBdr>
    </w:div>
    <w:div w:id="364066953">
      <w:bodyDiv w:val="1"/>
      <w:marLeft w:val="0"/>
      <w:marRight w:val="0"/>
      <w:marTop w:val="0"/>
      <w:marBottom w:val="0"/>
      <w:divBdr>
        <w:top w:val="none" w:sz="0" w:space="0" w:color="auto"/>
        <w:left w:val="none" w:sz="0" w:space="0" w:color="auto"/>
        <w:bottom w:val="none" w:sz="0" w:space="0" w:color="auto"/>
        <w:right w:val="none" w:sz="0" w:space="0" w:color="auto"/>
      </w:divBdr>
    </w:div>
    <w:div w:id="368846310">
      <w:bodyDiv w:val="1"/>
      <w:marLeft w:val="0"/>
      <w:marRight w:val="0"/>
      <w:marTop w:val="0"/>
      <w:marBottom w:val="0"/>
      <w:divBdr>
        <w:top w:val="none" w:sz="0" w:space="0" w:color="auto"/>
        <w:left w:val="none" w:sz="0" w:space="0" w:color="auto"/>
        <w:bottom w:val="none" w:sz="0" w:space="0" w:color="auto"/>
        <w:right w:val="none" w:sz="0" w:space="0" w:color="auto"/>
      </w:divBdr>
    </w:div>
    <w:div w:id="373038479">
      <w:bodyDiv w:val="1"/>
      <w:marLeft w:val="0"/>
      <w:marRight w:val="0"/>
      <w:marTop w:val="0"/>
      <w:marBottom w:val="0"/>
      <w:divBdr>
        <w:top w:val="none" w:sz="0" w:space="0" w:color="auto"/>
        <w:left w:val="none" w:sz="0" w:space="0" w:color="auto"/>
        <w:bottom w:val="none" w:sz="0" w:space="0" w:color="auto"/>
        <w:right w:val="none" w:sz="0" w:space="0" w:color="auto"/>
      </w:divBdr>
    </w:div>
    <w:div w:id="374504071">
      <w:bodyDiv w:val="1"/>
      <w:marLeft w:val="0"/>
      <w:marRight w:val="0"/>
      <w:marTop w:val="0"/>
      <w:marBottom w:val="0"/>
      <w:divBdr>
        <w:top w:val="none" w:sz="0" w:space="0" w:color="auto"/>
        <w:left w:val="none" w:sz="0" w:space="0" w:color="auto"/>
        <w:bottom w:val="none" w:sz="0" w:space="0" w:color="auto"/>
        <w:right w:val="none" w:sz="0" w:space="0" w:color="auto"/>
      </w:divBdr>
    </w:div>
    <w:div w:id="377515921">
      <w:bodyDiv w:val="1"/>
      <w:marLeft w:val="0"/>
      <w:marRight w:val="0"/>
      <w:marTop w:val="0"/>
      <w:marBottom w:val="0"/>
      <w:divBdr>
        <w:top w:val="none" w:sz="0" w:space="0" w:color="auto"/>
        <w:left w:val="none" w:sz="0" w:space="0" w:color="auto"/>
        <w:bottom w:val="none" w:sz="0" w:space="0" w:color="auto"/>
        <w:right w:val="none" w:sz="0" w:space="0" w:color="auto"/>
      </w:divBdr>
    </w:div>
    <w:div w:id="379984752">
      <w:bodyDiv w:val="1"/>
      <w:marLeft w:val="0"/>
      <w:marRight w:val="0"/>
      <w:marTop w:val="0"/>
      <w:marBottom w:val="0"/>
      <w:divBdr>
        <w:top w:val="none" w:sz="0" w:space="0" w:color="auto"/>
        <w:left w:val="none" w:sz="0" w:space="0" w:color="auto"/>
        <w:bottom w:val="none" w:sz="0" w:space="0" w:color="auto"/>
        <w:right w:val="none" w:sz="0" w:space="0" w:color="auto"/>
      </w:divBdr>
    </w:div>
    <w:div w:id="381560070">
      <w:bodyDiv w:val="1"/>
      <w:marLeft w:val="0"/>
      <w:marRight w:val="0"/>
      <w:marTop w:val="0"/>
      <w:marBottom w:val="0"/>
      <w:divBdr>
        <w:top w:val="none" w:sz="0" w:space="0" w:color="auto"/>
        <w:left w:val="none" w:sz="0" w:space="0" w:color="auto"/>
        <w:bottom w:val="none" w:sz="0" w:space="0" w:color="auto"/>
        <w:right w:val="none" w:sz="0" w:space="0" w:color="auto"/>
      </w:divBdr>
    </w:div>
    <w:div w:id="381832906">
      <w:bodyDiv w:val="1"/>
      <w:marLeft w:val="0"/>
      <w:marRight w:val="0"/>
      <w:marTop w:val="0"/>
      <w:marBottom w:val="0"/>
      <w:divBdr>
        <w:top w:val="none" w:sz="0" w:space="0" w:color="auto"/>
        <w:left w:val="none" w:sz="0" w:space="0" w:color="auto"/>
        <w:bottom w:val="none" w:sz="0" w:space="0" w:color="auto"/>
        <w:right w:val="none" w:sz="0" w:space="0" w:color="auto"/>
      </w:divBdr>
    </w:div>
    <w:div w:id="382945815">
      <w:bodyDiv w:val="1"/>
      <w:marLeft w:val="0"/>
      <w:marRight w:val="0"/>
      <w:marTop w:val="0"/>
      <w:marBottom w:val="0"/>
      <w:divBdr>
        <w:top w:val="none" w:sz="0" w:space="0" w:color="auto"/>
        <w:left w:val="none" w:sz="0" w:space="0" w:color="auto"/>
        <w:bottom w:val="none" w:sz="0" w:space="0" w:color="auto"/>
        <w:right w:val="none" w:sz="0" w:space="0" w:color="auto"/>
      </w:divBdr>
    </w:div>
    <w:div w:id="386611237">
      <w:bodyDiv w:val="1"/>
      <w:marLeft w:val="0"/>
      <w:marRight w:val="0"/>
      <w:marTop w:val="0"/>
      <w:marBottom w:val="0"/>
      <w:divBdr>
        <w:top w:val="none" w:sz="0" w:space="0" w:color="auto"/>
        <w:left w:val="none" w:sz="0" w:space="0" w:color="auto"/>
        <w:bottom w:val="none" w:sz="0" w:space="0" w:color="auto"/>
        <w:right w:val="none" w:sz="0" w:space="0" w:color="auto"/>
      </w:divBdr>
    </w:div>
    <w:div w:id="387000463">
      <w:bodyDiv w:val="1"/>
      <w:marLeft w:val="0"/>
      <w:marRight w:val="0"/>
      <w:marTop w:val="0"/>
      <w:marBottom w:val="0"/>
      <w:divBdr>
        <w:top w:val="none" w:sz="0" w:space="0" w:color="auto"/>
        <w:left w:val="none" w:sz="0" w:space="0" w:color="auto"/>
        <w:bottom w:val="none" w:sz="0" w:space="0" w:color="auto"/>
        <w:right w:val="none" w:sz="0" w:space="0" w:color="auto"/>
      </w:divBdr>
    </w:div>
    <w:div w:id="392042424">
      <w:bodyDiv w:val="1"/>
      <w:marLeft w:val="0"/>
      <w:marRight w:val="0"/>
      <w:marTop w:val="0"/>
      <w:marBottom w:val="0"/>
      <w:divBdr>
        <w:top w:val="none" w:sz="0" w:space="0" w:color="auto"/>
        <w:left w:val="none" w:sz="0" w:space="0" w:color="auto"/>
        <w:bottom w:val="none" w:sz="0" w:space="0" w:color="auto"/>
        <w:right w:val="none" w:sz="0" w:space="0" w:color="auto"/>
      </w:divBdr>
    </w:div>
    <w:div w:id="393896760">
      <w:bodyDiv w:val="1"/>
      <w:marLeft w:val="0"/>
      <w:marRight w:val="0"/>
      <w:marTop w:val="0"/>
      <w:marBottom w:val="0"/>
      <w:divBdr>
        <w:top w:val="none" w:sz="0" w:space="0" w:color="auto"/>
        <w:left w:val="none" w:sz="0" w:space="0" w:color="auto"/>
        <w:bottom w:val="none" w:sz="0" w:space="0" w:color="auto"/>
        <w:right w:val="none" w:sz="0" w:space="0" w:color="auto"/>
      </w:divBdr>
    </w:div>
    <w:div w:id="395398361">
      <w:bodyDiv w:val="1"/>
      <w:marLeft w:val="0"/>
      <w:marRight w:val="0"/>
      <w:marTop w:val="0"/>
      <w:marBottom w:val="0"/>
      <w:divBdr>
        <w:top w:val="none" w:sz="0" w:space="0" w:color="auto"/>
        <w:left w:val="none" w:sz="0" w:space="0" w:color="auto"/>
        <w:bottom w:val="none" w:sz="0" w:space="0" w:color="auto"/>
        <w:right w:val="none" w:sz="0" w:space="0" w:color="auto"/>
      </w:divBdr>
    </w:div>
    <w:div w:id="395932563">
      <w:bodyDiv w:val="1"/>
      <w:marLeft w:val="0"/>
      <w:marRight w:val="0"/>
      <w:marTop w:val="0"/>
      <w:marBottom w:val="0"/>
      <w:divBdr>
        <w:top w:val="none" w:sz="0" w:space="0" w:color="auto"/>
        <w:left w:val="none" w:sz="0" w:space="0" w:color="auto"/>
        <w:bottom w:val="none" w:sz="0" w:space="0" w:color="auto"/>
        <w:right w:val="none" w:sz="0" w:space="0" w:color="auto"/>
      </w:divBdr>
    </w:div>
    <w:div w:id="400445901">
      <w:bodyDiv w:val="1"/>
      <w:marLeft w:val="0"/>
      <w:marRight w:val="0"/>
      <w:marTop w:val="0"/>
      <w:marBottom w:val="0"/>
      <w:divBdr>
        <w:top w:val="none" w:sz="0" w:space="0" w:color="auto"/>
        <w:left w:val="none" w:sz="0" w:space="0" w:color="auto"/>
        <w:bottom w:val="none" w:sz="0" w:space="0" w:color="auto"/>
        <w:right w:val="none" w:sz="0" w:space="0" w:color="auto"/>
      </w:divBdr>
    </w:div>
    <w:div w:id="403914642">
      <w:bodyDiv w:val="1"/>
      <w:marLeft w:val="0"/>
      <w:marRight w:val="0"/>
      <w:marTop w:val="0"/>
      <w:marBottom w:val="0"/>
      <w:divBdr>
        <w:top w:val="none" w:sz="0" w:space="0" w:color="auto"/>
        <w:left w:val="none" w:sz="0" w:space="0" w:color="auto"/>
        <w:bottom w:val="none" w:sz="0" w:space="0" w:color="auto"/>
        <w:right w:val="none" w:sz="0" w:space="0" w:color="auto"/>
      </w:divBdr>
    </w:div>
    <w:div w:id="405997635">
      <w:bodyDiv w:val="1"/>
      <w:marLeft w:val="0"/>
      <w:marRight w:val="0"/>
      <w:marTop w:val="0"/>
      <w:marBottom w:val="0"/>
      <w:divBdr>
        <w:top w:val="none" w:sz="0" w:space="0" w:color="auto"/>
        <w:left w:val="none" w:sz="0" w:space="0" w:color="auto"/>
        <w:bottom w:val="none" w:sz="0" w:space="0" w:color="auto"/>
        <w:right w:val="none" w:sz="0" w:space="0" w:color="auto"/>
      </w:divBdr>
    </w:div>
    <w:div w:id="406995883">
      <w:bodyDiv w:val="1"/>
      <w:marLeft w:val="0"/>
      <w:marRight w:val="0"/>
      <w:marTop w:val="0"/>
      <w:marBottom w:val="0"/>
      <w:divBdr>
        <w:top w:val="none" w:sz="0" w:space="0" w:color="auto"/>
        <w:left w:val="none" w:sz="0" w:space="0" w:color="auto"/>
        <w:bottom w:val="none" w:sz="0" w:space="0" w:color="auto"/>
        <w:right w:val="none" w:sz="0" w:space="0" w:color="auto"/>
      </w:divBdr>
    </w:div>
    <w:div w:id="408692085">
      <w:bodyDiv w:val="1"/>
      <w:marLeft w:val="0"/>
      <w:marRight w:val="0"/>
      <w:marTop w:val="0"/>
      <w:marBottom w:val="0"/>
      <w:divBdr>
        <w:top w:val="none" w:sz="0" w:space="0" w:color="auto"/>
        <w:left w:val="none" w:sz="0" w:space="0" w:color="auto"/>
        <w:bottom w:val="none" w:sz="0" w:space="0" w:color="auto"/>
        <w:right w:val="none" w:sz="0" w:space="0" w:color="auto"/>
      </w:divBdr>
    </w:div>
    <w:div w:id="412095452">
      <w:bodyDiv w:val="1"/>
      <w:marLeft w:val="0"/>
      <w:marRight w:val="0"/>
      <w:marTop w:val="0"/>
      <w:marBottom w:val="0"/>
      <w:divBdr>
        <w:top w:val="none" w:sz="0" w:space="0" w:color="auto"/>
        <w:left w:val="none" w:sz="0" w:space="0" w:color="auto"/>
        <w:bottom w:val="none" w:sz="0" w:space="0" w:color="auto"/>
        <w:right w:val="none" w:sz="0" w:space="0" w:color="auto"/>
      </w:divBdr>
    </w:div>
    <w:div w:id="412629636">
      <w:bodyDiv w:val="1"/>
      <w:marLeft w:val="0"/>
      <w:marRight w:val="0"/>
      <w:marTop w:val="0"/>
      <w:marBottom w:val="0"/>
      <w:divBdr>
        <w:top w:val="none" w:sz="0" w:space="0" w:color="auto"/>
        <w:left w:val="none" w:sz="0" w:space="0" w:color="auto"/>
        <w:bottom w:val="none" w:sz="0" w:space="0" w:color="auto"/>
        <w:right w:val="none" w:sz="0" w:space="0" w:color="auto"/>
      </w:divBdr>
    </w:div>
    <w:div w:id="412699024">
      <w:bodyDiv w:val="1"/>
      <w:marLeft w:val="0"/>
      <w:marRight w:val="0"/>
      <w:marTop w:val="0"/>
      <w:marBottom w:val="0"/>
      <w:divBdr>
        <w:top w:val="none" w:sz="0" w:space="0" w:color="auto"/>
        <w:left w:val="none" w:sz="0" w:space="0" w:color="auto"/>
        <w:bottom w:val="none" w:sz="0" w:space="0" w:color="auto"/>
        <w:right w:val="none" w:sz="0" w:space="0" w:color="auto"/>
      </w:divBdr>
    </w:div>
    <w:div w:id="413742884">
      <w:bodyDiv w:val="1"/>
      <w:marLeft w:val="0"/>
      <w:marRight w:val="0"/>
      <w:marTop w:val="0"/>
      <w:marBottom w:val="0"/>
      <w:divBdr>
        <w:top w:val="none" w:sz="0" w:space="0" w:color="auto"/>
        <w:left w:val="none" w:sz="0" w:space="0" w:color="auto"/>
        <w:bottom w:val="none" w:sz="0" w:space="0" w:color="auto"/>
        <w:right w:val="none" w:sz="0" w:space="0" w:color="auto"/>
      </w:divBdr>
    </w:div>
    <w:div w:id="418449169">
      <w:bodyDiv w:val="1"/>
      <w:marLeft w:val="0"/>
      <w:marRight w:val="0"/>
      <w:marTop w:val="0"/>
      <w:marBottom w:val="0"/>
      <w:divBdr>
        <w:top w:val="none" w:sz="0" w:space="0" w:color="auto"/>
        <w:left w:val="none" w:sz="0" w:space="0" w:color="auto"/>
        <w:bottom w:val="none" w:sz="0" w:space="0" w:color="auto"/>
        <w:right w:val="none" w:sz="0" w:space="0" w:color="auto"/>
      </w:divBdr>
    </w:div>
    <w:div w:id="420219597">
      <w:bodyDiv w:val="1"/>
      <w:marLeft w:val="0"/>
      <w:marRight w:val="0"/>
      <w:marTop w:val="0"/>
      <w:marBottom w:val="0"/>
      <w:divBdr>
        <w:top w:val="none" w:sz="0" w:space="0" w:color="auto"/>
        <w:left w:val="none" w:sz="0" w:space="0" w:color="auto"/>
        <w:bottom w:val="none" w:sz="0" w:space="0" w:color="auto"/>
        <w:right w:val="none" w:sz="0" w:space="0" w:color="auto"/>
      </w:divBdr>
    </w:div>
    <w:div w:id="420294799">
      <w:bodyDiv w:val="1"/>
      <w:marLeft w:val="0"/>
      <w:marRight w:val="0"/>
      <w:marTop w:val="0"/>
      <w:marBottom w:val="0"/>
      <w:divBdr>
        <w:top w:val="none" w:sz="0" w:space="0" w:color="auto"/>
        <w:left w:val="none" w:sz="0" w:space="0" w:color="auto"/>
        <w:bottom w:val="none" w:sz="0" w:space="0" w:color="auto"/>
        <w:right w:val="none" w:sz="0" w:space="0" w:color="auto"/>
      </w:divBdr>
    </w:div>
    <w:div w:id="421611066">
      <w:bodyDiv w:val="1"/>
      <w:marLeft w:val="0"/>
      <w:marRight w:val="0"/>
      <w:marTop w:val="0"/>
      <w:marBottom w:val="0"/>
      <w:divBdr>
        <w:top w:val="none" w:sz="0" w:space="0" w:color="auto"/>
        <w:left w:val="none" w:sz="0" w:space="0" w:color="auto"/>
        <w:bottom w:val="none" w:sz="0" w:space="0" w:color="auto"/>
        <w:right w:val="none" w:sz="0" w:space="0" w:color="auto"/>
      </w:divBdr>
    </w:div>
    <w:div w:id="421952733">
      <w:bodyDiv w:val="1"/>
      <w:marLeft w:val="0"/>
      <w:marRight w:val="0"/>
      <w:marTop w:val="0"/>
      <w:marBottom w:val="0"/>
      <w:divBdr>
        <w:top w:val="none" w:sz="0" w:space="0" w:color="auto"/>
        <w:left w:val="none" w:sz="0" w:space="0" w:color="auto"/>
        <w:bottom w:val="none" w:sz="0" w:space="0" w:color="auto"/>
        <w:right w:val="none" w:sz="0" w:space="0" w:color="auto"/>
      </w:divBdr>
    </w:div>
    <w:div w:id="424113281">
      <w:bodyDiv w:val="1"/>
      <w:marLeft w:val="0"/>
      <w:marRight w:val="0"/>
      <w:marTop w:val="0"/>
      <w:marBottom w:val="0"/>
      <w:divBdr>
        <w:top w:val="none" w:sz="0" w:space="0" w:color="auto"/>
        <w:left w:val="none" w:sz="0" w:space="0" w:color="auto"/>
        <w:bottom w:val="none" w:sz="0" w:space="0" w:color="auto"/>
        <w:right w:val="none" w:sz="0" w:space="0" w:color="auto"/>
      </w:divBdr>
    </w:div>
    <w:div w:id="434179318">
      <w:bodyDiv w:val="1"/>
      <w:marLeft w:val="0"/>
      <w:marRight w:val="0"/>
      <w:marTop w:val="0"/>
      <w:marBottom w:val="0"/>
      <w:divBdr>
        <w:top w:val="none" w:sz="0" w:space="0" w:color="auto"/>
        <w:left w:val="none" w:sz="0" w:space="0" w:color="auto"/>
        <w:bottom w:val="none" w:sz="0" w:space="0" w:color="auto"/>
        <w:right w:val="none" w:sz="0" w:space="0" w:color="auto"/>
      </w:divBdr>
    </w:div>
    <w:div w:id="435515997">
      <w:bodyDiv w:val="1"/>
      <w:marLeft w:val="0"/>
      <w:marRight w:val="0"/>
      <w:marTop w:val="0"/>
      <w:marBottom w:val="0"/>
      <w:divBdr>
        <w:top w:val="none" w:sz="0" w:space="0" w:color="auto"/>
        <w:left w:val="none" w:sz="0" w:space="0" w:color="auto"/>
        <w:bottom w:val="none" w:sz="0" w:space="0" w:color="auto"/>
        <w:right w:val="none" w:sz="0" w:space="0" w:color="auto"/>
      </w:divBdr>
    </w:div>
    <w:div w:id="439299112">
      <w:bodyDiv w:val="1"/>
      <w:marLeft w:val="0"/>
      <w:marRight w:val="0"/>
      <w:marTop w:val="0"/>
      <w:marBottom w:val="0"/>
      <w:divBdr>
        <w:top w:val="none" w:sz="0" w:space="0" w:color="auto"/>
        <w:left w:val="none" w:sz="0" w:space="0" w:color="auto"/>
        <w:bottom w:val="none" w:sz="0" w:space="0" w:color="auto"/>
        <w:right w:val="none" w:sz="0" w:space="0" w:color="auto"/>
      </w:divBdr>
    </w:div>
    <w:div w:id="444618425">
      <w:bodyDiv w:val="1"/>
      <w:marLeft w:val="0"/>
      <w:marRight w:val="0"/>
      <w:marTop w:val="0"/>
      <w:marBottom w:val="0"/>
      <w:divBdr>
        <w:top w:val="none" w:sz="0" w:space="0" w:color="auto"/>
        <w:left w:val="none" w:sz="0" w:space="0" w:color="auto"/>
        <w:bottom w:val="none" w:sz="0" w:space="0" w:color="auto"/>
        <w:right w:val="none" w:sz="0" w:space="0" w:color="auto"/>
      </w:divBdr>
    </w:div>
    <w:div w:id="445856571">
      <w:bodyDiv w:val="1"/>
      <w:marLeft w:val="0"/>
      <w:marRight w:val="0"/>
      <w:marTop w:val="0"/>
      <w:marBottom w:val="0"/>
      <w:divBdr>
        <w:top w:val="none" w:sz="0" w:space="0" w:color="auto"/>
        <w:left w:val="none" w:sz="0" w:space="0" w:color="auto"/>
        <w:bottom w:val="none" w:sz="0" w:space="0" w:color="auto"/>
        <w:right w:val="none" w:sz="0" w:space="0" w:color="auto"/>
      </w:divBdr>
    </w:div>
    <w:div w:id="451091613">
      <w:bodyDiv w:val="1"/>
      <w:marLeft w:val="0"/>
      <w:marRight w:val="0"/>
      <w:marTop w:val="0"/>
      <w:marBottom w:val="0"/>
      <w:divBdr>
        <w:top w:val="none" w:sz="0" w:space="0" w:color="auto"/>
        <w:left w:val="none" w:sz="0" w:space="0" w:color="auto"/>
        <w:bottom w:val="none" w:sz="0" w:space="0" w:color="auto"/>
        <w:right w:val="none" w:sz="0" w:space="0" w:color="auto"/>
      </w:divBdr>
    </w:div>
    <w:div w:id="456484918">
      <w:bodyDiv w:val="1"/>
      <w:marLeft w:val="0"/>
      <w:marRight w:val="0"/>
      <w:marTop w:val="0"/>
      <w:marBottom w:val="0"/>
      <w:divBdr>
        <w:top w:val="none" w:sz="0" w:space="0" w:color="auto"/>
        <w:left w:val="none" w:sz="0" w:space="0" w:color="auto"/>
        <w:bottom w:val="none" w:sz="0" w:space="0" w:color="auto"/>
        <w:right w:val="none" w:sz="0" w:space="0" w:color="auto"/>
      </w:divBdr>
    </w:div>
    <w:div w:id="458377510">
      <w:bodyDiv w:val="1"/>
      <w:marLeft w:val="0"/>
      <w:marRight w:val="0"/>
      <w:marTop w:val="0"/>
      <w:marBottom w:val="0"/>
      <w:divBdr>
        <w:top w:val="none" w:sz="0" w:space="0" w:color="auto"/>
        <w:left w:val="none" w:sz="0" w:space="0" w:color="auto"/>
        <w:bottom w:val="none" w:sz="0" w:space="0" w:color="auto"/>
        <w:right w:val="none" w:sz="0" w:space="0" w:color="auto"/>
      </w:divBdr>
    </w:div>
    <w:div w:id="462887639">
      <w:bodyDiv w:val="1"/>
      <w:marLeft w:val="0"/>
      <w:marRight w:val="0"/>
      <w:marTop w:val="0"/>
      <w:marBottom w:val="0"/>
      <w:divBdr>
        <w:top w:val="none" w:sz="0" w:space="0" w:color="auto"/>
        <w:left w:val="none" w:sz="0" w:space="0" w:color="auto"/>
        <w:bottom w:val="none" w:sz="0" w:space="0" w:color="auto"/>
        <w:right w:val="none" w:sz="0" w:space="0" w:color="auto"/>
      </w:divBdr>
    </w:div>
    <w:div w:id="463083942">
      <w:bodyDiv w:val="1"/>
      <w:marLeft w:val="0"/>
      <w:marRight w:val="0"/>
      <w:marTop w:val="0"/>
      <w:marBottom w:val="0"/>
      <w:divBdr>
        <w:top w:val="none" w:sz="0" w:space="0" w:color="auto"/>
        <w:left w:val="none" w:sz="0" w:space="0" w:color="auto"/>
        <w:bottom w:val="none" w:sz="0" w:space="0" w:color="auto"/>
        <w:right w:val="none" w:sz="0" w:space="0" w:color="auto"/>
      </w:divBdr>
    </w:div>
    <w:div w:id="463423193">
      <w:bodyDiv w:val="1"/>
      <w:marLeft w:val="0"/>
      <w:marRight w:val="0"/>
      <w:marTop w:val="0"/>
      <w:marBottom w:val="0"/>
      <w:divBdr>
        <w:top w:val="none" w:sz="0" w:space="0" w:color="auto"/>
        <w:left w:val="none" w:sz="0" w:space="0" w:color="auto"/>
        <w:bottom w:val="none" w:sz="0" w:space="0" w:color="auto"/>
        <w:right w:val="none" w:sz="0" w:space="0" w:color="auto"/>
      </w:divBdr>
    </w:div>
    <w:div w:id="463429117">
      <w:bodyDiv w:val="1"/>
      <w:marLeft w:val="0"/>
      <w:marRight w:val="0"/>
      <w:marTop w:val="0"/>
      <w:marBottom w:val="0"/>
      <w:divBdr>
        <w:top w:val="none" w:sz="0" w:space="0" w:color="auto"/>
        <w:left w:val="none" w:sz="0" w:space="0" w:color="auto"/>
        <w:bottom w:val="none" w:sz="0" w:space="0" w:color="auto"/>
        <w:right w:val="none" w:sz="0" w:space="0" w:color="auto"/>
      </w:divBdr>
    </w:div>
    <w:div w:id="464542521">
      <w:bodyDiv w:val="1"/>
      <w:marLeft w:val="0"/>
      <w:marRight w:val="0"/>
      <w:marTop w:val="0"/>
      <w:marBottom w:val="0"/>
      <w:divBdr>
        <w:top w:val="none" w:sz="0" w:space="0" w:color="auto"/>
        <w:left w:val="none" w:sz="0" w:space="0" w:color="auto"/>
        <w:bottom w:val="none" w:sz="0" w:space="0" w:color="auto"/>
        <w:right w:val="none" w:sz="0" w:space="0" w:color="auto"/>
      </w:divBdr>
    </w:div>
    <w:div w:id="464665515">
      <w:bodyDiv w:val="1"/>
      <w:marLeft w:val="0"/>
      <w:marRight w:val="0"/>
      <w:marTop w:val="0"/>
      <w:marBottom w:val="0"/>
      <w:divBdr>
        <w:top w:val="none" w:sz="0" w:space="0" w:color="auto"/>
        <w:left w:val="none" w:sz="0" w:space="0" w:color="auto"/>
        <w:bottom w:val="none" w:sz="0" w:space="0" w:color="auto"/>
        <w:right w:val="none" w:sz="0" w:space="0" w:color="auto"/>
      </w:divBdr>
    </w:div>
    <w:div w:id="469709419">
      <w:bodyDiv w:val="1"/>
      <w:marLeft w:val="0"/>
      <w:marRight w:val="0"/>
      <w:marTop w:val="0"/>
      <w:marBottom w:val="0"/>
      <w:divBdr>
        <w:top w:val="none" w:sz="0" w:space="0" w:color="auto"/>
        <w:left w:val="none" w:sz="0" w:space="0" w:color="auto"/>
        <w:bottom w:val="none" w:sz="0" w:space="0" w:color="auto"/>
        <w:right w:val="none" w:sz="0" w:space="0" w:color="auto"/>
      </w:divBdr>
    </w:div>
    <w:div w:id="473065096">
      <w:bodyDiv w:val="1"/>
      <w:marLeft w:val="0"/>
      <w:marRight w:val="0"/>
      <w:marTop w:val="0"/>
      <w:marBottom w:val="0"/>
      <w:divBdr>
        <w:top w:val="none" w:sz="0" w:space="0" w:color="auto"/>
        <w:left w:val="none" w:sz="0" w:space="0" w:color="auto"/>
        <w:bottom w:val="none" w:sz="0" w:space="0" w:color="auto"/>
        <w:right w:val="none" w:sz="0" w:space="0" w:color="auto"/>
      </w:divBdr>
    </w:div>
    <w:div w:id="474447108">
      <w:bodyDiv w:val="1"/>
      <w:marLeft w:val="0"/>
      <w:marRight w:val="0"/>
      <w:marTop w:val="0"/>
      <w:marBottom w:val="0"/>
      <w:divBdr>
        <w:top w:val="none" w:sz="0" w:space="0" w:color="auto"/>
        <w:left w:val="none" w:sz="0" w:space="0" w:color="auto"/>
        <w:bottom w:val="none" w:sz="0" w:space="0" w:color="auto"/>
        <w:right w:val="none" w:sz="0" w:space="0" w:color="auto"/>
      </w:divBdr>
    </w:div>
    <w:div w:id="477117171">
      <w:bodyDiv w:val="1"/>
      <w:marLeft w:val="0"/>
      <w:marRight w:val="0"/>
      <w:marTop w:val="0"/>
      <w:marBottom w:val="0"/>
      <w:divBdr>
        <w:top w:val="none" w:sz="0" w:space="0" w:color="auto"/>
        <w:left w:val="none" w:sz="0" w:space="0" w:color="auto"/>
        <w:bottom w:val="none" w:sz="0" w:space="0" w:color="auto"/>
        <w:right w:val="none" w:sz="0" w:space="0" w:color="auto"/>
      </w:divBdr>
    </w:div>
    <w:div w:id="478546397">
      <w:bodyDiv w:val="1"/>
      <w:marLeft w:val="0"/>
      <w:marRight w:val="0"/>
      <w:marTop w:val="0"/>
      <w:marBottom w:val="0"/>
      <w:divBdr>
        <w:top w:val="none" w:sz="0" w:space="0" w:color="auto"/>
        <w:left w:val="none" w:sz="0" w:space="0" w:color="auto"/>
        <w:bottom w:val="none" w:sz="0" w:space="0" w:color="auto"/>
        <w:right w:val="none" w:sz="0" w:space="0" w:color="auto"/>
      </w:divBdr>
    </w:div>
    <w:div w:id="478809059">
      <w:bodyDiv w:val="1"/>
      <w:marLeft w:val="0"/>
      <w:marRight w:val="0"/>
      <w:marTop w:val="0"/>
      <w:marBottom w:val="0"/>
      <w:divBdr>
        <w:top w:val="none" w:sz="0" w:space="0" w:color="auto"/>
        <w:left w:val="none" w:sz="0" w:space="0" w:color="auto"/>
        <w:bottom w:val="none" w:sz="0" w:space="0" w:color="auto"/>
        <w:right w:val="none" w:sz="0" w:space="0" w:color="auto"/>
      </w:divBdr>
    </w:div>
    <w:div w:id="480076328">
      <w:bodyDiv w:val="1"/>
      <w:marLeft w:val="0"/>
      <w:marRight w:val="0"/>
      <w:marTop w:val="0"/>
      <w:marBottom w:val="0"/>
      <w:divBdr>
        <w:top w:val="none" w:sz="0" w:space="0" w:color="auto"/>
        <w:left w:val="none" w:sz="0" w:space="0" w:color="auto"/>
        <w:bottom w:val="none" w:sz="0" w:space="0" w:color="auto"/>
        <w:right w:val="none" w:sz="0" w:space="0" w:color="auto"/>
      </w:divBdr>
    </w:div>
    <w:div w:id="482508292">
      <w:bodyDiv w:val="1"/>
      <w:marLeft w:val="0"/>
      <w:marRight w:val="0"/>
      <w:marTop w:val="0"/>
      <w:marBottom w:val="0"/>
      <w:divBdr>
        <w:top w:val="none" w:sz="0" w:space="0" w:color="auto"/>
        <w:left w:val="none" w:sz="0" w:space="0" w:color="auto"/>
        <w:bottom w:val="none" w:sz="0" w:space="0" w:color="auto"/>
        <w:right w:val="none" w:sz="0" w:space="0" w:color="auto"/>
      </w:divBdr>
    </w:div>
    <w:div w:id="482889818">
      <w:bodyDiv w:val="1"/>
      <w:marLeft w:val="0"/>
      <w:marRight w:val="0"/>
      <w:marTop w:val="0"/>
      <w:marBottom w:val="0"/>
      <w:divBdr>
        <w:top w:val="none" w:sz="0" w:space="0" w:color="auto"/>
        <w:left w:val="none" w:sz="0" w:space="0" w:color="auto"/>
        <w:bottom w:val="none" w:sz="0" w:space="0" w:color="auto"/>
        <w:right w:val="none" w:sz="0" w:space="0" w:color="auto"/>
      </w:divBdr>
    </w:div>
    <w:div w:id="484273910">
      <w:bodyDiv w:val="1"/>
      <w:marLeft w:val="0"/>
      <w:marRight w:val="0"/>
      <w:marTop w:val="0"/>
      <w:marBottom w:val="0"/>
      <w:divBdr>
        <w:top w:val="none" w:sz="0" w:space="0" w:color="auto"/>
        <w:left w:val="none" w:sz="0" w:space="0" w:color="auto"/>
        <w:bottom w:val="none" w:sz="0" w:space="0" w:color="auto"/>
        <w:right w:val="none" w:sz="0" w:space="0" w:color="auto"/>
      </w:divBdr>
    </w:div>
    <w:div w:id="487794847">
      <w:bodyDiv w:val="1"/>
      <w:marLeft w:val="0"/>
      <w:marRight w:val="0"/>
      <w:marTop w:val="0"/>
      <w:marBottom w:val="0"/>
      <w:divBdr>
        <w:top w:val="none" w:sz="0" w:space="0" w:color="auto"/>
        <w:left w:val="none" w:sz="0" w:space="0" w:color="auto"/>
        <w:bottom w:val="none" w:sz="0" w:space="0" w:color="auto"/>
        <w:right w:val="none" w:sz="0" w:space="0" w:color="auto"/>
      </w:divBdr>
    </w:div>
    <w:div w:id="489562231">
      <w:bodyDiv w:val="1"/>
      <w:marLeft w:val="0"/>
      <w:marRight w:val="0"/>
      <w:marTop w:val="0"/>
      <w:marBottom w:val="0"/>
      <w:divBdr>
        <w:top w:val="none" w:sz="0" w:space="0" w:color="auto"/>
        <w:left w:val="none" w:sz="0" w:space="0" w:color="auto"/>
        <w:bottom w:val="none" w:sz="0" w:space="0" w:color="auto"/>
        <w:right w:val="none" w:sz="0" w:space="0" w:color="auto"/>
      </w:divBdr>
    </w:div>
    <w:div w:id="491140185">
      <w:bodyDiv w:val="1"/>
      <w:marLeft w:val="0"/>
      <w:marRight w:val="0"/>
      <w:marTop w:val="0"/>
      <w:marBottom w:val="0"/>
      <w:divBdr>
        <w:top w:val="none" w:sz="0" w:space="0" w:color="auto"/>
        <w:left w:val="none" w:sz="0" w:space="0" w:color="auto"/>
        <w:bottom w:val="none" w:sz="0" w:space="0" w:color="auto"/>
        <w:right w:val="none" w:sz="0" w:space="0" w:color="auto"/>
      </w:divBdr>
    </w:div>
    <w:div w:id="493881756">
      <w:bodyDiv w:val="1"/>
      <w:marLeft w:val="0"/>
      <w:marRight w:val="0"/>
      <w:marTop w:val="0"/>
      <w:marBottom w:val="0"/>
      <w:divBdr>
        <w:top w:val="none" w:sz="0" w:space="0" w:color="auto"/>
        <w:left w:val="none" w:sz="0" w:space="0" w:color="auto"/>
        <w:bottom w:val="none" w:sz="0" w:space="0" w:color="auto"/>
        <w:right w:val="none" w:sz="0" w:space="0" w:color="auto"/>
      </w:divBdr>
    </w:div>
    <w:div w:id="495726275">
      <w:bodyDiv w:val="1"/>
      <w:marLeft w:val="0"/>
      <w:marRight w:val="0"/>
      <w:marTop w:val="0"/>
      <w:marBottom w:val="0"/>
      <w:divBdr>
        <w:top w:val="none" w:sz="0" w:space="0" w:color="auto"/>
        <w:left w:val="none" w:sz="0" w:space="0" w:color="auto"/>
        <w:bottom w:val="none" w:sz="0" w:space="0" w:color="auto"/>
        <w:right w:val="none" w:sz="0" w:space="0" w:color="auto"/>
      </w:divBdr>
    </w:div>
    <w:div w:id="497620813">
      <w:bodyDiv w:val="1"/>
      <w:marLeft w:val="0"/>
      <w:marRight w:val="0"/>
      <w:marTop w:val="0"/>
      <w:marBottom w:val="0"/>
      <w:divBdr>
        <w:top w:val="none" w:sz="0" w:space="0" w:color="auto"/>
        <w:left w:val="none" w:sz="0" w:space="0" w:color="auto"/>
        <w:bottom w:val="none" w:sz="0" w:space="0" w:color="auto"/>
        <w:right w:val="none" w:sz="0" w:space="0" w:color="auto"/>
      </w:divBdr>
    </w:div>
    <w:div w:id="499853598">
      <w:bodyDiv w:val="1"/>
      <w:marLeft w:val="0"/>
      <w:marRight w:val="0"/>
      <w:marTop w:val="0"/>
      <w:marBottom w:val="0"/>
      <w:divBdr>
        <w:top w:val="none" w:sz="0" w:space="0" w:color="auto"/>
        <w:left w:val="none" w:sz="0" w:space="0" w:color="auto"/>
        <w:bottom w:val="none" w:sz="0" w:space="0" w:color="auto"/>
        <w:right w:val="none" w:sz="0" w:space="0" w:color="auto"/>
      </w:divBdr>
    </w:div>
    <w:div w:id="500702984">
      <w:bodyDiv w:val="1"/>
      <w:marLeft w:val="0"/>
      <w:marRight w:val="0"/>
      <w:marTop w:val="0"/>
      <w:marBottom w:val="0"/>
      <w:divBdr>
        <w:top w:val="none" w:sz="0" w:space="0" w:color="auto"/>
        <w:left w:val="none" w:sz="0" w:space="0" w:color="auto"/>
        <w:bottom w:val="none" w:sz="0" w:space="0" w:color="auto"/>
        <w:right w:val="none" w:sz="0" w:space="0" w:color="auto"/>
      </w:divBdr>
    </w:div>
    <w:div w:id="503669580">
      <w:bodyDiv w:val="1"/>
      <w:marLeft w:val="0"/>
      <w:marRight w:val="0"/>
      <w:marTop w:val="0"/>
      <w:marBottom w:val="0"/>
      <w:divBdr>
        <w:top w:val="none" w:sz="0" w:space="0" w:color="auto"/>
        <w:left w:val="none" w:sz="0" w:space="0" w:color="auto"/>
        <w:bottom w:val="none" w:sz="0" w:space="0" w:color="auto"/>
        <w:right w:val="none" w:sz="0" w:space="0" w:color="auto"/>
      </w:divBdr>
    </w:div>
    <w:div w:id="506752912">
      <w:bodyDiv w:val="1"/>
      <w:marLeft w:val="0"/>
      <w:marRight w:val="0"/>
      <w:marTop w:val="0"/>
      <w:marBottom w:val="0"/>
      <w:divBdr>
        <w:top w:val="none" w:sz="0" w:space="0" w:color="auto"/>
        <w:left w:val="none" w:sz="0" w:space="0" w:color="auto"/>
        <w:bottom w:val="none" w:sz="0" w:space="0" w:color="auto"/>
        <w:right w:val="none" w:sz="0" w:space="0" w:color="auto"/>
      </w:divBdr>
    </w:div>
    <w:div w:id="507252252">
      <w:bodyDiv w:val="1"/>
      <w:marLeft w:val="0"/>
      <w:marRight w:val="0"/>
      <w:marTop w:val="0"/>
      <w:marBottom w:val="0"/>
      <w:divBdr>
        <w:top w:val="none" w:sz="0" w:space="0" w:color="auto"/>
        <w:left w:val="none" w:sz="0" w:space="0" w:color="auto"/>
        <w:bottom w:val="none" w:sz="0" w:space="0" w:color="auto"/>
        <w:right w:val="none" w:sz="0" w:space="0" w:color="auto"/>
      </w:divBdr>
    </w:div>
    <w:div w:id="507253449">
      <w:bodyDiv w:val="1"/>
      <w:marLeft w:val="0"/>
      <w:marRight w:val="0"/>
      <w:marTop w:val="0"/>
      <w:marBottom w:val="0"/>
      <w:divBdr>
        <w:top w:val="none" w:sz="0" w:space="0" w:color="auto"/>
        <w:left w:val="none" w:sz="0" w:space="0" w:color="auto"/>
        <w:bottom w:val="none" w:sz="0" w:space="0" w:color="auto"/>
        <w:right w:val="none" w:sz="0" w:space="0" w:color="auto"/>
      </w:divBdr>
    </w:div>
    <w:div w:id="507409666">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10027441">
      <w:bodyDiv w:val="1"/>
      <w:marLeft w:val="0"/>
      <w:marRight w:val="0"/>
      <w:marTop w:val="0"/>
      <w:marBottom w:val="0"/>
      <w:divBdr>
        <w:top w:val="none" w:sz="0" w:space="0" w:color="auto"/>
        <w:left w:val="none" w:sz="0" w:space="0" w:color="auto"/>
        <w:bottom w:val="none" w:sz="0" w:space="0" w:color="auto"/>
        <w:right w:val="none" w:sz="0" w:space="0" w:color="auto"/>
      </w:divBdr>
    </w:div>
    <w:div w:id="511064913">
      <w:bodyDiv w:val="1"/>
      <w:marLeft w:val="0"/>
      <w:marRight w:val="0"/>
      <w:marTop w:val="0"/>
      <w:marBottom w:val="0"/>
      <w:divBdr>
        <w:top w:val="none" w:sz="0" w:space="0" w:color="auto"/>
        <w:left w:val="none" w:sz="0" w:space="0" w:color="auto"/>
        <w:bottom w:val="none" w:sz="0" w:space="0" w:color="auto"/>
        <w:right w:val="none" w:sz="0" w:space="0" w:color="auto"/>
      </w:divBdr>
    </w:div>
    <w:div w:id="513111839">
      <w:bodyDiv w:val="1"/>
      <w:marLeft w:val="0"/>
      <w:marRight w:val="0"/>
      <w:marTop w:val="0"/>
      <w:marBottom w:val="0"/>
      <w:divBdr>
        <w:top w:val="none" w:sz="0" w:space="0" w:color="auto"/>
        <w:left w:val="none" w:sz="0" w:space="0" w:color="auto"/>
        <w:bottom w:val="none" w:sz="0" w:space="0" w:color="auto"/>
        <w:right w:val="none" w:sz="0" w:space="0" w:color="auto"/>
      </w:divBdr>
    </w:div>
    <w:div w:id="514543676">
      <w:bodyDiv w:val="1"/>
      <w:marLeft w:val="0"/>
      <w:marRight w:val="0"/>
      <w:marTop w:val="0"/>
      <w:marBottom w:val="0"/>
      <w:divBdr>
        <w:top w:val="none" w:sz="0" w:space="0" w:color="auto"/>
        <w:left w:val="none" w:sz="0" w:space="0" w:color="auto"/>
        <w:bottom w:val="none" w:sz="0" w:space="0" w:color="auto"/>
        <w:right w:val="none" w:sz="0" w:space="0" w:color="auto"/>
      </w:divBdr>
    </w:div>
    <w:div w:id="517045081">
      <w:bodyDiv w:val="1"/>
      <w:marLeft w:val="0"/>
      <w:marRight w:val="0"/>
      <w:marTop w:val="0"/>
      <w:marBottom w:val="0"/>
      <w:divBdr>
        <w:top w:val="none" w:sz="0" w:space="0" w:color="auto"/>
        <w:left w:val="none" w:sz="0" w:space="0" w:color="auto"/>
        <w:bottom w:val="none" w:sz="0" w:space="0" w:color="auto"/>
        <w:right w:val="none" w:sz="0" w:space="0" w:color="auto"/>
      </w:divBdr>
    </w:div>
    <w:div w:id="528418346">
      <w:bodyDiv w:val="1"/>
      <w:marLeft w:val="0"/>
      <w:marRight w:val="0"/>
      <w:marTop w:val="0"/>
      <w:marBottom w:val="0"/>
      <w:divBdr>
        <w:top w:val="none" w:sz="0" w:space="0" w:color="auto"/>
        <w:left w:val="none" w:sz="0" w:space="0" w:color="auto"/>
        <w:bottom w:val="none" w:sz="0" w:space="0" w:color="auto"/>
        <w:right w:val="none" w:sz="0" w:space="0" w:color="auto"/>
      </w:divBdr>
    </w:div>
    <w:div w:id="529226464">
      <w:bodyDiv w:val="1"/>
      <w:marLeft w:val="0"/>
      <w:marRight w:val="0"/>
      <w:marTop w:val="0"/>
      <w:marBottom w:val="0"/>
      <w:divBdr>
        <w:top w:val="none" w:sz="0" w:space="0" w:color="auto"/>
        <w:left w:val="none" w:sz="0" w:space="0" w:color="auto"/>
        <w:bottom w:val="none" w:sz="0" w:space="0" w:color="auto"/>
        <w:right w:val="none" w:sz="0" w:space="0" w:color="auto"/>
      </w:divBdr>
    </w:div>
    <w:div w:id="529757684">
      <w:bodyDiv w:val="1"/>
      <w:marLeft w:val="0"/>
      <w:marRight w:val="0"/>
      <w:marTop w:val="0"/>
      <w:marBottom w:val="0"/>
      <w:divBdr>
        <w:top w:val="none" w:sz="0" w:space="0" w:color="auto"/>
        <w:left w:val="none" w:sz="0" w:space="0" w:color="auto"/>
        <w:bottom w:val="none" w:sz="0" w:space="0" w:color="auto"/>
        <w:right w:val="none" w:sz="0" w:space="0" w:color="auto"/>
      </w:divBdr>
    </w:div>
    <w:div w:id="530458973">
      <w:bodyDiv w:val="1"/>
      <w:marLeft w:val="0"/>
      <w:marRight w:val="0"/>
      <w:marTop w:val="0"/>
      <w:marBottom w:val="0"/>
      <w:divBdr>
        <w:top w:val="none" w:sz="0" w:space="0" w:color="auto"/>
        <w:left w:val="none" w:sz="0" w:space="0" w:color="auto"/>
        <w:bottom w:val="none" w:sz="0" w:space="0" w:color="auto"/>
        <w:right w:val="none" w:sz="0" w:space="0" w:color="auto"/>
      </w:divBdr>
    </w:div>
    <w:div w:id="532570715">
      <w:bodyDiv w:val="1"/>
      <w:marLeft w:val="0"/>
      <w:marRight w:val="0"/>
      <w:marTop w:val="0"/>
      <w:marBottom w:val="0"/>
      <w:divBdr>
        <w:top w:val="none" w:sz="0" w:space="0" w:color="auto"/>
        <w:left w:val="none" w:sz="0" w:space="0" w:color="auto"/>
        <w:bottom w:val="none" w:sz="0" w:space="0" w:color="auto"/>
        <w:right w:val="none" w:sz="0" w:space="0" w:color="auto"/>
      </w:divBdr>
    </w:div>
    <w:div w:id="540897217">
      <w:bodyDiv w:val="1"/>
      <w:marLeft w:val="0"/>
      <w:marRight w:val="0"/>
      <w:marTop w:val="0"/>
      <w:marBottom w:val="0"/>
      <w:divBdr>
        <w:top w:val="none" w:sz="0" w:space="0" w:color="auto"/>
        <w:left w:val="none" w:sz="0" w:space="0" w:color="auto"/>
        <w:bottom w:val="none" w:sz="0" w:space="0" w:color="auto"/>
        <w:right w:val="none" w:sz="0" w:space="0" w:color="auto"/>
      </w:divBdr>
    </w:div>
    <w:div w:id="543951349">
      <w:bodyDiv w:val="1"/>
      <w:marLeft w:val="0"/>
      <w:marRight w:val="0"/>
      <w:marTop w:val="0"/>
      <w:marBottom w:val="0"/>
      <w:divBdr>
        <w:top w:val="none" w:sz="0" w:space="0" w:color="auto"/>
        <w:left w:val="none" w:sz="0" w:space="0" w:color="auto"/>
        <w:bottom w:val="none" w:sz="0" w:space="0" w:color="auto"/>
        <w:right w:val="none" w:sz="0" w:space="0" w:color="auto"/>
      </w:divBdr>
    </w:div>
    <w:div w:id="544024092">
      <w:bodyDiv w:val="1"/>
      <w:marLeft w:val="0"/>
      <w:marRight w:val="0"/>
      <w:marTop w:val="0"/>
      <w:marBottom w:val="0"/>
      <w:divBdr>
        <w:top w:val="none" w:sz="0" w:space="0" w:color="auto"/>
        <w:left w:val="none" w:sz="0" w:space="0" w:color="auto"/>
        <w:bottom w:val="none" w:sz="0" w:space="0" w:color="auto"/>
        <w:right w:val="none" w:sz="0" w:space="0" w:color="auto"/>
      </w:divBdr>
    </w:div>
    <w:div w:id="551306056">
      <w:bodyDiv w:val="1"/>
      <w:marLeft w:val="0"/>
      <w:marRight w:val="0"/>
      <w:marTop w:val="0"/>
      <w:marBottom w:val="0"/>
      <w:divBdr>
        <w:top w:val="none" w:sz="0" w:space="0" w:color="auto"/>
        <w:left w:val="none" w:sz="0" w:space="0" w:color="auto"/>
        <w:bottom w:val="none" w:sz="0" w:space="0" w:color="auto"/>
        <w:right w:val="none" w:sz="0" w:space="0" w:color="auto"/>
      </w:divBdr>
    </w:div>
    <w:div w:id="554897576">
      <w:bodyDiv w:val="1"/>
      <w:marLeft w:val="0"/>
      <w:marRight w:val="0"/>
      <w:marTop w:val="0"/>
      <w:marBottom w:val="0"/>
      <w:divBdr>
        <w:top w:val="none" w:sz="0" w:space="0" w:color="auto"/>
        <w:left w:val="none" w:sz="0" w:space="0" w:color="auto"/>
        <w:bottom w:val="none" w:sz="0" w:space="0" w:color="auto"/>
        <w:right w:val="none" w:sz="0" w:space="0" w:color="auto"/>
      </w:divBdr>
    </w:div>
    <w:div w:id="554973720">
      <w:bodyDiv w:val="1"/>
      <w:marLeft w:val="0"/>
      <w:marRight w:val="0"/>
      <w:marTop w:val="0"/>
      <w:marBottom w:val="0"/>
      <w:divBdr>
        <w:top w:val="none" w:sz="0" w:space="0" w:color="auto"/>
        <w:left w:val="none" w:sz="0" w:space="0" w:color="auto"/>
        <w:bottom w:val="none" w:sz="0" w:space="0" w:color="auto"/>
        <w:right w:val="none" w:sz="0" w:space="0" w:color="auto"/>
      </w:divBdr>
    </w:div>
    <w:div w:id="555239597">
      <w:bodyDiv w:val="1"/>
      <w:marLeft w:val="0"/>
      <w:marRight w:val="0"/>
      <w:marTop w:val="0"/>
      <w:marBottom w:val="0"/>
      <w:divBdr>
        <w:top w:val="none" w:sz="0" w:space="0" w:color="auto"/>
        <w:left w:val="none" w:sz="0" w:space="0" w:color="auto"/>
        <w:bottom w:val="none" w:sz="0" w:space="0" w:color="auto"/>
        <w:right w:val="none" w:sz="0" w:space="0" w:color="auto"/>
      </w:divBdr>
    </w:div>
    <w:div w:id="557402778">
      <w:bodyDiv w:val="1"/>
      <w:marLeft w:val="0"/>
      <w:marRight w:val="0"/>
      <w:marTop w:val="0"/>
      <w:marBottom w:val="0"/>
      <w:divBdr>
        <w:top w:val="none" w:sz="0" w:space="0" w:color="auto"/>
        <w:left w:val="none" w:sz="0" w:space="0" w:color="auto"/>
        <w:bottom w:val="none" w:sz="0" w:space="0" w:color="auto"/>
        <w:right w:val="none" w:sz="0" w:space="0" w:color="auto"/>
      </w:divBdr>
    </w:div>
    <w:div w:id="562718999">
      <w:bodyDiv w:val="1"/>
      <w:marLeft w:val="0"/>
      <w:marRight w:val="0"/>
      <w:marTop w:val="0"/>
      <w:marBottom w:val="0"/>
      <w:divBdr>
        <w:top w:val="none" w:sz="0" w:space="0" w:color="auto"/>
        <w:left w:val="none" w:sz="0" w:space="0" w:color="auto"/>
        <w:bottom w:val="none" w:sz="0" w:space="0" w:color="auto"/>
        <w:right w:val="none" w:sz="0" w:space="0" w:color="auto"/>
      </w:divBdr>
    </w:div>
    <w:div w:id="563685386">
      <w:bodyDiv w:val="1"/>
      <w:marLeft w:val="0"/>
      <w:marRight w:val="0"/>
      <w:marTop w:val="0"/>
      <w:marBottom w:val="0"/>
      <w:divBdr>
        <w:top w:val="none" w:sz="0" w:space="0" w:color="auto"/>
        <w:left w:val="none" w:sz="0" w:space="0" w:color="auto"/>
        <w:bottom w:val="none" w:sz="0" w:space="0" w:color="auto"/>
        <w:right w:val="none" w:sz="0" w:space="0" w:color="auto"/>
      </w:divBdr>
    </w:div>
    <w:div w:id="564537024">
      <w:bodyDiv w:val="1"/>
      <w:marLeft w:val="0"/>
      <w:marRight w:val="0"/>
      <w:marTop w:val="0"/>
      <w:marBottom w:val="0"/>
      <w:divBdr>
        <w:top w:val="none" w:sz="0" w:space="0" w:color="auto"/>
        <w:left w:val="none" w:sz="0" w:space="0" w:color="auto"/>
        <w:bottom w:val="none" w:sz="0" w:space="0" w:color="auto"/>
        <w:right w:val="none" w:sz="0" w:space="0" w:color="auto"/>
      </w:divBdr>
    </w:div>
    <w:div w:id="565266506">
      <w:bodyDiv w:val="1"/>
      <w:marLeft w:val="0"/>
      <w:marRight w:val="0"/>
      <w:marTop w:val="0"/>
      <w:marBottom w:val="0"/>
      <w:divBdr>
        <w:top w:val="none" w:sz="0" w:space="0" w:color="auto"/>
        <w:left w:val="none" w:sz="0" w:space="0" w:color="auto"/>
        <w:bottom w:val="none" w:sz="0" w:space="0" w:color="auto"/>
        <w:right w:val="none" w:sz="0" w:space="0" w:color="auto"/>
      </w:divBdr>
    </w:div>
    <w:div w:id="567426397">
      <w:bodyDiv w:val="1"/>
      <w:marLeft w:val="0"/>
      <w:marRight w:val="0"/>
      <w:marTop w:val="0"/>
      <w:marBottom w:val="0"/>
      <w:divBdr>
        <w:top w:val="none" w:sz="0" w:space="0" w:color="auto"/>
        <w:left w:val="none" w:sz="0" w:space="0" w:color="auto"/>
        <w:bottom w:val="none" w:sz="0" w:space="0" w:color="auto"/>
        <w:right w:val="none" w:sz="0" w:space="0" w:color="auto"/>
      </w:divBdr>
    </w:div>
    <w:div w:id="569120925">
      <w:bodyDiv w:val="1"/>
      <w:marLeft w:val="0"/>
      <w:marRight w:val="0"/>
      <w:marTop w:val="0"/>
      <w:marBottom w:val="0"/>
      <w:divBdr>
        <w:top w:val="none" w:sz="0" w:space="0" w:color="auto"/>
        <w:left w:val="none" w:sz="0" w:space="0" w:color="auto"/>
        <w:bottom w:val="none" w:sz="0" w:space="0" w:color="auto"/>
        <w:right w:val="none" w:sz="0" w:space="0" w:color="auto"/>
      </w:divBdr>
    </w:div>
    <w:div w:id="570581873">
      <w:bodyDiv w:val="1"/>
      <w:marLeft w:val="0"/>
      <w:marRight w:val="0"/>
      <w:marTop w:val="0"/>
      <w:marBottom w:val="0"/>
      <w:divBdr>
        <w:top w:val="none" w:sz="0" w:space="0" w:color="auto"/>
        <w:left w:val="none" w:sz="0" w:space="0" w:color="auto"/>
        <w:bottom w:val="none" w:sz="0" w:space="0" w:color="auto"/>
        <w:right w:val="none" w:sz="0" w:space="0" w:color="auto"/>
      </w:divBdr>
    </w:div>
    <w:div w:id="571501979">
      <w:bodyDiv w:val="1"/>
      <w:marLeft w:val="0"/>
      <w:marRight w:val="0"/>
      <w:marTop w:val="0"/>
      <w:marBottom w:val="0"/>
      <w:divBdr>
        <w:top w:val="none" w:sz="0" w:space="0" w:color="auto"/>
        <w:left w:val="none" w:sz="0" w:space="0" w:color="auto"/>
        <w:bottom w:val="none" w:sz="0" w:space="0" w:color="auto"/>
        <w:right w:val="none" w:sz="0" w:space="0" w:color="auto"/>
      </w:divBdr>
    </w:div>
    <w:div w:id="572668234">
      <w:bodyDiv w:val="1"/>
      <w:marLeft w:val="0"/>
      <w:marRight w:val="0"/>
      <w:marTop w:val="0"/>
      <w:marBottom w:val="0"/>
      <w:divBdr>
        <w:top w:val="none" w:sz="0" w:space="0" w:color="auto"/>
        <w:left w:val="none" w:sz="0" w:space="0" w:color="auto"/>
        <w:bottom w:val="none" w:sz="0" w:space="0" w:color="auto"/>
        <w:right w:val="none" w:sz="0" w:space="0" w:color="auto"/>
      </w:divBdr>
    </w:div>
    <w:div w:id="574702382">
      <w:bodyDiv w:val="1"/>
      <w:marLeft w:val="0"/>
      <w:marRight w:val="0"/>
      <w:marTop w:val="0"/>
      <w:marBottom w:val="0"/>
      <w:divBdr>
        <w:top w:val="none" w:sz="0" w:space="0" w:color="auto"/>
        <w:left w:val="none" w:sz="0" w:space="0" w:color="auto"/>
        <w:bottom w:val="none" w:sz="0" w:space="0" w:color="auto"/>
        <w:right w:val="none" w:sz="0" w:space="0" w:color="auto"/>
      </w:divBdr>
    </w:div>
    <w:div w:id="575751839">
      <w:bodyDiv w:val="1"/>
      <w:marLeft w:val="0"/>
      <w:marRight w:val="0"/>
      <w:marTop w:val="0"/>
      <w:marBottom w:val="0"/>
      <w:divBdr>
        <w:top w:val="none" w:sz="0" w:space="0" w:color="auto"/>
        <w:left w:val="none" w:sz="0" w:space="0" w:color="auto"/>
        <w:bottom w:val="none" w:sz="0" w:space="0" w:color="auto"/>
        <w:right w:val="none" w:sz="0" w:space="0" w:color="auto"/>
      </w:divBdr>
    </w:div>
    <w:div w:id="578296752">
      <w:bodyDiv w:val="1"/>
      <w:marLeft w:val="0"/>
      <w:marRight w:val="0"/>
      <w:marTop w:val="0"/>
      <w:marBottom w:val="0"/>
      <w:divBdr>
        <w:top w:val="none" w:sz="0" w:space="0" w:color="auto"/>
        <w:left w:val="none" w:sz="0" w:space="0" w:color="auto"/>
        <w:bottom w:val="none" w:sz="0" w:space="0" w:color="auto"/>
        <w:right w:val="none" w:sz="0" w:space="0" w:color="auto"/>
      </w:divBdr>
    </w:div>
    <w:div w:id="579220886">
      <w:bodyDiv w:val="1"/>
      <w:marLeft w:val="0"/>
      <w:marRight w:val="0"/>
      <w:marTop w:val="0"/>
      <w:marBottom w:val="0"/>
      <w:divBdr>
        <w:top w:val="none" w:sz="0" w:space="0" w:color="auto"/>
        <w:left w:val="none" w:sz="0" w:space="0" w:color="auto"/>
        <w:bottom w:val="none" w:sz="0" w:space="0" w:color="auto"/>
        <w:right w:val="none" w:sz="0" w:space="0" w:color="auto"/>
      </w:divBdr>
    </w:div>
    <w:div w:id="585530254">
      <w:bodyDiv w:val="1"/>
      <w:marLeft w:val="0"/>
      <w:marRight w:val="0"/>
      <w:marTop w:val="0"/>
      <w:marBottom w:val="0"/>
      <w:divBdr>
        <w:top w:val="none" w:sz="0" w:space="0" w:color="auto"/>
        <w:left w:val="none" w:sz="0" w:space="0" w:color="auto"/>
        <w:bottom w:val="none" w:sz="0" w:space="0" w:color="auto"/>
        <w:right w:val="none" w:sz="0" w:space="0" w:color="auto"/>
      </w:divBdr>
    </w:div>
    <w:div w:id="595789080">
      <w:bodyDiv w:val="1"/>
      <w:marLeft w:val="0"/>
      <w:marRight w:val="0"/>
      <w:marTop w:val="0"/>
      <w:marBottom w:val="0"/>
      <w:divBdr>
        <w:top w:val="none" w:sz="0" w:space="0" w:color="auto"/>
        <w:left w:val="none" w:sz="0" w:space="0" w:color="auto"/>
        <w:bottom w:val="none" w:sz="0" w:space="0" w:color="auto"/>
        <w:right w:val="none" w:sz="0" w:space="0" w:color="auto"/>
      </w:divBdr>
    </w:div>
    <w:div w:id="596255670">
      <w:bodyDiv w:val="1"/>
      <w:marLeft w:val="0"/>
      <w:marRight w:val="0"/>
      <w:marTop w:val="0"/>
      <w:marBottom w:val="0"/>
      <w:divBdr>
        <w:top w:val="none" w:sz="0" w:space="0" w:color="auto"/>
        <w:left w:val="none" w:sz="0" w:space="0" w:color="auto"/>
        <w:bottom w:val="none" w:sz="0" w:space="0" w:color="auto"/>
        <w:right w:val="none" w:sz="0" w:space="0" w:color="auto"/>
      </w:divBdr>
    </w:div>
    <w:div w:id="596443257">
      <w:bodyDiv w:val="1"/>
      <w:marLeft w:val="0"/>
      <w:marRight w:val="0"/>
      <w:marTop w:val="0"/>
      <w:marBottom w:val="0"/>
      <w:divBdr>
        <w:top w:val="none" w:sz="0" w:space="0" w:color="auto"/>
        <w:left w:val="none" w:sz="0" w:space="0" w:color="auto"/>
        <w:bottom w:val="none" w:sz="0" w:space="0" w:color="auto"/>
        <w:right w:val="none" w:sz="0" w:space="0" w:color="auto"/>
      </w:divBdr>
    </w:div>
    <w:div w:id="600071363">
      <w:bodyDiv w:val="1"/>
      <w:marLeft w:val="0"/>
      <w:marRight w:val="0"/>
      <w:marTop w:val="0"/>
      <w:marBottom w:val="0"/>
      <w:divBdr>
        <w:top w:val="none" w:sz="0" w:space="0" w:color="auto"/>
        <w:left w:val="none" w:sz="0" w:space="0" w:color="auto"/>
        <w:bottom w:val="none" w:sz="0" w:space="0" w:color="auto"/>
        <w:right w:val="none" w:sz="0" w:space="0" w:color="auto"/>
      </w:divBdr>
    </w:div>
    <w:div w:id="600383865">
      <w:bodyDiv w:val="1"/>
      <w:marLeft w:val="0"/>
      <w:marRight w:val="0"/>
      <w:marTop w:val="0"/>
      <w:marBottom w:val="0"/>
      <w:divBdr>
        <w:top w:val="none" w:sz="0" w:space="0" w:color="auto"/>
        <w:left w:val="none" w:sz="0" w:space="0" w:color="auto"/>
        <w:bottom w:val="none" w:sz="0" w:space="0" w:color="auto"/>
        <w:right w:val="none" w:sz="0" w:space="0" w:color="auto"/>
      </w:divBdr>
    </w:div>
    <w:div w:id="600452132">
      <w:bodyDiv w:val="1"/>
      <w:marLeft w:val="0"/>
      <w:marRight w:val="0"/>
      <w:marTop w:val="0"/>
      <w:marBottom w:val="0"/>
      <w:divBdr>
        <w:top w:val="none" w:sz="0" w:space="0" w:color="auto"/>
        <w:left w:val="none" w:sz="0" w:space="0" w:color="auto"/>
        <w:bottom w:val="none" w:sz="0" w:space="0" w:color="auto"/>
        <w:right w:val="none" w:sz="0" w:space="0" w:color="auto"/>
      </w:divBdr>
    </w:div>
    <w:div w:id="602540936">
      <w:bodyDiv w:val="1"/>
      <w:marLeft w:val="0"/>
      <w:marRight w:val="0"/>
      <w:marTop w:val="0"/>
      <w:marBottom w:val="0"/>
      <w:divBdr>
        <w:top w:val="none" w:sz="0" w:space="0" w:color="auto"/>
        <w:left w:val="none" w:sz="0" w:space="0" w:color="auto"/>
        <w:bottom w:val="none" w:sz="0" w:space="0" w:color="auto"/>
        <w:right w:val="none" w:sz="0" w:space="0" w:color="auto"/>
      </w:divBdr>
    </w:div>
    <w:div w:id="603541714">
      <w:bodyDiv w:val="1"/>
      <w:marLeft w:val="0"/>
      <w:marRight w:val="0"/>
      <w:marTop w:val="0"/>
      <w:marBottom w:val="0"/>
      <w:divBdr>
        <w:top w:val="none" w:sz="0" w:space="0" w:color="auto"/>
        <w:left w:val="none" w:sz="0" w:space="0" w:color="auto"/>
        <w:bottom w:val="none" w:sz="0" w:space="0" w:color="auto"/>
        <w:right w:val="none" w:sz="0" w:space="0" w:color="auto"/>
      </w:divBdr>
    </w:div>
    <w:div w:id="611204558">
      <w:bodyDiv w:val="1"/>
      <w:marLeft w:val="0"/>
      <w:marRight w:val="0"/>
      <w:marTop w:val="0"/>
      <w:marBottom w:val="0"/>
      <w:divBdr>
        <w:top w:val="none" w:sz="0" w:space="0" w:color="auto"/>
        <w:left w:val="none" w:sz="0" w:space="0" w:color="auto"/>
        <w:bottom w:val="none" w:sz="0" w:space="0" w:color="auto"/>
        <w:right w:val="none" w:sz="0" w:space="0" w:color="auto"/>
      </w:divBdr>
    </w:div>
    <w:div w:id="615063789">
      <w:bodyDiv w:val="1"/>
      <w:marLeft w:val="0"/>
      <w:marRight w:val="0"/>
      <w:marTop w:val="0"/>
      <w:marBottom w:val="0"/>
      <w:divBdr>
        <w:top w:val="none" w:sz="0" w:space="0" w:color="auto"/>
        <w:left w:val="none" w:sz="0" w:space="0" w:color="auto"/>
        <w:bottom w:val="none" w:sz="0" w:space="0" w:color="auto"/>
        <w:right w:val="none" w:sz="0" w:space="0" w:color="auto"/>
      </w:divBdr>
    </w:div>
    <w:div w:id="618922762">
      <w:bodyDiv w:val="1"/>
      <w:marLeft w:val="0"/>
      <w:marRight w:val="0"/>
      <w:marTop w:val="0"/>
      <w:marBottom w:val="0"/>
      <w:divBdr>
        <w:top w:val="none" w:sz="0" w:space="0" w:color="auto"/>
        <w:left w:val="none" w:sz="0" w:space="0" w:color="auto"/>
        <w:bottom w:val="none" w:sz="0" w:space="0" w:color="auto"/>
        <w:right w:val="none" w:sz="0" w:space="0" w:color="auto"/>
      </w:divBdr>
    </w:div>
    <w:div w:id="620691527">
      <w:bodyDiv w:val="1"/>
      <w:marLeft w:val="0"/>
      <w:marRight w:val="0"/>
      <w:marTop w:val="0"/>
      <w:marBottom w:val="0"/>
      <w:divBdr>
        <w:top w:val="none" w:sz="0" w:space="0" w:color="auto"/>
        <w:left w:val="none" w:sz="0" w:space="0" w:color="auto"/>
        <w:bottom w:val="none" w:sz="0" w:space="0" w:color="auto"/>
        <w:right w:val="none" w:sz="0" w:space="0" w:color="auto"/>
      </w:divBdr>
    </w:div>
    <w:div w:id="622661892">
      <w:bodyDiv w:val="1"/>
      <w:marLeft w:val="0"/>
      <w:marRight w:val="0"/>
      <w:marTop w:val="0"/>
      <w:marBottom w:val="0"/>
      <w:divBdr>
        <w:top w:val="none" w:sz="0" w:space="0" w:color="auto"/>
        <w:left w:val="none" w:sz="0" w:space="0" w:color="auto"/>
        <w:bottom w:val="none" w:sz="0" w:space="0" w:color="auto"/>
        <w:right w:val="none" w:sz="0" w:space="0" w:color="auto"/>
      </w:divBdr>
    </w:div>
    <w:div w:id="622928703">
      <w:bodyDiv w:val="1"/>
      <w:marLeft w:val="0"/>
      <w:marRight w:val="0"/>
      <w:marTop w:val="0"/>
      <w:marBottom w:val="0"/>
      <w:divBdr>
        <w:top w:val="none" w:sz="0" w:space="0" w:color="auto"/>
        <w:left w:val="none" w:sz="0" w:space="0" w:color="auto"/>
        <w:bottom w:val="none" w:sz="0" w:space="0" w:color="auto"/>
        <w:right w:val="none" w:sz="0" w:space="0" w:color="auto"/>
      </w:divBdr>
    </w:div>
    <w:div w:id="628241252">
      <w:bodyDiv w:val="1"/>
      <w:marLeft w:val="0"/>
      <w:marRight w:val="0"/>
      <w:marTop w:val="0"/>
      <w:marBottom w:val="0"/>
      <w:divBdr>
        <w:top w:val="none" w:sz="0" w:space="0" w:color="auto"/>
        <w:left w:val="none" w:sz="0" w:space="0" w:color="auto"/>
        <w:bottom w:val="none" w:sz="0" w:space="0" w:color="auto"/>
        <w:right w:val="none" w:sz="0" w:space="0" w:color="auto"/>
      </w:divBdr>
    </w:div>
    <w:div w:id="628702488">
      <w:bodyDiv w:val="1"/>
      <w:marLeft w:val="0"/>
      <w:marRight w:val="0"/>
      <w:marTop w:val="0"/>
      <w:marBottom w:val="0"/>
      <w:divBdr>
        <w:top w:val="none" w:sz="0" w:space="0" w:color="auto"/>
        <w:left w:val="none" w:sz="0" w:space="0" w:color="auto"/>
        <w:bottom w:val="none" w:sz="0" w:space="0" w:color="auto"/>
        <w:right w:val="none" w:sz="0" w:space="0" w:color="auto"/>
      </w:divBdr>
    </w:div>
    <w:div w:id="630593241">
      <w:bodyDiv w:val="1"/>
      <w:marLeft w:val="0"/>
      <w:marRight w:val="0"/>
      <w:marTop w:val="0"/>
      <w:marBottom w:val="0"/>
      <w:divBdr>
        <w:top w:val="none" w:sz="0" w:space="0" w:color="auto"/>
        <w:left w:val="none" w:sz="0" w:space="0" w:color="auto"/>
        <w:bottom w:val="none" w:sz="0" w:space="0" w:color="auto"/>
        <w:right w:val="none" w:sz="0" w:space="0" w:color="auto"/>
      </w:divBdr>
    </w:div>
    <w:div w:id="637959753">
      <w:bodyDiv w:val="1"/>
      <w:marLeft w:val="0"/>
      <w:marRight w:val="0"/>
      <w:marTop w:val="0"/>
      <w:marBottom w:val="0"/>
      <w:divBdr>
        <w:top w:val="none" w:sz="0" w:space="0" w:color="auto"/>
        <w:left w:val="none" w:sz="0" w:space="0" w:color="auto"/>
        <w:bottom w:val="none" w:sz="0" w:space="0" w:color="auto"/>
        <w:right w:val="none" w:sz="0" w:space="0" w:color="auto"/>
      </w:divBdr>
    </w:div>
    <w:div w:id="638147199">
      <w:bodyDiv w:val="1"/>
      <w:marLeft w:val="0"/>
      <w:marRight w:val="0"/>
      <w:marTop w:val="0"/>
      <w:marBottom w:val="0"/>
      <w:divBdr>
        <w:top w:val="none" w:sz="0" w:space="0" w:color="auto"/>
        <w:left w:val="none" w:sz="0" w:space="0" w:color="auto"/>
        <w:bottom w:val="none" w:sz="0" w:space="0" w:color="auto"/>
        <w:right w:val="none" w:sz="0" w:space="0" w:color="auto"/>
      </w:divBdr>
    </w:div>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639926156">
      <w:bodyDiv w:val="1"/>
      <w:marLeft w:val="0"/>
      <w:marRight w:val="0"/>
      <w:marTop w:val="0"/>
      <w:marBottom w:val="0"/>
      <w:divBdr>
        <w:top w:val="none" w:sz="0" w:space="0" w:color="auto"/>
        <w:left w:val="none" w:sz="0" w:space="0" w:color="auto"/>
        <w:bottom w:val="none" w:sz="0" w:space="0" w:color="auto"/>
        <w:right w:val="none" w:sz="0" w:space="0" w:color="auto"/>
      </w:divBdr>
    </w:div>
    <w:div w:id="644893176">
      <w:bodyDiv w:val="1"/>
      <w:marLeft w:val="0"/>
      <w:marRight w:val="0"/>
      <w:marTop w:val="0"/>
      <w:marBottom w:val="0"/>
      <w:divBdr>
        <w:top w:val="none" w:sz="0" w:space="0" w:color="auto"/>
        <w:left w:val="none" w:sz="0" w:space="0" w:color="auto"/>
        <w:bottom w:val="none" w:sz="0" w:space="0" w:color="auto"/>
        <w:right w:val="none" w:sz="0" w:space="0" w:color="auto"/>
      </w:divBdr>
    </w:div>
    <w:div w:id="647393931">
      <w:bodyDiv w:val="1"/>
      <w:marLeft w:val="0"/>
      <w:marRight w:val="0"/>
      <w:marTop w:val="0"/>
      <w:marBottom w:val="0"/>
      <w:divBdr>
        <w:top w:val="none" w:sz="0" w:space="0" w:color="auto"/>
        <w:left w:val="none" w:sz="0" w:space="0" w:color="auto"/>
        <w:bottom w:val="none" w:sz="0" w:space="0" w:color="auto"/>
        <w:right w:val="none" w:sz="0" w:space="0" w:color="auto"/>
      </w:divBdr>
    </w:div>
    <w:div w:id="649018111">
      <w:bodyDiv w:val="1"/>
      <w:marLeft w:val="0"/>
      <w:marRight w:val="0"/>
      <w:marTop w:val="0"/>
      <w:marBottom w:val="0"/>
      <w:divBdr>
        <w:top w:val="none" w:sz="0" w:space="0" w:color="auto"/>
        <w:left w:val="none" w:sz="0" w:space="0" w:color="auto"/>
        <w:bottom w:val="none" w:sz="0" w:space="0" w:color="auto"/>
        <w:right w:val="none" w:sz="0" w:space="0" w:color="auto"/>
      </w:divBdr>
    </w:div>
    <w:div w:id="649333025">
      <w:bodyDiv w:val="1"/>
      <w:marLeft w:val="0"/>
      <w:marRight w:val="0"/>
      <w:marTop w:val="0"/>
      <w:marBottom w:val="0"/>
      <w:divBdr>
        <w:top w:val="none" w:sz="0" w:space="0" w:color="auto"/>
        <w:left w:val="none" w:sz="0" w:space="0" w:color="auto"/>
        <w:bottom w:val="none" w:sz="0" w:space="0" w:color="auto"/>
        <w:right w:val="none" w:sz="0" w:space="0" w:color="auto"/>
      </w:divBdr>
    </w:div>
    <w:div w:id="651448390">
      <w:bodyDiv w:val="1"/>
      <w:marLeft w:val="0"/>
      <w:marRight w:val="0"/>
      <w:marTop w:val="0"/>
      <w:marBottom w:val="0"/>
      <w:divBdr>
        <w:top w:val="none" w:sz="0" w:space="0" w:color="auto"/>
        <w:left w:val="none" w:sz="0" w:space="0" w:color="auto"/>
        <w:bottom w:val="none" w:sz="0" w:space="0" w:color="auto"/>
        <w:right w:val="none" w:sz="0" w:space="0" w:color="auto"/>
      </w:divBdr>
    </w:div>
    <w:div w:id="652683899">
      <w:bodyDiv w:val="1"/>
      <w:marLeft w:val="0"/>
      <w:marRight w:val="0"/>
      <w:marTop w:val="0"/>
      <w:marBottom w:val="0"/>
      <w:divBdr>
        <w:top w:val="none" w:sz="0" w:space="0" w:color="auto"/>
        <w:left w:val="none" w:sz="0" w:space="0" w:color="auto"/>
        <w:bottom w:val="none" w:sz="0" w:space="0" w:color="auto"/>
        <w:right w:val="none" w:sz="0" w:space="0" w:color="auto"/>
      </w:divBdr>
    </w:div>
    <w:div w:id="653218957">
      <w:bodyDiv w:val="1"/>
      <w:marLeft w:val="0"/>
      <w:marRight w:val="0"/>
      <w:marTop w:val="0"/>
      <w:marBottom w:val="0"/>
      <w:divBdr>
        <w:top w:val="none" w:sz="0" w:space="0" w:color="auto"/>
        <w:left w:val="none" w:sz="0" w:space="0" w:color="auto"/>
        <w:bottom w:val="none" w:sz="0" w:space="0" w:color="auto"/>
        <w:right w:val="none" w:sz="0" w:space="0" w:color="auto"/>
      </w:divBdr>
    </w:div>
    <w:div w:id="656879203">
      <w:bodyDiv w:val="1"/>
      <w:marLeft w:val="0"/>
      <w:marRight w:val="0"/>
      <w:marTop w:val="0"/>
      <w:marBottom w:val="0"/>
      <w:divBdr>
        <w:top w:val="none" w:sz="0" w:space="0" w:color="auto"/>
        <w:left w:val="none" w:sz="0" w:space="0" w:color="auto"/>
        <w:bottom w:val="none" w:sz="0" w:space="0" w:color="auto"/>
        <w:right w:val="none" w:sz="0" w:space="0" w:color="auto"/>
      </w:divBdr>
    </w:div>
    <w:div w:id="657852108">
      <w:bodyDiv w:val="1"/>
      <w:marLeft w:val="0"/>
      <w:marRight w:val="0"/>
      <w:marTop w:val="0"/>
      <w:marBottom w:val="0"/>
      <w:divBdr>
        <w:top w:val="none" w:sz="0" w:space="0" w:color="auto"/>
        <w:left w:val="none" w:sz="0" w:space="0" w:color="auto"/>
        <w:bottom w:val="none" w:sz="0" w:space="0" w:color="auto"/>
        <w:right w:val="none" w:sz="0" w:space="0" w:color="auto"/>
      </w:divBdr>
    </w:div>
    <w:div w:id="662243030">
      <w:bodyDiv w:val="1"/>
      <w:marLeft w:val="0"/>
      <w:marRight w:val="0"/>
      <w:marTop w:val="0"/>
      <w:marBottom w:val="0"/>
      <w:divBdr>
        <w:top w:val="none" w:sz="0" w:space="0" w:color="auto"/>
        <w:left w:val="none" w:sz="0" w:space="0" w:color="auto"/>
        <w:bottom w:val="none" w:sz="0" w:space="0" w:color="auto"/>
        <w:right w:val="none" w:sz="0" w:space="0" w:color="auto"/>
      </w:divBdr>
    </w:div>
    <w:div w:id="664011972">
      <w:bodyDiv w:val="1"/>
      <w:marLeft w:val="0"/>
      <w:marRight w:val="0"/>
      <w:marTop w:val="0"/>
      <w:marBottom w:val="0"/>
      <w:divBdr>
        <w:top w:val="none" w:sz="0" w:space="0" w:color="auto"/>
        <w:left w:val="none" w:sz="0" w:space="0" w:color="auto"/>
        <w:bottom w:val="none" w:sz="0" w:space="0" w:color="auto"/>
        <w:right w:val="none" w:sz="0" w:space="0" w:color="auto"/>
      </w:divBdr>
    </w:div>
    <w:div w:id="666984627">
      <w:bodyDiv w:val="1"/>
      <w:marLeft w:val="0"/>
      <w:marRight w:val="0"/>
      <w:marTop w:val="0"/>
      <w:marBottom w:val="0"/>
      <w:divBdr>
        <w:top w:val="none" w:sz="0" w:space="0" w:color="auto"/>
        <w:left w:val="none" w:sz="0" w:space="0" w:color="auto"/>
        <w:bottom w:val="none" w:sz="0" w:space="0" w:color="auto"/>
        <w:right w:val="none" w:sz="0" w:space="0" w:color="auto"/>
      </w:divBdr>
    </w:div>
    <w:div w:id="668603206">
      <w:bodyDiv w:val="1"/>
      <w:marLeft w:val="0"/>
      <w:marRight w:val="0"/>
      <w:marTop w:val="0"/>
      <w:marBottom w:val="0"/>
      <w:divBdr>
        <w:top w:val="none" w:sz="0" w:space="0" w:color="auto"/>
        <w:left w:val="none" w:sz="0" w:space="0" w:color="auto"/>
        <w:bottom w:val="none" w:sz="0" w:space="0" w:color="auto"/>
        <w:right w:val="none" w:sz="0" w:space="0" w:color="auto"/>
      </w:divBdr>
    </w:div>
    <w:div w:id="669990732">
      <w:bodyDiv w:val="1"/>
      <w:marLeft w:val="0"/>
      <w:marRight w:val="0"/>
      <w:marTop w:val="0"/>
      <w:marBottom w:val="0"/>
      <w:divBdr>
        <w:top w:val="none" w:sz="0" w:space="0" w:color="auto"/>
        <w:left w:val="none" w:sz="0" w:space="0" w:color="auto"/>
        <w:bottom w:val="none" w:sz="0" w:space="0" w:color="auto"/>
        <w:right w:val="none" w:sz="0" w:space="0" w:color="auto"/>
      </w:divBdr>
    </w:div>
    <w:div w:id="670184557">
      <w:bodyDiv w:val="1"/>
      <w:marLeft w:val="0"/>
      <w:marRight w:val="0"/>
      <w:marTop w:val="0"/>
      <w:marBottom w:val="0"/>
      <w:divBdr>
        <w:top w:val="none" w:sz="0" w:space="0" w:color="auto"/>
        <w:left w:val="none" w:sz="0" w:space="0" w:color="auto"/>
        <w:bottom w:val="none" w:sz="0" w:space="0" w:color="auto"/>
        <w:right w:val="none" w:sz="0" w:space="0" w:color="auto"/>
      </w:divBdr>
    </w:div>
    <w:div w:id="674385986">
      <w:bodyDiv w:val="1"/>
      <w:marLeft w:val="0"/>
      <w:marRight w:val="0"/>
      <w:marTop w:val="0"/>
      <w:marBottom w:val="0"/>
      <w:divBdr>
        <w:top w:val="none" w:sz="0" w:space="0" w:color="auto"/>
        <w:left w:val="none" w:sz="0" w:space="0" w:color="auto"/>
        <w:bottom w:val="none" w:sz="0" w:space="0" w:color="auto"/>
        <w:right w:val="none" w:sz="0" w:space="0" w:color="auto"/>
      </w:divBdr>
    </w:div>
    <w:div w:id="675615585">
      <w:bodyDiv w:val="1"/>
      <w:marLeft w:val="0"/>
      <w:marRight w:val="0"/>
      <w:marTop w:val="0"/>
      <w:marBottom w:val="0"/>
      <w:divBdr>
        <w:top w:val="none" w:sz="0" w:space="0" w:color="auto"/>
        <w:left w:val="none" w:sz="0" w:space="0" w:color="auto"/>
        <w:bottom w:val="none" w:sz="0" w:space="0" w:color="auto"/>
        <w:right w:val="none" w:sz="0" w:space="0" w:color="auto"/>
      </w:divBdr>
    </w:div>
    <w:div w:id="677777134">
      <w:bodyDiv w:val="1"/>
      <w:marLeft w:val="0"/>
      <w:marRight w:val="0"/>
      <w:marTop w:val="0"/>
      <w:marBottom w:val="0"/>
      <w:divBdr>
        <w:top w:val="none" w:sz="0" w:space="0" w:color="auto"/>
        <w:left w:val="none" w:sz="0" w:space="0" w:color="auto"/>
        <w:bottom w:val="none" w:sz="0" w:space="0" w:color="auto"/>
        <w:right w:val="none" w:sz="0" w:space="0" w:color="auto"/>
      </w:divBdr>
    </w:div>
    <w:div w:id="679743996">
      <w:bodyDiv w:val="1"/>
      <w:marLeft w:val="0"/>
      <w:marRight w:val="0"/>
      <w:marTop w:val="0"/>
      <w:marBottom w:val="0"/>
      <w:divBdr>
        <w:top w:val="none" w:sz="0" w:space="0" w:color="auto"/>
        <w:left w:val="none" w:sz="0" w:space="0" w:color="auto"/>
        <w:bottom w:val="none" w:sz="0" w:space="0" w:color="auto"/>
        <w:right w:val="none" w:sz="0" w:space="0" w:color="auto"/>
      </w:divBdr>
    </w:div>
    <w:div w:id="680356025">
      <w:bodyDiv w:val="1"/>
      <w:marLeft w:val="0"/>
      <w:marRight w:val="0"/>
      <w:marTop w:val="0"/>
      <w:marBottom w:val="0"/>
      <w:divBdr>
        <w:top w:val="none" w:sz="0" w:space="0" w:color="auto"/>
        <w:left w:val="none" w:sz="0" w:space="0" w:color="auto"/>
        <w:bottom w:val="none" w:sz="0" w:space="0" w:color="auto"/>
        <w:right w:val="none" w:sz="0" w:space="0" w:color="auto"/>
      </w:divBdr>
    </w:div>
    <w:div w:id="682055187">
      <w:bodyDiv w:val="1"/>
      <w:marLeft w:val="0"/>
      <w:marRight w:val="0"/>
      <w:marTop w:val="0"/>
      <w:marBottom w:val="0"/>
      <w:divBdr>
        <w:top w:val="none" w:sz="0" w:space="0" w:color="auto"/>
        <w:left w:val="none" w:sz="0" w:space="0" w:color="auto"/>
        <w:bottom w:val="none" w:sz="0" w:space="0" w:color="auto"/>
        <w:right w:val="none" w:sz="0" w:space="0" w:color="auto"/>
      </w:divBdr>
    </w:div>
    <w:div w:id="685441762">
      <w:bodyDiv w:val="1"/>
      <w:marLeft w:val="0"/>
      <w:marRight w:val="0"/>
      <w:marTop w:val="0"/>
      <w:marBottom w:val="0"/>
      <w:divBdr>
        <w:top w:val="none" w:sz="0" w:space="0" w:color="auto"/>
        <w:left w:val="none" w:sz="0" w:space="0" w:color="auto"/>
        <w:bottom w:val="none" w:sz="0" w:space="0" w:color="auto"/>
        <w:right w:val="none" w:sz="0" w:space="0" w:color="auto"/>
      </w:divBdr>
    </w:div>
    <w:div w:id="689185636">
      <w:bodyDiv w:val="1"/>
      <w:marLeft w:val="0"/>
      <w:marRight w:val="0"/>
      <w:marTop w:val="0"/>
      <w:marBottom w:val="0"/>
      <w:divBdr>
        <w:top w:val="none" w:sz="0" w:space="0" w:color="auto"/>
        <w:left w:val="none" w:sz="0" w:space="0" w:color="auto"/>
        <w:bottom w:val="none" w:sz="0" w:space="0" w:color="auto"/>
        <w:right w:val="none" w:sz="0" w:space="0" w:color="auto"/>
      </w:divBdr>
    </w:div>
    <w:div w:id="692725741">
      <w:bodyDiv w:val="1"/>
      <w:marLeft w:val="0"/>
      <w:marRight w:val="0"/>
      <w:marTop w:val="0"/>
      <w:marBottom w:val="0"/>
      <w:divBdr>
        <w:top w:val="none" w:sz="0" w:space="0" w:color="auto"/>
        <w:left w:val="none" w:sz="0" w:space="0" w:color="auto"/>
        <w:bottom w:val="none" w:sz="0" w:space="0" w:color="auto"/>
        <w:right w:val="none" w:sz="0" w:space="0" w:color="auto"/>
      </w:divBdr>
    </w:div>
    <w:div w:id="694424397">
      <w:bodyDiv w:val="1"/>
      <w:marLeft w:val="0"/>
      <w:marRight w:val="0"/>
      <w:marTop w:val="0"/>
      <w:marBottom w:val="0"/>
      <w:divBdr>
        <w:top w:val="none" w:sz="0" w:space="0" w:color="auto"/>
        <w:left w:val="none" w:sz="0" w:space="0" w:color="auto"/>
        <w:bottom w:val="none" w:sz="0" w:space="0" w:color="auto"/>
        <w:right w:val="none" w:sz="0" w:space="0" w:color="auto"/>
      </w:divBdr>
    </w:div>
    <w:div w:id="696277538">
      <w:bodyDiv w:val="1"/>
      <w:marLeft w:val="0"/>
      <w:marRight w:val="0"/>
      <w:marTop w:val="0"/>
      <w:marBottom w:val="0"/>
      <w:divBdr>
        <w:top w:val="none" w:sz="0" w:space="0" w:color="auto"/>
        <w:left w:val="none" w:sz="0" w:space="0" w:color="auto"/>
        <w:bottom w:val="none" w:sz="0" w:space="0" w:color="auto"/>
        <w:right w:val="none" w:sz="0" w:space="0" w:color="auto"/>
      </w:divBdr>
    </w:div>
    <w:div w:id="697656909">
      <w:bodyDiv w:val="1"/>
      <w:marLeft w:val="0"/>
      <w:marRight w:val="0"/>
      <w:marTop w:val="0"/>
      <w:marBottom w:val="0"/>
      <w:divBdr>
        <w:top w:val="none" w:sz="0" w:space="0" w:color="auto"/>
        <w:left w:val="none" w:sz="0" w:space="0" w:color="auto"/>
        <w:bottom w:val="none" w:sz="0" w:space="0" w:color="auto"/>
        <w:right w:val="none" w:sz="0" w:space="0" w:color="auto"/>
      </w:divBdr>
    </w:div>
    <w:div w:id="698893658">
      <w:bodyDiv w:val="1"/>
      <w:marLeft w:val="0"/>
      <w:marRight w:val="0"/>
      <w:marTop w:val="0"/>
      <w:marBottom w:val="0"/>
      <w:divBdr>
        <w:top w:val="none" w:sz="0" w:space="0" w:color="auto"/>
        <w:left w:val="none" w:sz="0" w:space="0" w:color="auto"/>
        <w:bottom w:val="none" w:sz="0" w:space="0" w:color="auto"/>
        <w:right w:val="none" w:sz="0" w:space="0" w:color="auto"/>
      </w:divBdr>
    </w:div>
    <w:div w:id="701321147">
      <w:bodyDiv w:val="1"/>
      <w:marLeft w:val="0"/>
      <w:marRight w:val="0"/>
      <w:marTop w:val="0"/>
      <w:marBottom w:val="0"/>
      <w:divBdr>
        <w:top w:val="none" w:sz="0" w:space="0" w:color="auto"/>
        <w:left w:val="none" w:sz="0" w:space="0" w:color="auto"/>
        <w:bottom w:val="none" w:sz="0" w:space="0" w:color="auto"/>
        <w:right w:val="none" w:sz="0" w:space="0" w:color="auto"/>
      </w:divBdr>
    </w:div>
    <w:div w:id="701713499">
      <w:bodyDiv w:val="1"/>
      <w:marLeft w:val="0"/>
      <w:marRight w:val="0"/>
      <w:marTop w:val="0"/>
      <w:marBottom w:val="0"/>
      <w:divBdr>
        <w:top w:val="none" w:sz="0" w:space="0" w:color="auto"/>
        <w:left w:val="none" w:sz="0" w:space="0" w:color="auto"/>
        <w:bottom w:val="none" w:sz="0" w:space="0" w:color="auto"/>
        <w:right w:val="none" w:sz="0" w:space="0" w:color="auto"/>
      </w:divBdr>
    </w:div>
    <w:div w:id="702173620">
      <w:bodyDiv w:val="1"/>
      <w:marLeft w:val="0"/>
      <w:marRight w:val="0"/>
      <w:marTop w:val="0"/>
      <w:marBottom w:val="0"/>
      <w:divBdr>
        <w:top w:val="none" w:sz="0" w:space="0" w:color="auto"/>
        <w:left w:val="none" w:sz="0" w:space="0" w:color="auto"/>
        <w:bottom w:val="none" w:sz="0" w:space="0" w:color="auto"/>
        <w:right w:val="none" w:sz="0" w:space="0" w:color="auto"/>
      </w:divBdr>
    </w:div>
    <w:div w:id="704643649">
      <w:bodyDiv w:val="1"/>
      <w:marLeft w:val="0"/>
      <w:marRight w:val="0"/>
      <w:marTop w:val="0"/>
      <w:marBottom w:val="0"/>
      <w:divBdr>
        <w:top w:val="none" w:sz="0" w:space="0" w:color="auto"/>
        <w:left w:val="none" w:sz="0" w:space="0" w:color="auto"/>
        <w:bottom w:val="none" w:sz="0" w:space="0" w:color="auto"/>
        <w:right w:val="none" w:sz="0" w:space="0" w:color="auto"/>
      </w:divBdr>
    </w:div>
    <w:div w:id="705330093">
      <w:bodyDiv w:val="1"/>
      <w:marLeft w:val="0"/>
      <w:marRight w:val="0"/>
      <w:marTop w:val="0"/>
      <w:marBottom w:val="0"/>
      <w:divBdr>
        <w:top w:val="none" w:sz="0" w:space="0" w:color="auto"/>
        <w:left w:val="none" w:sz="0" w:space="0" w:color="auto"/>
        <w:bottom w:val="none" w:sz="0" w:space="0" w:color="auto"/>
        <w:right w:val="none" w:sz="0" w:space="0" w:color="auto"/>
      </w:divBdr>
    </w:div>
    <w:div w:id="709232076">
      <w:bodyDiv w:val="1"/>
      <w:marLeft w:val="0"/>
      <w:marRight w:val="0"/>
      <w:marTop w:val="0"/>
      <w:marBottom w:val="0"/>
      <w:divBdr>
        <w:top w:val="none" w:sz="0" w:space="0" w:color="auto"/>
        <w:left w:val="none" w:sz="0" w:space="0" w:color="auto"/>
        <w:bottom w:val="none" w:sz="0" w:space="0" w:color="auto"/>
        <w:right w:val="none" w:sz="0" w:space="0" w:color="auto"/>
      </w:divBdr>
    </w:div>
    <w:div w:id="709574581">
      <w:bodyDiv w:val="1"/>
      <w:marLeft w:val="0"/>
      <w:marRight w:val="0"/>
      <w:marTop w:val="0"/>
      <w:marBottom w:val="0"/>
      <w:divBdr>
        <w:top w:val="none" w:sz="0" w:space="0" w:color="auto"/>
        <w:left w:val="none" w:sz="0" w:space="0" w:color="auto"/>
        <w:bottom w:val="none" w:sz="0" w:space="0" w:color="auto"/>
        <w:right w:val="none" w:sz="0" w:space="0" w:color="auto"/>
      </w:divBdr>
    </w:div>
    <w:div w:id="709653322">
      <w:bodyDiv w:val="1"/>
      <w:marLeft w:val="0"/>
      <w:marRight w:val="0"/>
      <w:marTop w:val="0"/>
      <w:marBottom w:val="0"/>
      <w:divBdr>
        <w:top w:val="none" w:sz="0" w:space="0" w:color="auto"/>
        <w:left w:val="none" w:sz="0" w:space="0" w:color="auto"/>
        <w:bottom w:val="none" w:sz="0" w:space="0" w:color="auto"/>
        <w:right w:val="none" w:sz="0" w:space="0" w:color="auto"/>
      </w:divBdr>
    </w:div>
    <w:div w:id="710034582">
      <w:bodyDiv w:val="1"/>
      <w:marLeft w:val="0"/>
      <w:marRight w:val="0"/>
      <w:marTop w:val="0"/>
      <w:marBottom w:val="0"/>
      <w:divBdr>
        <w:top w:val="none" w:sz="0" w:space="0" w:color="auto"/>
        <w:left w:val="none" w:sz="0" w:space="0" w:color="auto"/>
        <w:bottom w:val="none" w:sz="0" w:space="0" w:color="auto"/>
        <w:right w:val="none" w:sz="0" w:space="0" w:color="auto"/>
      </w:divBdr>
    </w:div>
    <w:div w:id="711345161">
      <w:bodyDiv w:val="1"/>
      <w:marLeft w:val="0"/>
      <w:marRight w:val="0"/>
      <w:marTop w:val="0"/>
      <w:marBottom w:val="0"/>
      <w:divBdr>
        <w:top w:val="none" w:sz="0" w:space="0" w:color="auto"/>
        <w:left w:val="none" w:sz="0" w:space="0" w:color="auto"/>
        <w:bottom w:val="none" w:sz="0" w:space="0" w:color="auto"/>
        <w:right w:val="none" w:sz="0" w:space="0" w:color="auto"/>
      </w:divBdr>
    </w:div>
    <w:div w:id="717317217">
      <w:bodyDiv w:val="1"/>
      <w:marLeft w:val="0"/>
      <w:marRight w:val="0"/>
      <w:marTop w:val="0"/>
      <w:marBottom w:val="0"/>
      <w:divBdr>
        <w:top w:val="none" w:sz="0" w:space="0" w:color="auto"/>
        <w:left w:val="none" w:sz="0" w:space="0" w:color="auto"/>
        <w:bottom w:val="none" w:sz="0" w:space="0" w:color="auto"/>
        <w:right w:val="none" w:sz="0" w:space="0" w:color="auto"/>
      </w:divBdr>
    </w:div>
    <w:div w:id="721247688">
      <w:bodyDiv w:val="1"/>
      <w:marLeft w:val="0"/>
      <w:marRight w:val="0"/>
      <w:marTop w:val="0"/>
      <w:marBottom w:val="0"/>
      <w:divBdr>
        <w:top w:val="none" w:sz="0" w:space="0" w:color="auto"/>
        <w:left w:val="none" w:sz="0" w:space="0" w:color="auto"/>
        <w:bottom w:val="none" w:sz="0" w:space="0" w:color="auto"/>
        <w:right w:val="none" w:sz="0" w:space="0" w:color="auto"/>
      </w:divBdr>
    </w:div>
    <w:div w:id="721564053">
      <w:bodyDiv w:val="1"/>
      <w:marLeft w:val="0"/>
      <w:marRight w:val="0"/>
      <w:marTop w:val="0"/>
      <w:marBottom w:val="0"/>
      <w:divBdr>
        <w:top w:val="none" w:sz="0" w:space="0" w:color="auto"/>
        <w:left w:val="none" w:sz="0" w:space="0" w:color="auto"/>
        <w:bottom w:val="none" w:sz="0" w:space="0" w:color="auto"/>
        <w:right w:val="none" w:sz="0" w:space="0" w:color="auto"/>
      </w:divBdr>
    </w:div>
    <w:div w:id="724177715">
      <w:bodyDiv w:val="1"/>
      <w:marLeft w:val="0"/>
      <w:marRight w:val="0"/>
      <w:marTop w:val="0"/>
      <w:marBottom w:val="0"/>
      <w:divBdr>
        <w:top w:val="none" w:sz="0" w:space="0" w:color="auto"/>
        <w:left w:val="none" w:sz="0" w:space="0" w:color="auto"/>
        <w:bottom w:val="none" w:sz="0" w:space="0" w:color="auto"/>
        <w:right w:val="none" w:sz="0" w:space="0" w:color="auto"/>
      </w:divBdr>
    </w:div>
    <w:div w:id="724716026">
      <w:bodyDiv w:val="1"/>
      <w:marLeft w:val="0"/>
      <w:marRight w:val="0"/>
      <w:marTop w:val="0"/>
      <w:marBottom w:val="0"/>
      <w:divBdr>
        <w:top w:val="none" w:sz="0" w:space="0" w:color="auto"/>
        <w:left w:val="none" w:sz="0" w:space="0" w:color="auto"/>
        <w:bottom w:val="none" w:sz="0" w:space="0" w:color="auto"/>
        <w:right w:val="none" w:sz="0" w:space="0" w:color="auto"/>
      </w:divBdr>
    </w:div>
    <w:div w:id="724722236">
      <w:bodyDiv w:val="1"/>
      <w:marLeft w:val="0"/>
      <w:marRight w:val="0"/>
      <w:marTop w:val="0"/>
      <w:marBottom w:val="0"/>
      <w:divBdr>
        <w:top w:val="none" w:sz="0" w:space="0" w:color="auto"/>
        <w:left w:val="none" w:sz="0" w:space="0" w:color="auto"/>
        <w:bottom w:val="none" w:sz="0" w:space="0" w:color="auto"/>
        <w:right w:val="none" w:sz="0" w:space="0" w:color="auto"/>
      </w:divBdr>
    </w:div>
    <w:div w:id="725644696">
      <w:bodyDiv w:val="1"/>
      <w:marLeft w:val="0"/>
      <w:marRight w:val="0"/>
      <w:marTop w:val="0"/>
      <w:marBottom w:val="0"/>
      <w:divBdr>
        <w:top w:val="none" w:sz="0" w:space="0" w:color="auto"/>
        <w:left w:val="none" w:sz="0" w:space="0" w:color="auto"/>
        <w:bottom w:val="none" w:sz="0" w:space="0" w:color="auto"/>
        <w:right w:val="none" w:sz="0" w:space="0" w:color="auto"/>
      </w:divBdr>
    </w:div>
    <w:div w:id="725760717">
      <w:bodyDiv w:val="1"/>
      <w:marLeft w:val="0"/>
      <w:marRight w:val="0"/>
      <w:marTop w:val="0"/>
      <w:marBottom w:val="0"/>
      <w:divBdr>
        <w:top w:val="none" w:sz="0" w:space="0" w:color="auto"/>
        <w:left w:val="none" w:sz="0" w:space="0" w:color="auto"/>
        <w:bottom w:val="none" w:sz="0" w:space="0" w:color="auto"/>
        <w:right w:val="none" w:sz="0" w:space="0" w:color="auto"/>
      </w:divBdr>
      <w:divsChild>
        <w:div w:id="153910192">
          <w:blockQuote w:val="1"/>
          <w:marLeft w:val="375"/>
          <w:marRight w:val="375"/>
          <w:marTop w:val="0"/>
          <w:marBottom w:val="0"/>
          <w:divBdr>
            <w:top w:val="single" w:sz="2" w:space="2" w:color="CCCCCC"/>
            <w:left w:val="single" w:sz="36" w:space="15" w:color="CCCCCC"/>
            <w:bottom w:val="single" w:sz="2" w:space="2" w:color="CCCCCC"/>
            <w:right w:val="single" w:sz="2" w:space="6" w:color="CCCCCC"/>
          </w:divBdr>
        </w:div>
      </w:divsChild>
    </w:div>
    <w:div w:id="729576574">
      <w:bodyDiv w:val="1"/>
      <w:marLeft w:val="0"/>
      <w:marRight w:val="0"/>
      <w:marTop w:val="0"/>
      <w:marBottom w:val="0"/>
      <w:divBdr>
        <w:top w:val="none" w:sz="0" w:space="0" w:color="auto"/>
        <w:left w:val="none" w:sz="0" w:space="0" w:color="auto"/>
        <w:bottom w:val="none" w:sz="0" w:space="0" w:color="auto"/>
        <w:right w:val="none" w:sz="0" w:space="0" w:color="auto"/>
      </w:divBdr>
    </w:div>
    <w:div w:id="730005782">
      <w:bodyDiv w:val="1"/>
      <w:marLeft w:val="0"/>
      <w:marRight w:val="0"/>
      <w:marTop w:val="0"/>
      <w:marBottom w:val="0"/>
      <w:divBdr>
        <w:top w:val="none" w:sz="0" w:space="0" w:color="auto"/>
        <w:left w:val="none" w:sz="0" w:space="0" w:color="auto"/>
        <w:bottom w:val="none" w:sz="0" w:space="0" w:color="auto"/>
        <w:right w:val="none" w:sz="0" w:space="0" w:color="auto"/>
      </w:divBdr>
    </w:div>
    <w:div w:id="735013360">
      <w:bodyDiv w:val="1"/>
      <w:marLeft w:val="0"/>
      <w:marRight w:val="0"/>
      <w:marTop w:val="0"/>
      <w:marBottom w:val="0"/>
      <w:divBdr>
        <w:top w:val="none" w:sz="0" w:space="0" w:color="auto"/>
        <w:left w:val="none" w:sz="0" w:space="0" w:color="auto"/>
        <w:bottom w:val="none" w:sz="0" w:space="0" w:color="auto"/>
        <w:right w:val="none" w:sz="0" w:space="0" w:color="auto"/>
      </w:divBdr>
    </w:div>
    <w:div w:id="737361168">
      <w:bodyDiv w:val="1"/>
      <w:marLeft w:val="0"/>
      <w:marRight w:val="0"/>
      <w:marTop w:val="0"/>
      <w:marBottom w:val="0"/>
      <w:divBdr>
        <w:top w:val="none" w:sz="0" w:space="0" w:color="auto"/>
        <w:left w:val="none" w:sz="0" w:space="0" w:color="auto"/>
        <w:bottom w:val="none" w:sz="0" w:space="0" w:color="auto"/>
        <w:right w:val="none" w:sz="0" w:space="0" w:color="auto"/>
      </w:divBdr>
    </w:div>
    <w:div w:id="737627974">
      <w:bodyDiv w:val="1"/>
      <w:marLeft w:val="0"/>
      <w:marRight w:val="0"/>
      <w:marTop w:val="0"/>
      <w:marBottom w:val="0"/>
      <w:divBdr>
        <w:top w:val="none" w:sz="0" w:space="0" w:color="auto"/>
        <w:left w:val="none" w:sz="0" w:space="0" w:color="auto"/>
        <w:bottom w:val="none" w:sz="0" w:space="0" w:color="auto"/>
        <w:right w:val="none" w:sz="0" w:space="0" w:color="auto"/>
      </w:divBdr>
    </w:div>
    <w:div w:id="741291909">
      <w:bodyDiv w:val="1"/>
      <w:marLeft w:val="0"/>
      <w:marRight w:val="0"/>
      <w:marTop w:val="0"/>
      <w:marBottom w:val="0"/>
      <w:divBdr>
        <w:top w:val="none" w:sz="0" w:space="0" w:color="auto"/>
        <w:left w:val="none" w:sz="0" w:space="0" w:color="auto"/>
        <w:bottom w:val="none" w:sz="0" w:space="0" w:color="auto"/>
        <w:right w:val="none" w:sz="0" w:space="0" w:color="auto"/>
      </w:divBdr>
    </w:div>
    <w:div w:id="742072487">
      <w:bodyDiv w:val="1"/>
      <w:marLeft w:val="0"/>
      <w:marRight w:val="0"/>
      <w:marTop w:val="0"/>
      <w:marBottom w:val="0"/>
      <w:divBdr>
        <w:top w:val="none" w:sz="0" w:space="0" w:color="auto"/>
        <w:left w:val="none" w:sz="0" w:space="0" w:color="auto"/>
        <w:bottom w:val="none" w:sz="0" w:space="0" w:color="auto"/>
        <w:right w:val="none" w:sz="0" w:space="0" w:color="auto"/>
      </w:divBdr>
    </w:div>
    <w:div w:id="745881443">
      <w:bodyDiv w:val="1"/>
      <w:marLeft w:val="0"/>
      <w:marRight w:val="0"/>
      <w:marTop w:val="0"/>
      <w:marBottom w:val="0"/>
      <w:divBdr>
        <w:top w:val="none" w:sz="0" w:space="0" w:color="auto"/>
        <w:left w:val="none" w:sz="0" w:space="0" w:color="auto"/>
        <w:bottom w:val="none" w:sz="0" w:space="0" w:color="auto"/>
        <w:right w:val="none" w:sz="0" w:space="0" w:color="auto"/>
      </w:divBdr>
    </w:div>
    <w:div w:id="747116284">
      <w:bodyDiv w:val="1"/>
      <w:marLeft w:val="0"/>
      <w:marRight w:val="0"/>
      <w:marTop w:val="0"/>
      <w:marBottom w:val="0"/>
      <w:divBdr>
        <w:top w:val="none" w:sz="0" w:space="0" w:color="auto"/>
        <w:left w:val="none" w:sz="0" w:space="0" w:color="auto"/>
        <w:bottom w:val="none" w:sz="0" w:space="0" w:color="auto"/>
        <w:right w:val="none" w:sz="0" w:space="0" w:color="auto"/>
      </w:divBdr>
    </w:div>
    <w:div w:id="749736925">
      <w:bodyDiv w:val="1"/>
      <w:marLeft w:val="0"/>
      <w:marRight w:val="0"/>
      <w:marTop w:val="0"/>
      <w:marBottom w:val="0"/>
      <w:divBdr>
        <w:top w:val="none" w:sz="0" w:space="0" w:color="auto"/>
        <w:left w:val="none" w:sz="0" w:space="0" w:color="auto"/>
        <w:bottom w:val="none" w:sz="0" w:space="0" w:color="auto"/>
        <w:right w:val="none" w:sz="0" w:space="0" w:color="auto"/>
      </w:divBdr>
    </w:div>
    <w:div w:id="751896331">
      <w:bodyDiv w:val="1"/>
      <w:marLeft w:val="0"/>
      <w:marRight w:val="0"/>
      <w:marTop w:val="0"/>
      <w:marBottom w:val="0"/>
      <w:divBdr>
        <w:top w:val="none" w:sz="0" w:space="0" w:color="auto"/>
        <w:left w:val="none" w:sz="0" w:space="0" w:color="auto"/>
        <w:bottom w:val="none" w:sz="0" w:space="0" w:color="auto"/>
        <w:right w:val="none" w:sz="0" w:space="0" w:color="auto"/>
      </w:divBdr>
    </w:div>
    <w:div w:id="754203872">
      <w:bodyDiv w:val="1"/>
      <w:marLeft w:val="0"/>
      <w:marRight w:val="0"/>
      <w:marTop w:val="0"/>
      <w:marBottom w:val="0"/>
      <w:divBdr>
        <w:top w:val="none" w:sz="0" w:space="0" w:color="auto"/>
        <w:left w:val="none" w:sz="0" w:space="0" w:color="auto"/>
        <w:bottom w:val="none" w:sz="0" w:space="0" w:color="auto"/>
        <w:right w:val="none" w:sz="0" w:space="0" w:color="auto"/>
      </w:divBdr>
    </w:div>
    <w:div w:id="754745299">
      <w:bodyDiv w:val="1"/>
      <w:marLeft w:val="0"/>
      <w:marRight w:val="0"/>
      <w:marTop w:val="0"/>
      <w:marBottom w:val="0"/>
      <w:divBdr>
        <w:top w:val="none" w:sz="0" w:space="0" w:color="auto"/>
        <w:left w:val="none" w:sz="0" w:space="0" w:color="auto"/>
        <w:bottom w:val="none" w:sz="0" w:space="0" w:color="auto"/>
        <w:right w:val="none" w:sz="0" w:space="0" w:color="auto"/>
      </w:divBdr>
    </w:div>
    <w:div w:id="755175344">
      <w:bodyDiv w:val="1"/>
      <w:marLeft w:val="0"/>
      <w:marRight w:val="0"/>
      <w:marTop w:val="0"/>
      <w:marBottom w:val="0"/>
      <w:divBdr>
        <w:top w:val="none" w:sz="0" w:space="0" w:color="auto"/>
        <w:left w:val="none" w:sz="0" w:space="0" w:color="auto"/>
        <w:bottom w:val="none" w:sz="0" w:space="0" w:color="auto"/>
        <w:right w:val="none" w:sz="0" w:space="0" w:color="auto"/>
      </w:divBdr>
    </w:div>
    <w:div w:id="756751023">
      <w:bodyDiv w:val="1"/>
      <w:marLeft w:val="0"/>
      <w:marRight w:val="0"/>
      <w:marTop w:val="0"/>
      <w:marBottom w:val="0"/>
      <w:divBdr>
        <w:top w:val="none" w:sz="0" w:space="0" w:color="auto"/>
        <w:left w:val="none" w:sz="0" w:space="0" w:color="auto"/>
        <w:bottom w:val="none" w:sz="0" w:space="0" w:color="auto"/>
        <w:right w:val="none" w:sz="0" w:space="0" w:color="auto"/>
      </w:divBdr>
    </w:div>
    <w:div w:id="756905331">
      <w:bodyDiv w:val="1"/>
      <w:marLeft w:val="0"/>
      <w:marRight w:val="0"/>
      <w:marTop w:val="0"/>
      <w:marBottom w:val="0"/>
      <w:divBdr>
        <w:top w:val="none" w:sz="0" w:space="0" w:color="auto"/>
        <w:left w:val="none" w:sz="0" w:space="0" w:color="auto"/>
        <w:bottom w:val="none" w:sz="0" w:space="0" w:color="auto"/>
        <w:right w:val="none" w:sz="0" w:space="0" w:color="auto"/>
      </w:divBdr>
    </w:div>
    <w:div w:id="758334728">
      <w:bodyDiv w:val="1"/>
      <w:marLeft w:val="0"/>
      <w:marRight w:val="0"/>
      <w:marTop w:val="0"/>
      <w:marBottom w:val="0"/>
      <w:divBdr>
        <w:top w:val="none" w:sz="0" w:space="0" w:color="auto"/>
        <w:left w:val="none" w:sz="0" w:space="0" w:color="auto"/>
        <w:bottom w:val="none" w:sz="0" w:space="0" w:color="auto"/>
        <w:right w:val="none" w:sz="0" w:space="0" w:color="auto"/>
      </w:divBdr>
    </w:div>
    <w:div w:id="762921157">
      <w:bodyDiv w:val="1"/>
      <w:marLeft w:val="0"/>
      <w:marRight w:val="0"/>
      <w:marTop w:val="0"/>
      <w:marBottom w:val="0"/>
      <w:divBdr>
        <w:top w:val="none" w:sz="0" w:space="0" w:color="auto"/>
        <w:left w:val="none" w:sz="0" w:space="0" w:color="auto"/>
        <w:bottom w:val="none" w:sz="0" w:space="0" w:color="auto"/>
        <w:right w:val="none" w:sz="0" w:space="0" w:color="auto"/>
      </w:divBdr>
    </w:div>
    <w:div w:id="763723401">
      <w:bodyDiv w:val="1"/>
      <w:marLeft w:val="0"/>
      <w:marRight w:val="0"/>
      <w:marTop w:val="0"/>
      <w:marBottom w:val="0"/>
      <w:divBdr>
        <w:top w:val="none" w:sz="0" w:space="0" w:color="auto"/>
        <w:left w:val="none" w:sz="0" w:space="0" w:color="auto"/>
        <w:bottom w:val="none" w:sz="0" w:space="0" w:color="auto"/>
        <w:right w:val="none" w:sz="0" w:space="0" w:color="auto"/>
      </w:divBdr>
    </w:div>
    <w:div w:id="764614446">
      <w:bodyDiv w:val="1"/>
      <w:marLeft w:val="0"/>
      <w:marRight w:val="0"/>
      <w:marTop w:val="0"/>
      <w:marBottom w:val="0"/>
      <w:divBdr>
        <w:top w:val="none" w:sz="0" w:space="0" w:color="auto"/>
        <w:left w:val="none" w:sz="0" w:space="0" w:color="auto"/>
        <w:bottom w:val="none" w:sz="0" w:space="0" w:color="auto"/>
        <w:right w:val="none" w:sz="0" w:space="0" w:color="auto"/>
      </w:divBdr>
    </w:div>
    <w:div w:id="772675956">
      <w:bodyDiv w:val="1"/>
      <w:marLeft w:val="0"/>
      <w:marRight w:val="0"/>
      <w:marTop w:val="0"/>
      <w:marBottom w:val="0"/>
      <w:divBdr>
        <w:top w:val="none" w:sz="0" w:space="0" w:color="auto"/>
        <w:left w:val="none" w:sz="0" w:space="0" w:color="auto"/>
        <w:bottom w:val="none" w:sz="0" w:space="0" w:color="auto"/>
        <w:right w:val="none" w:sz="0" w:space="0" w:color="auto"/>
      </w:divBdr>
    </w:div>
    <w:div w:id="777219560">
      <w:bodyDiv w:val="1"/>
      <w:marLeft w:val="0"/>
      <w:marRight w:val="0"/>
      <w:marTop w:val="0"/>
      <w:marBottom w:val="0"/>
      <w:divBdr>
        <w:top w:val="none" w:sz="0" w:space="0" w:color="auto"/>
        <w:left w:val="none" w:sz="0" w:space="0" w:color="auto"/>
        <w:bottom w:val="none" w:sz="0" w:space="0" w:color="auto"/>
        <w:right w:val="none" w:sz="0" w:space="0" w:color="auto"/>
      </w:divBdr>
    </w:div>
    <w:div w:id="777793653">
      <w:bodyDiv w:val="1"/>
      <w:marLeft w:val="0"/>
      <w:marRight w:val="0"/>
      <w:marTop w:val="0"/>
      <w:marBottom w:val="0"/>
      <w:divBdr>
        <w:top w:val="none" w:sz="0" w:space="0" w:color="auto"/>
        <w:left w:val="none" w:sz="0" w:space="0" w:color="auto"/>
        <w:bottom w:val="none" w:sz="0" w:space="0" w:color="auto"/>
        <w:right w:val="none" w:sz="0" w:space="0" w:color="auto"/>
      </w:divBdr>
    </w:div>
    <w:div w:id="779295999">
      <w:bodyDiv w:val="1"/>
      <w:marLeft w:val="0"/>
      <w:marRight w:val="0"/>
      <w:marTop w:val="0"/>
      <w:marBottom w:val="0"/>
      <w:divBdr>
        <w:top w:val="none" w:sz="0" w:space="0" w:color="auto"/>
        <w:left w:val="none" w:sz="0" w:space="0" w:color="auto"/>
        <w:bottom w:val="none" w:sz="0" w:space="0" w:color="auto"/>
        <w:right w:val="none" w:sz="0" w:space="0" w:color="auto"/>
      </w:divBdr>
    </w:div>
    <w:div w:id="779686249">
      <w:bodyDiv w:val="1"/>
      <w:marLeft w:val="0"/>
      <w:marRight w:val="0"/>
      <w:marTop w:val="0"/>
      <w:marBottom w:val="0"/>
      <w:divBdr>
        <w:top w:val="none" w:sz="0" w:space="0" w:color="auto"/>
        <w:left w:val="none" w:sz="0" w:space="0" w:color="auto"/>
        <w:bottom w:val="none" w:sz="0" w:space="0" w:color="auto"/>
        <w:right w:val="none" w:sz="0" w:space="0" w:color="auto"/>
      </w:divBdr>
    </w:div>
    <w:div w:id="782186774">
      <w:bodyDiv w:val="1"/>
      <w:marLeft w:val="0"/>
      <w:marRight w:val="0"/>
      <w:marTop w:val="0"/>
      <w:marBottom w:val="0"/>
      <w:divBdr>
        <w:top w:val="none" w:sz="0" w:space="0" w:color="auto"/>
        <w:left w:val="none" w:sz="0" w:space="0" w:color="auto"/>
        <w:bottom w:val="none" w:sz="0" w:space="0" w:color="auto"/>
        <w:right w:val="none" w:sz="0" w:space="0" w:color="auto"/>
      </w:divBdr>
    </w:div>
    <w:div w:id="783960084">
      <w:bodyDiv w:val="1"/>
      <w:marLeft w:val="0"/>
      <w:marRight w:val="0"/>
      <w:marTop w:val="0"/>
      <w:marBottom w:val="0"/>
      <w:divBdr>
        <w:top w:val="none" w:sz="0" w:space="0" w:color="auto"/>
        <w:left w:val="none" w:sz="0" w:space="0" w:color="auto"/>
        <w:bottom w:val="none" w:sz="0" w:space="0" w:color="auto"/>
        <w:right w:val="none" w:sz="0" w:space="0" w:color="auto"/>
      </w:divBdr>
    </w:div>
    <w:div w:id="788622367">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791166414">
      <w:bodyDiv w:val="1"/>
      <w:marLeft w:val="0"/>
      <w:marRight w:val="0"/>
      <w:marTop w:val="0"/>
      <w:marBottom w:val="0"/>
      <w:divBdr>
        <w:top w:val="none" w:sz="0" w:space="0" w:color="auto"/>
        <w:left w:val="none" w:sz="0" w:space="0" w:color="auto"/>
        <w:bottom w:val="none" w:sz="0" w:space="0" w:color="auto"/>
        <w:right w:val="none" w:sz="0" w:space="0" w:color="auto"/>
      </w:divBdr>
    </w:div>
    <w:div w:id="791823912">
      <w:bodyDiv w:val="1"/>
      <w:marLeft w:val="0"/>
      <w:marRight w:val="0"/>
      <w:marTop w:val="0"/>
      <w:marBottom w:val="0"/>
      <w:divBdr>
        <w:top w:val="none" w:sz="0" w:space="0" w:color="auto"/>
        <w:left w:val="none" w:sz="0" w:space="0" w:color="auto"/>
        <w:bottom w:val="none" w:sz="0" w:space="0" w:color="auto"/>
        <w:right w:val="none" w:sz="0" w:space="0" w:color="auto"/>
      </w:divBdr>
    </w:div>
    <w:div w:id="792595860">
      <w:bodyDiv w:val="1"/>
      <w:marLeft w:val="0"/>
      <w:marRight w:val="0"/>
      <w:marTop w:val="0"/>
      <w:marBottom w:val="0"/>
      <w:divBdr>
        <w:top w:val="none" w:sz="0" w:space="0" w:color="auto"/>
        <w:left w:val="none" w:sz="0" w:space="0" w:color="auto"/>
        <w:bottom w:val="none" w:sz="0" w:space="0" w:color="auto"/>
        <w:right w:val="none" w:sz="0" w:space="0" w:color="auto"/>
      </w:divBdr>
    </w:div>
    <w:div w:id="792939775">
      <w:bodyDiv w:val="1"/>
      <w:marLeft w:val="0"/>
      <w:marRight w:val="0"/>
      <w:marTop w:val="0"/>
      <w:marBottom w:val="0"/>
      <w:divBdr>
        <w:top w:val="none" w:sz="0" w:space="0" w:color="auto"/>
        <w:left w:val="none" w:sz="0" w:space="0" w:color="auto"/>
        <w:bottom w:val="none" w:sz="0" w:space="0" w:color="auto"/>
        <w:right w:val="none" w:sz="0" w:space="0" w:color="auto"/>
      </w:divBdr>
    </w:div>
    <w:div w:id="796073139">
      <w:bodyDiv w:val="1"/>
      <w:marLeft w:val="0"/>
      <w:marRight w:val="0"/>
      <w:marTop w:val="0"/>
      <w:marBottom w:val="0"/>
      <w:divBdr>
        <w:top w:val="none" w:sz="0" w:space="0" w:color="auto"/>
        <w:left w:val="none" w:sz="0" w:space="0" w:color="auto"/>
        <w:bottom w:val="none" w:sz="0" w:space="0" w:color="auto"/>
        <w:right w:val="none" w:sz="0" w:space="0" w:color="auto"/>
      </w:divBdr>
    </w:div>
    <w:div w:id="796218652">
      <w:bodyDiv w:val="1"/>
      <w:marLeft w:val="0"/>
      <w:marRight w:val="0"/>
      <w:marTop w:val="0"/>
      <w:marBottom w:val="0"/>
      <w:divBdr>
        <w:top w:val="none" w:sz="0" w:space="0" w:color="auto"/>
        <w:left w:val="none" w:sz="0" w:space="0" w:color="auto"/>
        <w:bottom w:val="none" w:sz="0" w:space="0" w:color="auto"/>
        <w:right w:val="none" w:sz="0" w:space="0" w:color="auto"/>
      </w:divBdr>
    </w:div>
    <w:div w:id="798455852">
      <w:bodyDiv w:val="1"/>
      <w:marLeft w:val="0"/>
      <w:marRight w:val="0"/>
      <w:marTop w:val="0"/>
      <w:marBottom w:val="0"/>
      <w:divBdr>
        <w:top w:val="none" w:sz="0" w:space="0" w:color="auto"/>
        <w:left w:val="none" w:sz="0" w:space="0" w:color="auto"/>
        <w:bottom w:val="none" w:sz="0" w:space="0" w:color="auto"/>
        <w:right w:val="none" w:sz="0" w:space="0" w:color="auto"/>
      </w:divBdr>
    </w:div>
    <w:div w:id="798456410">
      <w:bodyDiv w:val="1"/>
      <w:marLeft w:val="0"/>
      <w:marRight w:val="0"/>
      <w:marTop w:val="0"/>
      <w:marBottom w:val="0"/>
      <w:divBdr>
        <w:top w:val="none" w:sz="0" w:space="0" w:color="auto"/>
        <w:left w:val="none" w:sz="0" w:space="0" w:color="auto"/>
        <w:bottom w:val="none" w:sz="0" w:space="0" w:color="auto"/>
        <w:right w:val="none" w:sz="0" w:space="0" w:color="auto"/>
      </w:divBdr>
    </w:div>
    <w:div w:id="799111980">
      <w:bodyDiv w:val="1"/>
      <w:marLeft w:val="0"/>
      <w:marRight w:val="0"/>
      <w:marTop w:val="0"/>
      <w:marBottom w:val="0"/>
      <w:divBdr>
        <w:top w:val="none" w:sz="0" w:space="0" w:color="auto"/>
        <w:left w:val="none" w:sz="0" w:space="0" w:color="auto"/>
        <w:bottom w:val="none" w:sz="0" w:space="0" w:color="auto"/>
        <w:right w:val="none" w:sz="0" w:space="0" w:color="auto"/>
      </w:divBdr>
    </w:div>
    <w:div w:id="801120220">
      <w:bodyDiv w:val="1"/>
      <w:marLeft w:val="0"/>
      <w:marRight w:val="0"/>
      <w:marTop w:val="0"/>
      <w:marBottom w:val="0"/>
      <w:divBdr>
        <w:top w:val="none" w:sz="0" w:space="0" w:color="auto"/>
        <w:left w:val="none" w:sz="0" w:space="0" w:color="auto"/>
        <w:bottom w:val="none" w:sz="0" w:space="0" w:color="auto"/>
        <w:right w:val="none" w:sz="0" w:space="0" w:color="auto"/>
      </w:divBdr>
    </w:div>
    <w:div w:id="803237566">
      <w:bodyDiv w:val="1"/>
      <w:marLeft w:val="0"/>
      <w:marRight w:val="0"/>
      <w:marTop w:val="0"/>
      <w:marBottom w:val="0"/>
      <w:divBdr>
        <w:top w:val="none" w:sz="0" w:space="0" w:color="auto"/>
        <w:left w:val="none" w:sz="0" w:space="0" w:color="auto"/>
        <w:bottom w:val="none" w:sz="0" w:space="0" w:color="auto"/>
        <w:right w:val="none" w:sz="0" w:space="0" w:color="auto"/>
      </w:divBdr>
    </w:div>
    <w:div w:id="803621795">
      <w:bodyDiv w:val="1"/>
      <w:marLeft w:val="0"/>
      <w:marRight w:val="0"/>
      <w:marTop w:val="0"/>
      <w:marBottom w:val="0"/>
      <w:divBdr>
        <w:top w:val="none" w:sz="0" w:space="0" w:color="auto"/>
        <w:left w:val="none" w:sz="0" w:space="0" w:color="auto"/>
        <w:bottom w:val="none" w:sz="0" w:space="0" w:color="auto"/>
        <w:right w:val="none" w:sz="0" w:space="0" w:color="auto"/>
      </w:divBdr>
    </w:div>
    <w:div w:id="804278802">
      <w:bodyDiv w:val="1"/>
      <w:marLeft w:val="0"/>
      <w:marRight w:val="0"/>
      <w:marTop w:val="0"/>
      <w:marBottom w:val="0"/>
      <w:divBdr>
        <w:top w:val="none" w:sz="0" w:space="0" w:color="auto"/>
        <w:left w:val="none" w:sz="0" w:space="0" w:color="auto"/>
        <w:bottom w:val="none" w:sz="0" w:space="0" w:color="auto"/>
        <w:right w:val="none" w:sz="0" w:space="0" w:color="auto"/>
      </w:divBdr>
    </w:div>
    <w:div w:id="809177298">
      <w:bodyDiv w:val="1"/>
      <w:marLeft w:val="0"/>
      <w:marRight w:val="0"/>
      <w:marTop w:val="0"/>
      <w:marBottom w:val="0"/>
      <w:divBdr>
        <w:top w:val="none" w:sz="0" w:space="0" w:color="auto"/>
        <w:left w:val="none" w:sz="0" w:space="0" w:color="auto"/>
        <w:bottom w:val="none" w:sz="0" w:space="0" w:color="auto"/>
        <w:right w:val="none" w:sz="0" w:space="0" w:color="auto"/>
      </w:divBdr>
    </w:div>
    <w:div w:id="815995414">
      <w:bodyDiv w:val="1"/>
      <w:marLeft w:val="0"/>
      <w:marRight w:val="0"/>
      <w:marTop w:val="0"/>
      <w:marBottom w:val="0"/>
      <w:divBdr>
        <w:top w:val="none" w:sz="0" w:space="0" w:color="auto"/>
        <w:left w:val="none" w:sz="0" w:space="0" w:color="auto"/>
        <w:bottom w:val="none" w:sz="0" w:space="0" w:color="auto"/>
        <w:right w:val="none" w:sz="0" w:space="0" w:color="auto"/>
      </w:divBdr>
    </w:div>
    <w:div w:id="823013728">
      <w:bodyDiv w:val="1"/>
      <w:marLeft w:val="0"/>
      <w:marRight w:val="0"/>
      <w:marTop w:val="0"/>
      <w:marBottom w:val="0"/>
      <w:divBdr>
        <w:top w:val="none" w:sz="0" w:space="0" w:color="auto"/>
        <w:left w:val="none" w:sz="0" w:space="0" w:color="auto"/>
        <w:bottom w:val="none" w:sz="0" w:space="0" w:color="auto"/>
        <w:right w:val="none" w:sz="0" w:space="0" w:color="auto"/>
      </w:divBdr>
    </w:div>
    <w:div w:id="824315723">
      <w:bodyDiv w:val="1"/>
      <w:marLeft w:val="0"/>
      <w:marRight w:val="0"/>
      <w:marTop w:val="0"/>
      <w:marBottom w:val="0"/>
      <w:divBdr>
        <w:top w:val="none" w:sz="0" w:space="0" w:color="auto"/>
        <w:left w:val="none" w:sz="0" w:space="0" w:color="auto"/>
        <w:bottom w:val="none" w:sz="0" w:space="0" w:color="auto"/>
        <w:right w:val="none" w:sz="0" w:space="0" w:color="auto"/>
      </w:divBdr>
    </w:div>
    <w:div w:id="824664990">
      <w:bodyDiv w:val="1"/>
      <w:marLeft w:val="0"/>
      <w:marRight w:val="0"/>
      <w:marTop w:val="0"/>
      <w:marBottom w:val="0"/>
      <w:divBdr>
        <w:top w:val="none" w:sz="0" w:space="0" w:color="auto"/>
        <w:left w:val="none" w:sz="0" w:space="0" w:color="auto"/>
        <w:bottom w:val="none" w:sz="0" w:space="0" w:color="auto"/>
        <w:right w:val="none" w:sz="0" w:space="0" w:color="auto"/>
      </w:divBdr>
    </w:div>
    <w:div w:id="829367455">
      <w:bodyDiv w:val="1"/>
      <w:marLeft w:val="0"/>
      <w:marRight w:val="0"/>
      <w:marTop w:val="0"/>
      <w:marBottom w:val="0"/>
      <w:divBdr>
        <w:top w:val="none" w:sz="0" w:space="0" w:color="auto"/>
        <w:left w:val="none" w:sz="0" w:space="0" w:color="auto"/>
        <w:bottom w:val="none" w:sz="0" w:space="0" w:color="auto"/>
        <w:right w:val="none" w:sz="0" w:space="0" w:color="auto"/>
      </w:divBdr>
    </w:div>
    <w:div w:id="829717930">
      <w:bodyDiv w:val="1"/>
      <w:marLeft w:val="0"/>
      <w:marRight w:val="0"/>
      <w:marTop w:val="0"/>
      <w:marBottom w:val="0"/>
      <w:divBdr>
        <w:top w:val="none" w:sz="0" w:space="0" w:color="auto"/>
        <w:left w:val="none" w:sz="0" w:space="0" w:color="auto"/>
        <w:bottom w:val="none" w:sz="0" w:space="0" w:color="auto"/>
        <w:right w:val="none" w:sz="0" w:space="0" w:color="auto"/>
      </w:divBdr>
    </w:div>
    <w:div w:id="833570990">
      <w:bodyDiv w:val="1"/>
      <w:marLeft w:val="0"/>
      <w:marRight w:val="0"/>
      <w:marTop w:val="0"/>
      <w:marBottom w:val="0"/>
      <w:divBdr>
        <w:top w:val="none" w:sz="0" w:space="0" w:color="auto"/>
        <w:left w:val="none" w:sz="0" w:space="0" w:color="auto"/>
        <w:bottom w:val="none" w:sz="0" w:space="0" w:color="auto"/>
        <w:right w:val="none" w:sz="0" w:space="0" w:color="auto"/>
      </w:divBdr>
    </w:div>
    <w:div w:id="835338298">
      <w:bodyDiv w:val="1"/>
      <w:marLeft w:val="0"/>
      <w:marRight w:val="0"/>
      <w:marTop w:val="0"/>
      <w:marBottom w:val="0"/>
      <w:divBdr>
        <w:top w:val="none" w:sz="0" w:space="0" w:color="auto"/>
        <w:left w:val="none" w:sz="0" w:space="0" w:color="auto"/>
        <w:bottom w:val="none" w:sz="0" w:space="0" w:color="auto"/>
        <w:right w:val="none" w:sz="0" w:space="0" w:color="auto"/>
      </w:divBdr>
    </w:div>
    <w:div w:id="840510846">
      <w:bodyDiv w:val="1"/>
      <w:marLeft w:val="0"/>
      <w:marRight w:val="0"/>
      <w:marTop w:val="0"/>
      <w:marBottom w:val="0"/>
      <w:divBdr>
        <w:top w:val="none" w:sz="0" w:space="0" w:color="auto"/>
        <w:left w:val="none" w:sz="0" w:space="0" w:color="auto"/>
        <w:bottom w:val="none" w:sz="0" w:space="0" w:color="auto"/>
        <w:right w:val="none" w:sz="0" w:space="0" w:color="auto"/>
      </w:divBdr>
    </w:div>
    <w:div w:id="841356646">
      <w:bodyDiv w:val="1"/>
      <w:marLeft w:val="0"/>
      <w:marRight w:val="0"/>
      <w:marTop w:val="0"/>
      <w:marBottom w:val="0"/>
      <w:divBdr>
        <w:top w:val="none" w:sz="0" w:space="0" w:color="auto"/>
        <w:left w:val="none" w:sz="0" w:space="0" w:color="auto"/>
        <w:bottom w:val="none" w:sz="0" w:space="0" w:color="auto"/>
        <w:right w:val="none" w:sz="0" w:space="0" w:color="auto"/>
      </w:divBdr>
    </w:div>
    <w:div w:id="841553424">
      <w:bodyDiv w:val="1"/>
      <w:marLeft w:val="0"/>
      <w:marRight w:val="0"/>
      <w:marTop w:val="0"/>
      <w:marBottom w:val="0"/>
      <w:divBdr>
        <w:top w:val="none" w:sz="0" w:space="0" w:color="auto"/>
        <w:left w:val="none" w:sz="0" w:space="0" w:color="auto"/>
        <w:bottom w:val="none" w:sz="0" w:space="0" w:color="auto"/>
        <w:right w:val="none" w:sz="0" w:space="0" w:color="auto"/>
      </w:divBdr>
    </w:div>
    <w:div w:id="841701421">
      <w:bodyDiv w:val="1"/>
      <w:marLeft w:val="0"/>
      <w:marRight w:val="0"/>
      <w:marTop w:val="0"/>
      <w:marBottom w:val="0"/>
      <w:divBdr>
        <w:top w:val="none" w:sz="0" w:space="0" w:color="auto"/>
        <w:left w:val="none" w:sz="0" w:space="0" w:color="auto"/>
        <w:bottom w:val="none" w:sz="0" w:space="0" w:color="auto"/>
        <w:right w:val="none" w:sz="0" w:space="0" w:color="auto"/>
      </w:divBdr>
    </w:div>
    <w:div w:id="846485820">
      <w:bodyDiv w:val="1"/>
      <w:marLeft w:val="0"/>
      <w:marRight w:val="0"/>
      <w:marTop w:val="0"/>
      <w:marBottom w:val="0"/>
      <w:divBdr>
        <w:top w:val="none" w:sz="0" w:space="0" w:color="auto"/>
        <w:left w:val="none" w:sz="0" w:space="0" w:color="auto"/>
        <w:bottom w:val="none" w:sz="0" w:space="0" w:color="auto"/>
        <w:right w:val="none" w:sz="0" w:space="0" w:color="auto"/>
      </w:divBdr>
    </w:div>
    <w:div w:id="850726521">
      <w:bodyDiv w:val="1"/>
      <w:marLeft w:val="0"/>
      <w:marRight w:val="0"/>
      <w:marTop w:val="0"/>
      <w:marBottom w:val="0"/>
      <w:divBdr>
        <w:top w:val="none" w:sz="0" w:space="0" w:color="auto"/>
        <w:left w:val="none" w:sz="0" w:space="0" w:color="auto"/>
        <w:bottom w:val="none" w:sz="0" w:space="0" w:color="auto"/>
        <w:right w:val="none" w:sz="0" w:space="0" w:color="auto"/>
      </w:divBdr>
    </w:div>
    <w:div w:id="852377576">
      <w:bodyDiv w:val="1"/>
      <w:marLeft w:val="0"/>
      <w:marRight w:val="0"/>
      <w:marTop w:val="0"/>
      <w:marBottom w:val="0"/>
      <w:divBdr>
        <w:top w:val="none" w:sz="0" w:space="0" w:color="auto"/>
        <w:left w:val="none" w:sz="0" w:space="0" w:color="auto"/>
        <w:bottom w:val="none" w:sz="0" w:space="0" w:color="auto"/>
        <w:right w:val="none" w:sz="0" w:space="0" w:color="auto"/>
      </w:divBdr>
    </w:div>
    <w:div w:id="852384076">
      <w:bodyDiv w:val="1"/>
      <w:marLeft w:val="0"/>
      <w:marRight w:val="0"/>
      <w:marTop w:val="0"/>
      <w:marBottom w:val="0"/>
      <w:divBdr>
        <w:top w:val="none" w:sz="0" w:space="0" w:color="auto"/>
        <w:left w:val="none" w:sz="0" w:space="0" w:color="auto"/>
        <w:bottom w:val="none" w:sz="0" w:space="0" w:color="auto"/>
        <w:right w:val="none" w:sz="0" w:space="0" w:color="auto"/>
      </w:divBdr>
    </w:div>
    <w:div w:id="852837491">
      <w:bodyDiv w:val="1"/>
      <w:marLeft w:val="0"/>
      <w:marRight w:val="0"/>
      <w:marTop w:val="0"/>
      <w:marBottom w:val="0"/>
      <w:divBdr>
        <w:top w:val="none" w:sz="0" w:space="0" w:color="auto"/>
        <w:left w:val="none" w:sz="0" w:space="0" w:color="auto"/>
        <w:bottom w:val="none" w:sz="0" w:space="0" w:color="auto"/>
        <w:right w:val="none" w:sz="0" w:space="0" w:color="auto"/>
      </w:divBdr>
    </w:div>
    <w:div w:id="861549732">
      <w:bodyDiv w:val="1"/>
      <w:marLeft w:val="0"/>
      <w:marRight w:val="0"/>
      <w:marTop w:val="0"/>
      <w:marBottom w:val="0"/>
      <w:divBdr>
        <w:top w:val="none" w:sz="0" w:space="0" w:color="auto"/>
        <w:left w:val="none" w:sz="0" w:space="0" w:color="auto"/>
        <w:bottom w:val="none" w:sz="0" w:space="0" w:color="auto"/>
        <w:right w:val="none" w:sz="0" w:space="0" w:color="auto"/>
      </w:divBdr>
    </w:div>
    <w:div w:id="862939127">
      <w:bodyDiv w:val="1"/>
      <w:marLeft w:val="0"/>
      <w:marRight w:val="0"/>
      <w:marTop w:val="0"/>
      <w:marBottom w:val="0"/>
      <w:divBdr>
        <w:top w:val="none" w:sz="0" w:space="0" w:color="auto"/>
        <w:left w:val="none" w:sz="0" w:space="0" w:color="auto"/>
        <w:bottom w:val="none" w:sz="0" w:space="0" w:color="auto"/>
        <w:right w:val="none" w:sz="0" w:space="0" w:color="auto"/>
      </w:divBdr>
    </w:div>
    <w:div w:id="864563788">
      <w:bodyDiv w:val="1"/>
      <w:marLeft w:val="0"/>
      <w:marRight w:val="0"/>
      <w:marTop w:val="0"/>
      <w:marBottom w:val="0"/>
      <w:divBdr>
        <w:top w:val="none" w:sz="0" w:space="0" w:color="auto"/>
        <w:left w:val="none" w:sz="0" w:space="0" w:color="auto"/>
        <w:bottom w:val="none" w:sz="0" w:space="0" w:color="auto"/>
        <w:right w:val="none" w:sz="0" w:space="0" w:color="auto"/>
      </w:divBdr>
    </w:div>
    <w:div w:id="864750652">
      <w:bodyDiv w:val="1"/>
      <w:marLeft w:val="0"/>
      <w:marRight w:val="0"/>
      <w:marTop w:val="0"/>
      <w:marBottom w:val="0"/>
      <w:divBdr>
        <w:top w:val="none" w:sz="0" w:space="0" w:color="auto"/>
        <w:left w:val="none" w:sz="0" w:space="0" w:color="auto"/>
        <w:bottom w:val="none" w:sz="0" w:space="0" w:color="auto"/>
        <w:right w:val="none" w:sz="0" w:space="0" w:color="auto"/>
      </w:divBdr>
    </w:div>
    <w:div w:id="866453589">
      <w:bodyDiv w:val="1"/>
      <w:marLeft w:val="0"/>
      <w:marRight w:val="0"/>
      <w:marTop w:val="0"/>
      <w:marBottom w:val="0"/>
      <w:divBdr>
        <w:top w:val="none" w:sz="0" w:space="0" w:color="auto"/>
        <w:left w:val="none" w:sz="0" w:space="0" w:color="auto"/>
        <w:bottom w:val="none" w:sz="0" w:space="0" w:color="auto"/>
        <w:right w:val="none" w:sz="0" w:space="0" w:color="auto"/>
      </w:divBdr>
    </w:div>
    <w:div w:id="866602304">
      <w:bodyDiv w:val="1"/>
      <w:marLeft w:val="0"/>
      <w:marRight w:val="0"/>
      <w:marTop w:val="0"/>
      <w:marBottom w:val="0"/>
      <w:divBdr>
        <w:top w:val="none" w:sz="0" w:space="0" w:color="auto"/>
        <w:left w:val="none" w:sz="0" w:space="0" w:color="auto"/>
        <w:bottom w:val="none" w:sz="0" w:space="0" w:color="auto"/>
        <w:right w:val="none" w:sz="0" w:space="0" w:color="auto"/>
      </w:divBdr>
    </w:div>
    <w:div w:id="877738187">
      <w:bodyDiv w:val="1"/>
      <w:marLeft w:val="0"/>
      <w:marRight w:val="0"/>
      <w:marTop w:val="0"/>
      <w:marBottom w:val="0"/>
      <w:divBdr>
        <w:top w:val="none" w:sz="0" w:space="0" w:color="auto"/>
        <w:left w:val="none" w:sz="0" w:space="0" w:color="auto"/>
        <w:bottom w:val="none" w:sz="0" w:space="0" w:color="auto"/>
        <w:right w:val="none" w:sz="0" w:space="0" w:color="auto"/>
      </w:divBdr>
    </w:div>
    <w:div w:id="878083237">
      <w:bodyDiv w:val="1"/>
      <w:marLeft w:val="0"/>
      <w:marRight w:val="0"/>
      <w:marTop w:val="0"/>
      <w:marBottom w:val="0"/>
      <w:divBdr>
        <w:top w:val="none" w:sz="0" w:space="0" w:color="auto"/>
        <w:left w:val="none" w:sz="0" w:space="0" w:color="auto"/>
        <w:bottom w:val="none" w:sz="0" w:space="0" w:color="auto"/>
        <w:right w:val="none" w:sz="0" w:space="0" w:color="auto"/>
      </w:divBdr>
    </w:div>
    <w:div w:id="880168482">
      <w:bodyDiv w:val="1"/>
      <w:marLeft w:val="0"/>
      <w:marRight w:val="0"/>
      <w:marTop w:val="0"/>
      <w:marBottom w:val="0"/>
      <w:divBdr>
        <w:top w:val="none" w:sz="0" w:space="0" w:color="auto"/>
        <w:left w:val="none" w:sz="0" w:space="0" w:color="auto"/>
        <w:bottom w:val="none" w:sz="0" w:space="0" w:color="auto"/>
        <w:right w:val="none" w:sz="0" w:space="0" w:color="auto"/>
      </w:divBdr>
    </w:div>
    <w:div w:id="884482592">
      <w:bodyDiv w:val="1"/>
      <w:marLeft w:val="0"/>
      <w:marRight w:val="0"/>
      <w:marTop w:val="0"/>
      <w:marBottom w:val="0"/>
      <w:divBdr>
        <w:top w:val="none" w:sz="0" w:space="0" w:color="auto"/>
        <w:left w:val="none" w:sz="0" w:space="0" w:color="auto"/>
        <w:bottom w:val="none" w:sz="0" w:space="0" w:color="auto"/>
        <w:right w:val="none" w:sz="0" w:space="0" w:color="auto"/>
      </w:divBdr>
    </w:div>
    <w:div w:id="893345883">
      <w:bodyDiv w:val="1"/>
      <w:marLeft w:val="0"/>
      <w:marRight w:val="0"/>
      <w:marTop w:val="0"/>
      <w:marBottom w:val="0"/>
      <w:divBdr>
        <w:top w:val="none" w:sz="0" w:space="0" w:color="auto"/>
        <w:left w:val="none" w:sz="0" w:space="0" w:color="auto"/>
        <w:bottom w:val="none" w:sz="0" w:space="0" w:color="auto"/>
        <w:right w:val="none" w:sz="0" w:space="0" w:color="auto"/>
      </w:divBdr>
    </w:div>
    <w:div w:id="897280267">
      <w:bodyDiv w:val="1"/>
      <w:marLeft w:val="0"/>
      <w:marRight w:val="0"/>
      <w:marTop w:val="0"/>
      <w:marBottom w:val="0"/>
      <w:divBdr>
        <w:top w:val="none" w:sz="0" w:space="0" w:color="auto"/>
        <w:left w:val="none" w:sz="0" w:space="0" w:color="auto"/>
        <w:bottom w:val="none" w:sz="0" w:space="0" w:color="auto"/>
        <w:right w:val="none" w:sz="0" w:space="0" w:color="auto"/>
      </w:divBdr>
    </w:div>
    <w:div w:id="897663703">
      <w:bodyDiv w:val="1"/>
      <w:marLeft w:val="0"/>
      <w:marRight w:val="0"/>
      <w:marTop w:val="0"/>
      <w:marBottom w:val="0"/>
      <w:divBdr>
        <w:top w:val="none" w:sz="0" w:space="0" w:color="auto"/>
        <w:left w:val="none" w:sz="0" w:space="0" w:color="auto"/>
        <w:bottom w:val="none" w:sz="0" w:space="0" w:color="auto"/>
        <w:right w:val="none" w:sz="0" w:space="0" w:color="auto"/>
      </w:divBdr>
    </w:div>
    <w:div w:id="897782407">
      <w:bodyDiv w:val="1"/>
      <w:marLeft w:val="0"/>
      <w:marRight w:val="0"/>
      <w:marTop w:val="0"/>
      <w:marBottom w:val="0"/>
      <w:divBdr>
        <w:top w:val="none" w:sz="0" w:space="0" w:color="auto"/>
        <w:left w:val="none" w:sz="0" w:space="0" w:color="auto"/>
        <w:bottom w:val="none" w:sz="0" w:space="0" w:color="auto"/>
        <w:right w:val="none" w:sz="0" w:space="0" w:color="auto"/>
      </w:divBdr>
    </w:div>
    <w:div w:id="901789979">
      <w:bodyDiv w:val="1"/>
      <w:marLeft w:val="0"/>
      <w:marRight w:val="0"/>
      <w:marTop w:val="0"/>
      <w:marBottom w:val="0"/>
      <w:divBdr>
        <w:top w:val="none" w:sz="0" w:space="0" w:color="auto"/>
        <w:left w:val="none" w:sz="0" w:space="0" w:color="auto"/>
        <w:bottom w:val="none" w:sz="0" w:space="0" w:color="auto"/>
        <w:right w:val="none" w:sz="0" w:space="0" w:color="auto"/>
      </w:divBdr>
    </w:div>
    <w:div w:id="902377842">
      <w:bodyDiv w:val="1"/>
      <w:marLeft w:val="0"/>
      <w:marRight w:val="0"/>
      <w:marTop w:val="0"/>
      <w:marBottom w:val="0"/>
      <w:divBdr>
        <w:top w:val="none" w:sz="0" w:space="0" w:color="auto"/>
        <w:left w:val="none" w:sz="0" w:space="0" w:color="auto"/>
        <w:bottom w:val="none" w:sz="0" w:space="0" w:color="auto"/>
        <w:right w:val="none" w:sz="0" w:space="0" w:color="auto"/>
      </w:divBdr>
    </w:div>
    <w:div w:id="903177345">
      <w:bodyDiv w:val="1"/>
      <w:marLeft w:val="0"/>
      <w:marRight w:val="0"/>
      <w:marTop w:val="0"/>
      <w:marBottom w:val="0"/>
      <w:divBdr>
        <w:top w:val="none" w:sz="0" w:space="0" w:color="auto"/>
        <w:left w:val="none" w:sz="0" w:space="0" w:color="auto"/>
        <w:bottom w:val="none" w:sz="0" w:space="0" w:color="auto"/>
        <w:right w:val="none" w:sz="0" w:space="0" w:color="auto"/>
      </w:divBdr>
    </w:div>
    <w:div w:id="904340451">
      <w:bodyDiv w:val="1"/>
      <w:marLeft w:val="0"/>
      <w:marRight w:val="0"/>
      <w:marTop w:val="0"/>
      <w:marBottom w:val="0"/>
      <w:divBdr>
        <w:top w:val="none" w:sz="0" w:space="0" w:color="auto"/>
        <w:left w:val="none" w:sz="0" w:space="0" w:color="auto"/>
        <w:bottom w:val="none" w:sz="0" w:space="0" w:color="auto"/>
        <w:right w:val="none" w:sz="0" w:space="0" w:color="auto"/>
      </w:divBdr>
    </w:div>
    <w:div w:id="905149594">
      <w:bodyDiv w:val="1"/>
      <w:marLeft w:val="0"/>
      <w:marRight w:val="0"/>
      <w:marTop w:val="0"/>
      <w:marBottom w:val="0"/>
      <w:divBdr>
        <w:top w:val="none" w:sz="0" w:space="0" w:color="auto"/>
        <w:left w:val="none" w:sz="0" w:space="0" w:color="auto"/>
        <w:bottom w:val="none" w:sz="0" w:space="0" w:color="auto"/>
        <w:right w:val="none" w:sz="0" w:space="0" w:color="auto"/>
      </w:divBdr>
    </w:div>
    <w:div w:id="907961148">
      <w:bodyDiv w:val="1"/>
      <w:marLeft w:val="0"/>
      <w:marRight w:val="0"/>
      <w:marTop w:val="0"/>
      <w:marBottom w:val="0"/>
      <w:divBdr>
        <w:top w:val="none" w:sz="0" w:space="0" w:color="auto"/>
        <w:left w:val="none" w:sz="0" w:space="0" w:color="auto"/>
        <w:bottom w:val="none" w:sz="0" w:space="0" w:color="auto"/>
        <w:right w:val="none" w:sz="0" w:space="0" w:color="auto"/>
      </w:divBdr>
    </w:div>
    <w:div w:id="910432350">
      <w:bodyDiv w:val="1"/>
      <w:marLeft w:val="0"/>
      <w:marRight w:val="0"/>
      <w:marTop w:val="0"/>
      <w:marBottom w:val="0"/>
      <w:divBdr>
        <w:top w:val="none" w:sz="0" w:space="0" w:color="auto"/>
        <w:left w:val="none" w:sz="0" w:space="0" w:color="auto"/>
        <w:bottom w:val="none" w:sz="0" w:space="0" w:color="auto"/>
        <w:right w:val="none" w:sz="0" w:space="0" w:color="auto"/>
      </w:divBdr>
    </w:div>
    <w:div w:id="911935333">
      <w:bodyDiv w:val="1"/>
      <w:marLeft w:val="0"/>
      <w:marRight w:val="0"/>
      <w:marTop w:val="0"/>
      <w:marBottom w:val="0"/>
      <w:divBdr>
        <w:top w:val="none" w:sz="0" w:space="0" w:color="auto"/>
        <w:left w:val="none" w:sz="0" w:space="0" w:color="auto"/>
        <w:bottom w:val="none" w:sz="0" w:space="0" w:color="auto"/>
        <w:right w:val="none" w:sz="0" w:space="0" w:color="auto"/>
      </w:divBdr>
    </w:div>
    <w:div w:id="912469503">
      <w:bodyDiv w:val="1"/>
      <w:marLeft w:val="0"/>
      <w:marRight w:val="0"/>
      <w:marTop w:val="0"/>
      <w:marBottom w:val="0"/>
      <w:divBdr>
        <w:top w:val="none" w:sz="0" w:space="0" w:color="auto"/>
        <w:left w:val="none" w:sz="0" w:space="0" w:color="auto"/>
        <w:bottom w:val="none" w:sz="0" w:space="0" w:color="auto"/>
        <w:right w:val="none" w:sz="0" w:space="0" w:color="auto"/>
      </w:divBdr>
    </w:div>
    <w:div w:id="912811812">
      <w:bodyDiv w:val="1"/>
      <w:marLeft w:val="0"/>
      <w:marRight w:val="0"/>
      <w:marTop w:val="0"/>
      <w:marBottom w:val="0"/>
      <w:divBdr>
        <w:top w:val="none" w:sz="0" w:space="0" w:color="auto"/>
        <w:left w:val="none" w:sz="0" w:space="0" w:color="auto"/>
        <w:bottom w:val="none" w:sz="0" w:space="0" w:color="auto"/>
        <w:right w:val="none" w:sz="0" w:space="0" w:color="auto"/>
      </w:divBdr>
    </w:div>
    <w:div w:id="912815423">
      <w:bodyDiv w:val="1"/>
      <w:marLeft w:val="0"/>
      <w:marRight w:val="0"/>
      <w:marTop w:val="0"/>
      <w:marBottom w:val="0"/>
      <w:divBdr>
        <w:top w:val="none" w:sz="0" w:space="0" w:color="auto"/>
        <w:left w:val="none" w:sz="0" w:space="0" w:color="auto"/>
        <w:bottom w:val="none" w:sz="0" w:space="0" w:color="auto"/>
        <w:right w:val="none" w:sz="0" w:space="0" w:color="auto"/>
      </w:divBdr>
    </w:div>
    <w:div w:id="917712100">
      <w:bodyDiv w:val="1"/>
      <w:marLeft w:val="0"/>
      <w:marRight w:val="0"/>
      <w:marTop w:val="0"/>
      <w:marBottom w:val="0"/>
      <w:divBdr>
        <w:top w:val="none" w:sz="0" w:space="0" w:color="auto"/>
        <w:left w:val="none" w:sz="0" w:space="0" w:color="auto"/>
        <w:bottom w:val="none" w:sz="0" w:space="0" w:color="auto"/>
        <w:right w:val="none" w:sz="0" w:space="0" w:color="auto"/>
      </w:divBdr>
    </w:div>
    <w:div w:id="918517544">
      <w:bodyDiv w:val="1"/>
      <w:marLeft w:val="0"/>
      <w:marRight w:val="0"/>
      <w:marTop w:val="0"/>
      <w:marBottom w:val="0"/>
      <w:divBdr>
        <w:top w:val="none" w:sz="0" w:space="0" w:color="auto"/>
        <w:left w:val="none" w:sz="0" w:space="0" w:color="auto"/>
        <w:bottom w:val="none" w:sz="0" w:space="0" w:color="auto"/>
        <w:right w:val="none" w:sz="0" w:space="0" w:color="auto"/>
      </w:divBdr>
    </w:div>
    <w:div w:id="923420896">
      <w:bodyDiv w:val="1"/>
      <w:marLeft w:val="0"/>
      <w:marRight w:val="0"/>
      <w:marTop w:val="0"/>
      <w:marBottom w:val="0"/>
      <w:divBdr>
        <w:top w:val="none" w:sz="0" w:space="0" w:color="auto"/>
        <w:left w:val="none" w:sz="0" w:space="0" w:color="auto"/>
        <w:bottom w:val="none" w:sz="0" w:space="0" w:color="auto"/>
        <w:right w:val="none" w:sz="0" w:space="0" w:color="auto"/>
      </w:divBdr>
    </w:div>
    <w:div w:id="923538959">
      <w:bodyDiv w:val="1"/>
      <w:marLeft w:val="0"/>
      <w:marRight w:val="0"/>
      <w:marTop w:val="0"/>
      <w:marBottom w:val="0"/>
      <w:divBdr>
        <w:top w:val="none" w:sz="0" w:space="0" w:color="auto"/>
        <w:left w:val="none" w:sz="0" w:space="0" w:color="auto"/>
        <w:bottom w:val="none" w:sz="0" w:space="0" w:color="auto"/>
        <w:right w:val="none" w:sz="0" w:space="0" w:color="auto"/>
      </w:divBdr>
    </w:div>
    <w:div w:id="930284714">
      <w:bodyDiv w:val="1"/>
      <w:marLeft w:val="0"/>
      <w:marRight w:val="0"/>
      <w:marTop w:val="0"/>
      <w:marBottom w:val="0"/>
      <w:divBdr>
        <w:top w:val="none" w:sz="0" w:space="0" w:color="auto"/>
        <w:left w:val="none" w:sz="0" w:space="0" w:color="auto"/>
        <w:bottom w:val="none" w:sz="0" w:space="0" w:color="auto"/>
        <w:right w:val="none" w:sz="0" w:space="0" w:color="auto"/>
      </w:divBdr>
    </w:div>
    <w:div w:id="931356244">
      <w:bodyDiv w:val="1"/>
      <w:marLeft w:val="0"/>
      <w:marRight w:val="0"/>
      <w:marTop w:val="0"/>
      <w:marBottom w:val="0"/>
      <w:divBdr>
        <w:top w:val="none" w:sz="0" w:space="0" w:color="auto"/>
        <w:left w:val="none" w:sz="0" w:space="0" w:color="auto"/>
        <w:bottom w:val="none" w:sz="0" w:space="0" w:color="auto"/>
        <w:right w:val="none" w:sz="0" w:space="0" w:color="auto"/>
      </w:divBdr>
    </w:div>
    <w:div w:id="937951584">
      <w:bodyDiv w:val="1"/>
      <w:marLeft w:val="0"/>
      <w:marRight w:val="0"/>
      <w:marTop w:val="0"/>
      <w:marBottom w:val="0"/>
      <w:divBdr>
        <w:top w:val="none" w:sz="0" w:space="0" w:color="auto"/>
        <w:left w:val="none" w:sz="0" w:space="0" w:color="auto"/>
        <w:bottom w:val="none" w:sz="0" w:space="0" w:color="auto"/>
        <w:right w:val="none" w:sz="0" w:space="0" w:color="auto"/>
      </w:divBdr>
    </w:div>
    <w:div w:id="942150088">
      <w:bodyDiv w:val="1"/>
      <w:marLeft w:val="0"/>
      <w:marRight w:val="0"/>
      <w:marTop w:val="0"/>
      <w:marBottom w:val="0"/>
      <w:divBdr>
        <w:top w:val="none" w:sz="0" w:space="0" w:color="auto"/>
        <w:left w:val="none" w:sz="0" w:space="0" w:color="auto"/>
        <w:bottom w:val="none" w:sz="0" w:space="0" w:color="auto"/>
        <w:right w:val="none" w:sz="0" w:space="0" w:color="auto"/>
      </w:divBdr>
    </w:div>
    <w:div w:id="943075817">
      <w:bodyDiv w:val="1"/>
      <w:marLeft w:val="0"/>
      <w:marRight w:val="0"/>
      <w:marTop w:val="0"/>
      <w:marBottom w:val="0"/>
      <w:divBdr>
        <w:top w:val="none" w:sz="0" w:space="0" w:color="auto"/>
        <w:left w:val="none" w:sz="0" w:space="0" w:color="auto"/>
        <w:bottom w:val="none" w:sz="0" w:space="0" w:color="auto"/>
        <w:right w:val="none" w:sz="0" w:space="0" w:color="auto"/>
      </w:divBdr>
    </w:div>
    <w:div w:id="945624300">
      <w:bodyDiv w:val="1"/>
      <w:marLeft w:val="0"/>
      <w:marRight w:val="0"/>
      <w:marTop w:val="0"/>
      <w:marBottom w:val="0"/>
      <w:divBdr>
        <w:top w:val="none" w:sz="0" w:space="0" w:color="auto"/>
        <w:left w:val="none" w:sz="0" w:space="0" w:color="auto"/>
        <w:bottom w:val="none" w:sz="0" w:space="0" w:color="auto"/>
        <w:right w:val="none" w:sz="0" w:space="0" w:color="auto"/>
      </w:divBdr>
    </w:div>
    <w:div w:id="945698762">
      <w:bodyDiv w:val="1"/>
      <w:marLeft w:val="0"/>
      <w:marRight w:val="0"/>
      <w:marTop w:val="0"/>
      <w:marBottom w:val="0"/>
      <w:divBdr>
        <w:top w:val="none" w:sz="0" w:space="0" w:color="auto"/>
        <w:left w:val="none" w:sz="0" w:space="0" w:color="auto"/>
        <w:bottom w:val="none" w:sz="0" w:space="0" w:color="auto"/>
        <w:right w:val="none" w:sz="0" w:space="0" w:color="auto"/>
      </w:divBdr>
    </w:div>
    <w:div w:id="948046463">
      <w:bodyDiv w:val="1"/>
      <w:marLeft w:val="0"/>
      <w:marRight w:val="0"/>
      <w:marTop w:val="0"/>
      <w:marBottom w:val="0"/>
      <w:divBdr>
        <w:top w:val="none" w:sz="0" w:space="0" w:color="auto"/>
        <w:left w:val="none" w:sz="0" w:space="0" w:color="auto"/>
        <w:bottom w:val="none" w:sz="0" w:space="0" w:color="auto"/>
        <w:right w:val="none" w:sz="0" w:space="0" w:color="auto"/>
      </w:divBdr>
    </w:div>
    <w:div w:id="950743973">
      <w:bodyDiv w:val="1"/>
      <w:marLeft w:val="0"/>
      <w:marRight w:val="0"/>
      <w:marTop w:val="0"/>
      <w:marBottom w:val="0"/>
      <w:divBdr>
        <w:top w:val="none" w:sz="0" w:space="0" w:color="auto"/>
        <w:left w:val="none" w:sz="0" w:space="0" w:color="auto"/>
        <w:bottom w:val="none" w:sz="0" w:space="0" w:color="auto"/>
        <w:right w:val="none" w:sz="0" w:space="0" w:color="auto"/>
      </w:divBdr>
    </w:div>
    <w:div w:id="951205839">
      <w:bodyDiv w:val="1"/>
      <w:marLeft w:val="0"/>
      <w:marRight w:val="0"/>
      <w:marTop w:val="0"/>
      <w:marBottom w:val="0"/>
      <w:divBdr>
        <w:top w:val="none" w:sz="0" w:space="0" w:color="auto"/>
        <w:left w:val="none" w:sz="0" w:space="0" w:color="auto"/>
        <w:bottom w:val="none" w:sz="0" w:space="0" w:color="auto"/>
        <w:right w:val="none" w:sz="0" w:space="0" w:color="auto"/>
      </w:divBdr>
    </w:div>
    <w:div w:id="954680424">
      <w:bodyDiv w:val="1"/>
      <w:marLeft w:val="0"/>
      <w:marRight w:val="0"/>
      <w:marTop w:val="0"/>
      <w:marBottom w:val="0"/>
      <w:divBdr>
        <w:top w:val="none" w:sz="0" w:space="0" w:color="auto"/>
        <w:left w:val="none" w:sz="0" w:space="0" w:color="auto"/>
        <w:bottom w:val="none" w:sz="0" w:space="0" w:color="auto"/>
        <w:right w:val="none" w:sz="0" w:space="0" w:color="auto"/>
      </w:divBdr>
    </w:div>
    <w:div w:id="954750467">
      <w:bodyDiv w:val="1"/>
      <w:marLeft w:val="0"/>
      <w:marRight w:val="0"/>
      <w:marTop w:val="0"/>
      <w:marBottom w:val="0"/>
      <w:divBdr>
        <w:top w:val="none" w:sz="0" w:space="0" w:color="auto"/>
        <w:left w:val="none" w:sz="0" w:space="0" w:color="auto"/>
        <w:bottom w:val="none" w:sz="0" w:space="0" w:color="auto"/>
        <w:right w:val="none" w:sz="0" w:space="0" w:color="auto"/>
      </w:divBdr>
    </w:div>
    <w:div w:id="961376262">
      <w:bodyDiv w:val="1"/>
      <w:marLeft w:val="0"/>
      <w:marRight w:val="0"/>
      <w:marTop w:val="0"/>
      <w:marBottom w:val="0"/>
      <w:divBdr>
        <w:top w:val="none" w:sz="0" w:space="0" w:color="auto"/>
        <w:left w:val="none" w:sz="0" w:space="0" w:color="auto"/>
        <w:bottom w:val="none" w:sz="0" w:space="0" w:color="auto"/>
        <w:right w:val="none" w:sz="0" w:space="0" w:color="auto"/>
      </w:divBdr>
    </w:div>
    <w:div w:id="964391695">
      <w:bodyDiv w:val="1"/>
      <w:marLeft w:val="0"/>
      <w:marRight w:val="0"/>
      <w:marTop w:val="0"/>
      <w:marBottom w:val="0"/>
      <w:divBdr>
        <w:top w:val="none" w:sz="0" w:space="0" w:color="auto"/>
        <w:left w:val="none" w:sz="0" w:space="0" w:color="auto"/>
        <w:bottom w:val="none" w:sz="0" w:space="0" w:color="auto"/>
        <w:right w:val="none" w:sz="0" w:space="0" w:color="auto"/>
      </w:divBdr>
    </w:div>
    <w:div w:id="971448207">
      <w:bodyDiv w:val="1"/>
      <w:marLeft w:val="0"/>
      <w:marRight w:val="0"/>
      <w:marTop w:val="0"/>
      <w:marBottom w:val="0"/>
      <w:divBdr>
        <w:top w:val="none" w:sz="0" w:space="0" w:color="auto"/>
        <w:left w:val="none" w:sz="0" w:space="0" w:color="auto"/>
        <w:bottom w:val="none" w:sz="0" w:space="0" w:color="auto"/>
        <w:right w:val="none" w:sz="0" w:space="0" w:color="auto"/>
      </w:divBdr>
    </w:div>
    <w:div w:id="976496778">
      <w:bodyDiv w:val="1"/>
      <w:marLeft w:val="0"/>
      <w:marRight w:val="0"/>
      <w:marTop w:val="0"/>
      <w:marBottom w:val="0"/>
      <w:divBdr>
        <w:top w:val="none" w:sz="0" w:space="0" w:color="auto"/>
        <w:left w:val="none" w:sz="0" w:space="0" w:color="auto"/>
        <w:bottom w:val="none" w:sz="0" w:space="0" w:color="auto"/>
        <w:right w:val="none" w:sz="0" w:space="0" w:color="auto"/>
      </w:divBdr>
    </w:div>
    <w:div w:id="977221825">
      <w:bodyDiv w:val="1"/>
      <w:marLeft w:val="0"/>
      <w:marRight w:val="0"/>
      <w:marTop w:val="0"/>
      <w:marBottom w:val="0"/>
      <w:divBdr>
        <w:top w:val="none" w:sz="0" w:space="0" w:color="auto"/>
        <w:left w:val="none" w:sz="0" w:space="0" w:color="auto"/>
        <w:bottom w:val="none" w:sz="0" w:space="0" w:color="auto"/>
        <w:right w:val="none" w:sz="0" w:space="0" w:color="auto"/>
      </w:divBdr>
    </w:div>
    <w:div w:id="978606593">
      <w:bodyDiv w:val="1"/>
      <w:marLeft w:val="0"/>
      <w:marRight w:val="0"/>
      <w:marTop w:val="0"/>
      <w:marBottom w:val="0"/>
      <w:divBdr>
        <w:top w:val="none" w:sz="0" w:space="0" w:color="auto"/>
        <w:left w:val="none" w:sz="0" w:space="0" w:color="auto"/>
        <w:bottom w:val="none" w:sz="0" w:space="0" w:color="auto"/>
        <w:right w:val="none" w:sz="0" w:space="0" w:color="auto"/>
      </w:divBdr>
    </w:div>
    <w:div w:id="980040264">
      <w:bodyDiv w:val="1"/>
      <w:marLeft w:val="0"/>
      <w:marRight w:val="0"/>
      <w:marTop w:val="0"/>
      <w:marBottom w:val="0"/>
      <w:divBdr>
        <w:top w:val="none" w:sz="0" w:space="0" w:color="auto"/>
        <w:left w:val="none" w:sz="0" w:space="0" w:color="auto"/>
        <w:bottom w:val="none" w:sz="0" w:space="0" w:color="auto"/>
        <w:right w:val="none" w:sz="0" w:space="0" w:color="auto"/>
      </w:divBdr>
    </w:div>
    <w:div w:id="980235113">
      <w:bodyDiv w:val="1"/>
      <w:marLeft w:val="0"/>
      <w:marRight w:val="0"/>
      <w:marTop w:val="0"/>
      <w:marBottom w:val="0"/>
      <w:divBdr>
        <w:top w:val="none" w:sz="0" w:space="0" w:color="auto"/>
        <w:left w:val="none" w:sz="0" w:space="0" w:color="auto"/>
        <w:bottom w:val="none" w:sz="0" w:space="0" w:color="auto"/>
        <w:right w:val="none" w:sz="0" w:space="0" w:color="auto"/>
      </w:divBdr>
    </w:div>
    <w:div w:id="983776067">
      <w:bodyDiv w:val="1"/>
      <w:marLeft w:val="0"/>
      <w:marRight w:val="0"/>
      <w:marTop w:val="0"/>
      <w:marBottom w:val="0"/>
      <w:divBdr>
        <w:top w:val="none" w:sz="0" w:space="0" w:color="auto"/>
        <w:left w:val="none" w:sz="0" w:space="0" w:color="auto"/>
        <w:bottom w:val="none" w:sz="0" w:space="0" w:color="auto"/>
        <w:right w:val="none" w:sz="0" w:space="0" w:color="auto"/>
      </w:divBdr>
    </w:div>
    <w:div w:id="984624383">
      <w:bodyDiv w:val="1"/>
      <w:marLeft w:val="0"/>
      <w:marRight w:val="0"/>
      <w:marTop w:val="0"/>
      <w:marBottom w:val="0"/>
      <w:divBdr>
        <w:top w:val="none" w:sz="0" w:space="0" w:color="auto"/>
        <w:left w:val="none" w:sz="0" w:space="0" w:color="auto"/>
        <w:bottom w:val="none" w:sz="0" w:space="0" w:color="auto"/>
        <w:right w:val="none" w:sz="0" w:space="0" w:color="auto"/>
      </w:divBdr>
    </w:div>
    <w:div w:id="984966643">
      <w:bodyDiv w:val="1"/>
      <w:marLeft w:val="0"/>
      <w:marRight w:val="0"/>
      <w:marTop w:val="0"/>
      <w:marBottom w:val="0"/>
      <w:divBdr>
        <w:top w:val="none" w:sz="0" w:space="0" w:color="auto"/>
        <w:left w:val="none" w:sz="0" w:space="0" w:color="auto"/>
        <w:bottom w:val="none" w:sz="0" w:space="0" w:color="auto"/>
        <w:right w:val="none" w:sz="0" w:space="0" w:color="auto"/>
      </w:divBdr>
    </w:div>
    <w:div w:id="985358629">
      <w:bodyDiv w:val="1"/>
      <w:marLeft w:val="0"/>
      <w:marRight w:val="0"/>
      <w:marTop w:val="0"/>
      <w:marBottom w:val="0"/>
      <w:divBdr>
        <w:top w:val="none" w:sz="0" w:space="0" w:color="auto"/>
        <w:left w:val="none" w:sz="0" w:space="0" w:color="auto"/>
        <w:bottom w:val="none" w:sz="0" w:space="0" w:color="auto"/>
        <w:right w:val="none" w:sz="0" w:space="0" w:color="auto"/>
      </w:divBdr>
    </w:div>
    <w:div w:id="987706512">
      <w:bodyDiv w:val="1"/>
      <w:marLeft w:val="0"/>
      <w:marRight w:val="0"/>
      <w:marTop w:val="0"/>
      <w:marBottom w:val="0"/>
      <w:divBdr>
        <w:top w:val="none" w:sz="0" w:space="0" w:color="auto"/>
        <w:left w:val="none" w:sz="0" w:space="0" w:color="auto"/>
        <w:bottom w:val="none" w:sz="0" w:space="0" w:color="auto"/>
        <w:right w:val="none" w:sz="0" w:space="0" w:color="auto"/>
      </w:divBdr>
    </w:div>
    <w:div w:id="988750711">
      <w:bodyDiv w:val="1"/>
      <w:marLeft w:val="0"/>
      <w:marRight w:val="0"/>
      <w:marTop w:val="0"/>
      <w:marBottom w:val="0"/>
      <w:divBdr>
        <w:top w:val="none" w:sz="0" w:space="0" w:color="auto"/>
        <w:left w:val="none" w:sz="0" w:space="0" w:color="auto"/>
        <w:bottom w:val="none" w:sz="0" w:space="0" w:color="auto"/>
        <w:right w:val="none" w:sz="0" w:space="0" w:color="auto"/>
      </w:divBdr>
    </w:div>
    <w:div w:id="989401308">
      <w:bodyDiv w:val="1"/>
      <w:marLeft w:val="0"/>
      <w:marRight w:val="0"/>
      <w:marTop w:val="0"/>
      <w:marBottom w:val="0"/>
      <w:divBdr>
        <w:top w:val="none" w:sz="0" w:space="0" w:color="auto"/>
        <w:left w:val="none" w:sz="0" w:space="0" w:color="auto"/>
        <w:bottom w:val="none" w:sz="0" w:space="0" w:color="auto"/>
        <w:right w:val="none" w:sz="0" w:space="0" w:color="auto"/>
      </w:divBdr>
    </w:div>
    <w:div w:id="993605285">
      <w:bodyDiv w:val="1"/>
      <w:marLeft w:val="0"/>
      <w:marRight w:val="0"/>
      <w:marTop w:val="0"/>
      <w:marBottom w:val="0"/>
      <w:divBdr>
        <w:top w:val="none" w:sz="0" w:space="0" w:color="auto"/>
        <w:left w:val="none" w:sz="0" w:space="0" w:color="auto"/>
        <w:bottom w:val="none" w:sz="0" w:space="0" w:color="auto"/>
        <w:right w:val="none" w:sz="0" w:space="0" w:color="auto"/>
      </w:divBdr>
    </w:div>
    <w:div w:id="994262808">
      <w:bodyDiv w:val="1"/>
      <w:marLeft w:val="0"/>
      <w:marRight w:val="0"/>
      <w:marTop w:val="0"/>
      <w:marBottom w:val="0"/>
      <w:divBdr>
        <w:top w:val="none" w:sz="0" w:space="0" w:color="auto"/>
        <w:left w:val="none" w:sz="0" w:space="0" w:color="auto"/>
        <w:bottom w:val="none" w:sz="0" w:space="0" w:color="auto"/>
        <w:right w:val="none" w:sz="0" w:space="0" w:color="auto"/>
      </w:divBdr>
    </w:div>
    <w:div w:id="994452423">
      <w:bodyDiv w:val="1"/>
      <w:marLeft w:val="0"/>
      <w:marRight w:val="0"/>
      <w:marTop w:val="0"/>
      <w:marBottom w:val="0"/>
      <w:divBdr>
        <w:top w:val="none" w:sz="0" w:space="0" w:color="auto"/>
        <w:left w:val="none" w:sz="0" w:space="0" w:color="auto"/>
        <w:bottom w:val="none" w:sz="0" w:space="0" w:color="auto"/>
        <w:right w:val="none" w:sz="0" w:space="0" w:color="auto"/>
      </w:divBdr>
    </w:div>
    <w:div w:id="998725418">
      <w:bodyDiv w:val="1"/>
      <w:marLeft w:val="0"/>
      <w:marRight w:val="0"/>
      <w:marTop w:val="0"/>
      <w:marBottom w:val="0"/>
      <w:divBdr>
        <w:top w:val="none" w:sz="0" w:space="0" w:color="auto"/>
        <w:left w:val="none" w:sz="0" w:space="0" w:color="auto"/>
        <w:bottom w:val="none" w:sz="0" w:space="0" w:color="auto"/>
        <w:right w:val="none" w:sz="0" w:space="0" w:color="auto"/>
      </w:divBdr>
    </w:div>
    <w:div w:id="999621962">
      <w:bodyDiv w:val="1"/>
      <w:marLeft w:val="0"/>
      <w:marRight w:val="0"/>
      <w:marTop w:val="0"/>
      <w:marBottom w:val="0"/>
      <w:divBdr>
        <w:top w:val="none" w:sz="0" w:space="0" w:color="auto"/>
        <w:left w:val="none" w:sz="0" w:space="0" w:color="auto"/>
        <w:bottom w:val="none" w:sz="0" w:space="0" w:color="auto"/>
        <w:right w:val="none" w:sz="0" w:space="0" w:color="auto"/>
      </w:divBdr>
    </w:div>
    <w:div w:id="1004014094">
      <w:bodyDiv w:val="1"/>
      <w:marLeft w:val="0"/>
      <w:marRight w:val="0"/>
      <w:marTop w:val="0"/>
      <w:marBottom w:val="0"/>
      <w:divBdr>
        <w:top w:val="none" w:sz="0" w:space="0" w:color="auto"/>
        <w:left w:val="none" w:sz="0" w:space="0" w:color="auto"/>
        <w:bottom w:val="none" w:sz="0" w:space="0" w:color="auto"/>
        <w:right w:val="none" w:sz="0" w:space="0" w:color="auto"/>
      </w:divBdr>
    </w:div>
    <w:div w:id="1006596905">
      <w:bodyDiv w:val="1"/>
      <w:marLeft w:val="0"/>
      <w:marRight w:val="0"/>
      <w:marTop w:val="0"/>
      <w:marBottom w:val="0"/>
      <w:divBdr>
        <w:top w:val="none" w:sz="0" w:space="0" w:color="auto"/>
        <w:left w:val="none" w:sz="0" w:space="0" w:color="auto"/>
        <w:bottom w:val="none" w:sz="0" w:space="0" w:color="auto"/>
        <w:right w:val="none" w:sz="0" w:space="0" w:color="auto"/>
      </w:divBdr>
    </w:div>
    <w:div w:id="1010335679">
      <w:bodyDiv w:val="1"/>
      <w:marLeft w:val="0"/>
      <w:marRight w:val="0"/>
      <w:marTop w:val="0"/>
      <w:marBottom w:val="0"/>
      <w:divBdr>
        <w:top w:val="none" w:sz="0" w:space="0" w:color="auto"/>
        <w:left w:val="none" w:sz="0" w:space="0" w:color="auto"/>
        <w:bottom w:val="none" w:sz="0" w:space="0" w:color="auto"/>
        <w:right w:val="none" w:sz="0" w:space="0" w:color="auto"/>
      </w:divBdr>
    </w:div>
    <w:div w:id="1010791751">
      <w:bodyDiv w:val="1"/>
      <w:marLeft w:val="0"/>
      <w:marRight w:val="0"/>
      <w:marTop w:val="0"/>
      <w:marBottom w:val="0"/>
      <w:divBdr>
        <w:top w:val="none" w:sz="0" w:space="0" w:color="auto"/>
        <w:left w:val="none" w:sz="0" w:space="0" w:color="auto"/>
        <w:bottom w:val="none" w:sz="0" w:space="0" w:color="auto"/>
        <w:right w:val="none" w:sz="0" w:space="0" w:color="auto"/>
      </w:divBdr>
    </w:div>
    <w:div w:id="1012872641">
      <w:bodyDiv w:val="1"/>
      <w:marLeft w:val="0"/>
      <w:marRight w:val="0"/>
      <w:marTop w:val="0"/>
      <w:marBottom w:val="0"/>
      <w:divBdr>
        <w:top w:val="none" w:sz="0" w:space="0" w:color="auto"/>
        <w:left w:val="none" w:sz="0" w:space="0" w:color="auto"/>
        <w:bottom w:val="none" w:sz="0" w:space="0" w:color="auto"/>
        <w:right w:val="none" w:sz="0" w:space="0" w:color="auto"/>
      </w:divBdr>
    </w:div>
    <w:div w:id="1012992821">
      <w:bodyDiv w:val="1"/>
      <w:marLeft w:val="0"/>
      <w:marRight w:val="0"/>
      <w:marTop w:val="0"/>
      <w:marBottom w:val="0"/>
      <w:divBdr>
        <w:top w:val="none" w:sz="0" w:space="0" w:color="auto"/>
        <w:left w:val="none" w:sz="0" w:space="0" w:color="auto"/>
        <w:bottom w:val="none" w:sz="0" w:space="0" w:color="auto"/>
        <w:right w:val="none" w:sz="0" w:space="0" w:color="auto"/>
      </w:divBdr>
    </w:div>
    <w:div w:id="1014260668">
      <w:bodyDiv w:val="1"/>
      <w:marLeft w:val="0"/>
      <w:marRight w:val="0"/>
      <w:marTop w:val="0"/>
      <w:marBottom w:val="0"/>
      <w:divBdr>
        <w:top w:val="none" w:sz="0" w:space="0" w:color="auto"/>
        <w:left w:val="none" w:sz="0" w:space="0" w:color="auto"/>
        <w:bottom w:val="none" w:sz="0" w:space="0" w:color="auto"/>
        <w:right w:val="none" w:sz="0" w:space="0" w:color="auto"/>
      </w:divBdr>
    </w:div>
    <w:div w:id="1014722457">
      <w:bodyDiv w:val="1"/>
      <w:marLeft w:val="0"/>
      <w:marRight w:val="0"/>
      <w:marTop w:val="0"/>
      <w:marBottom w:val="0"/>
      <w:divBdr>
        <w:top w:val="none" w:sz="0" w:space="0" w:color="auto"/>
        <w:left w:val="none" w:sz="0" w:space="0" w:color="auto"/>
        <w:bottom w:val="none" w:sz="0" w:space="0" w:color="auto"/>
        <w:right w:val="none" w:sz="0" w:space="0" w:color="auto"/>
      </w:divBdr>
    </w:div>
    <w:div w:id="1015575614">
      <w:bodyDiv w:val="1"/>
      <w:marLeft w:val="0"/>
      <w:marRight w:val="0"/>
      <w:marTop w:val="0"/>
      <w:marBottom w:val="0"/>
      <w:divBdr>
        <w:top w:val="none" w:sz="0" w:space="0" w:color="auto"/>
        <w:left w:val="none" w:sz="0" w:space="0" w:color="auto"/>
        <w:bottom w:val="none" w:sz="0" w:space="0" w:color="auto"/>
        <w:right w:val="none" w:sz="0" w:space="0" w:color="auto"/>
      </w:divBdr>
    </w:div>
    <w:div w:id="1015960331">
      <w:bodyDiv w:val="1"/>
      <w:marLeft w:val="0"/>
      <w:marRight w:val="0"/>
      <w:marTop w:val="0"/>
      <w:marBottom w:val="0"/>
      <w:divBdr>
        <w:top w:val="none" w:sz="0" w:space="0" w:color="auto"/>
        <w:left w:val="none" w:sz="0" w:space="0" w:color="auto"/>
        <w:bottom w:val="none" w:sz="0" w:space="0" w:color="auto"/>
        <w:right w:val="none" w:sz="0" w:space="0" w:color="auto"/>
      </w:divBdr>
    </w:div>
    <w:div w:id="1017200547">
      <w:bodyDiv w:val="1"/>
      <w:marLeft w:val="0"/>
      <w:marRight w:val="0"/>
      <w:marTop w:val="0"/>
      <w:marBottom w:val="0"/>
      <w:divBdr>
        <w:top w:val="none" w:sz="0" w:space="0" w:color="auto"/>
        <w:left w:val="none" w:sz="0" w:space="0" w:color="auto"/>
        <w:bottom w:val="none" w:sz="0" w:space="0" w:color="auto"/>
        <w:right w:val="none" w:sz="0" w:space="0" w:color="auto"/>
      </w:divBdr>
    </w:div>
    <w:div w:id="1022900278">
      <w:bodyDiv w:val="1"/>
      <w:marLeft w:val="0"/>
      <w:marRight w:val="0"/>
      <w:marTop w:val="0"/>
      <w:marBottom w:val="0"/>
      <w:divBdr>
        <w:top w:val="none" w:sz="0" w:space="0" w:color="auto"/>
        <w:left w:val="none" w:sz="0" w:space="0" w:color="auto"/>
        <w:bottom w:val="none" w:sz="0" w:space="0" w:color="auto"/>
        <w:right w:val="none" w:sz="0" w:space="0" w:color="auto"/>
      </w:divBdr>
    </w:div>
    <w:div w:id="1023285992">
      <w:bodyDiv w:val="1"/>
      <w:marLeft w:val="0"/>
      <w:marRight w:val="0"/>
      <w:marTop w:val="0"/>
      <w:marBottom w:val="0"/>
      <w:divBdr>
        <w:top w:val="none" w:sz="0" w:space="0" w:color="auto"/>
        <w:left w:val="none" w:sz="0" w:space="0" w:color="auto"/>
        <w:bottom w:val="none" w:sz="0" w:space="0" w:color="auto"/>
        <w:right w:val="none" w:sz="0" w:space="0" w:color="auto"/>
      </w:divBdr>
    </w:div>
    <w:div w:id="1025978322">
      <w:bodyDiv w:val="1"/>
      <w:marLeft w:val="0"/>
      <w:marRight w:val="0"/>
      <w:marTop w:val="0"/>
      <w:marBottom w:val="0"/>
      <w:divBdr>
        <w:top w:val="none" w:sz="0" w:space="0" w:color="auto"/>
        <w:left w:val="none" w:sz="0" w:space="0" w:color="auto"/>
        <w:bottom w:val="none" w:sz="0" w:space="0" w:color="auto"/>
        <w:right w:val="none" w:sz="0" w:space="0" w:color="auto"/>
      </w:divBdr>
    </w:div>
    <w:div w:id="1027292577">
      <w:bodyDiv w:val="1"/>
      <w:marLeft w:val="0"/>
      <w:marRight w:val="0"/>
      <w:marTop w:val="0"/>
      <w:marBottom w:val="0"/>
      <w:divBdr>
        <w:top w:val="none" w:sz="0" w:space="0" w:color="auto"/>
        <w:left w:val="none" w:sz="0" w:space="0" w:color="auto"/>
        <w:bottom w:val="none" w:sz="0" w:space="0" w:color="auto"/>
        <w:right w:val="none" w:sz="0" w:space="0" w:color="auto"/>
      </w:divBdr>
    </w:div>
    <w:div w:id="1027830389">
      <w:bodyDiv w:val="1"/>
      <w:marLeft w:val="0"/>
      <w:marRight w:val="0"/>
      <w:marTop w:val="0"/>
      <w:marBottom w:val="0"/>
      <w:divBdr>
        <w:top w:val="none" w:sz="0" w:space="0" w:color="auto"/>
        <w:left w:val="none" w:sz="0" w:space="0" w:color="auto"/>
        <w:bottom w:val="none" w:sz="0" w:space="0" w:color="auto"/>
        <w:right w:val="none" w:sz="0" w:space="0" w:color="auto"/>
      </w:divBdr>
    </w:div>
    <w:div w:id="1029526580">
      <w:bodyDiv w:val="1"/>
      <w:marLeft w:val="0"/>
      <w:marRight w:val="0"/>
      <w:marTop w:val="0"/>
      <w:marBottom w:val="0"/>
      <w:divBdr>
        <w:top w:val="none" w:sz="0" w:space="0" w:color="auto"/>
        <w:left w:val="none" w:sz="0" w:space="0" w:color="auto"/>
        <w:bottom w:val="none" w:sz="0" w:space="0" w:color="auto"/>
        <w:right w:val="none" w:sz="0" w:space="0" w:color="auto"/>
      </w:divBdr>
    </w:div>
    <w:div w:id="1030491452">
      <w:bodyDiv w:val="1"/>
      <w:marLeft w:val="0"/>
      <w:marRight w:val="0"/>
      <w:marTop w:val="0"/>
      <w:marBottom w:val="0"/>
      <w:divBdr>
        <w:top w:val="none" w:sz="0" w:space="0" w:color="auto"/>
        <w:left w:val="none" w:sz="0" w:space="0" w:color="auto"/>
        <w:bottom w:val="none" w:sz="0" w:space="0" w:color="auto"/>
        <w:right w:val="none" w:sz="0" w:space="0" w:color="auto"/>
      </w:divBdr>
    </w:div>
    <w:div w:id="1032920996">
      <w:bodyDiv w:val="1"/>
      <w:marLeft w:val="0"/>
      <w:marRight w:val="0"/>
      <w:marTop w:val="0"/>
      <w:marBottom w:val="0"/>
      <w:divBdr>
        <w:top w:val="none" w:sz="0" w:space="0" w:color="auto"/>
        <w:left w:val="none" w:sz="0" w:space="0" w:color="auto"/>
        <w:bottom w:val="none" w:sz="0" w:space="0" w:color="auto"/>
        <w:right w:val="none" w:sz="0" w:space="0" w:color="auto"/>
      </w:divBdr>
    </w:div>
    <w:div w:id="1033968496">
      <w:bodyDiv w:val="1"/>
      <w:marLeft w:val="0"/>
      <w:marRight w:val="0"/>
      <w:marTop w:val="0"/>
      <w:marBottom w:val="0"/>
      <w:divBdr>
        <w:top w:val="none" w:sz="0" w:space="0" w:color="auto"/>
        <w:left w:val="none" w:sz="0" w:space="0" w:color="auto"/>
        <w:bottom w:val="none" w:sz="0" w:space="0" w:color="auto"/>
        <w:right w:val="none" w:sz="0" w:space="0" w:color="auto"/>
      </w:divBdr>
    </w:div>
    <w:div w:id="1034841296">
      <w:bodyDiv w:val="1"/>
      <w:marLeft w:val="0"/>
      <w:marRight w:val="0"/>
      <w:marTop w:val="0"/>
      <w:marBottom w:val="0"/>
      <w:divBdr>
        <w:top w:val="none" w:sz="0" w:space="0" w:color="auto"/>
        <w:left w:val="none" w:sz="0" w:space="0" w:color="auto"/>
        <w:bottom w:val="none" w:sz="0" w:space="0" w:color="auto"/>
        <w:right w:val="none" w:sz="0" w:space="0" w:color="auto"/>
      </w:divBdr>
    </w:div>
    <w:div w:id="1037780402">
      <w:bodyDiv w:val="1"/>
      <w:marLeft w:val="0"/>
      <w:marRight w:val="0"/>
      <w:marTop w:val="0"/>
      <w:marBottom w:val="0"/>
      <w:divBdr>
        <w:top w:val="none" w:sz="0" w:space="0" w:color="auto"/>
        <w:left w:val="none" w:sz="0" w:space="0" w:color="auto"/>
        <w:bottom w:val="none" w:sz="0" w:space="0" w:color="auto"/>
        <w:right w:val="none" w:sz="0" w:space="0" w:color="auto"/>
      </w:divBdr>
    </w:div>
    <w:div w:id="1039748091">
      <w:bodyDiv w:val="1"/>
      <w:marLeft w:val="0"/>
      <w:marRight w:val="0"/>
      <w:marTop w:val="0"/>
      <w:marBottom w:val="0"/>
      <w:divBdr>
        <w:top w:val="none" w:sz="0" w:space="0" w:color="auto"/>
        <w:left w:val="none" w:sz="0" w:space="0" w:color="auto"/>
        <w:bottom w:val="none" w:sz="0" w:space="0" w:color="auto"/>
        <w:right w:val="none" w:sz="0" w:space="0" w:color="auto"/>
      </w:divBdr>
    </w:div>
    <w:div w:id="1041200025">
      <w:bodyDiv w:val="1"/>
      <w:marLeft w:val="0"/>
      <w:marRight w:val="0"/>
      <w:marTop w:val="0"/>
      <w:marBottom w:val="0"/>
      <w:divBdr>
        <w:top w:val="none" w:sz="0" w:space="0" w:color="auto"/>
        <w:left w:val="none" w:sz="0" w:space="0" w:color="auto"/>
        <w:bottom w:val="none" w:sz="0" w:space="0" w:color="auto"/>
        <w:right w:val="none" w:sz="0" w:space="0" w:color="auto"/>
      </w:divBdr>
    </w:div>
    <w:div w:id="1045907137">
      <w:bodyDiv w:val="1"/>
      <w:marLeft w:val="0"/>
      <w:marRight w:val="0"/>
      <w:marTop w:val="0"/>
      <w:marBottom w:val="0"/>
      <w:divBdr>
        <w:top w:val="none" w:sz="0" w:space="0" w:color="auto"/>
        <w:left w:val="none" w:sz="0" w:space="0" w:color="auto"/>
        <w:bottom w:val="none" w:sz="0" w:space="0" w:color="auto"/>
        <w:right w:val="none" w:sz="0" w:space="0" w:color="auto"/>
      </w:divBdr>
    </w:div>
    <w:div w:id="1049495979">
      <w:bodyDiv w:val="1"/>
      <w:marLeft w:val="0"/>
      <w:marRight w:val="0"/>
      <w:marTop w:val="0"/>
      <w:marBottom w:val="0"/>
      <w:divBdr>
        <w:top w:val="none" w:sz="0" w:space="0" w:color="auto"/>
        <w:left w:val="none" w:sz="0" w:space="0" w:color="auto"/>
        <w:bottom w:val="none" w:sz="0" w:space="0" w:color="auto"/>
        <w:right w:val="none" w:sz="0" w:space="0" w:color="auto"/>
      </w:divBdr>
    </w:div>
    <w:div w:id="1053888952">
      <w:bodyDiv w:val="1"/>
      <w:marLeft w:val="0"/>
      <w:marRight w:val="0"/>
      <w:marTop w:val="0"/>
      <w:marBottom w:val="0"/>
      <w:divBdr>
        <w:top w:val="none" w:sz="0" w:space="0" w:color="auto"/>
        <w:left w:val="none" w:sz="0" w:space="0" w:color="auto"/>
        <w:bottom w:val="none" w:sz="0" w:space="0" w:color="auto"/>
        <w:right w:val="none" w:sz="0" w:space="0" w:color="auto"/>
      </w:divBdr>
    </w:div>
    <w:div w:id="1054432610">
      <w:bodyDiv w:val="1"/>
      <w:marLeft w:val="0"/>
      <w:marRight w:val="0"/>
      <w:marTop w:val="0"/>
      <w:marBottom w:val="0"/>
      <w:divBdr>
        <w:top w:val="none" w:sz="0" w:space="0" w:color="auto"/>
        <w:left w:val="none" w:sz="0" w:space="0" w:color="auto"/>
        <w:bottom w:val="none" w:sz="0" w:space="0" w:color="auto"/>
        <w:right w:val="none" w:sz="0" w:space="0" w:color="auto"/>
      </w:divBdr>
    </w:div>
    <w:div w:id="1056507151">
      <w:bodyDiv w:val="1"/>
      <w:marLeft w:val="0"/>
      <w:marRight w:val="0"/>
      <w:marTop w:val="0"/>
      <w:marBottom w:val="0"/>
      <w:divBdr>
        <w:top w:val="none" w:sz="0" w:space="0" w:color="auto"/>
        <w:left w:val="none" w:sz="0" w:space="0" w:color="auto"/>
        <w:bottom w:val="none" w:sz="0" w:space="0" w:color="auto"/>
        <w:right w:val="none" w:sz="0" w:space="0" w:color="auto"/>
      </w:divBdr>
    </w:div>
    <w:div w:id="1056927551">
      <w:bodyDiv w:val="1"/>
      <w:marLeft w:val="0"/>
      <w:marRight w:val="0"/>
      <w:marTop w:val="0"/>
      <w:marBottom w:val="0"/>
      <w:divBdr>
        <w:top w:val="none" w:sz="0" w:space="0" w:color="auto"/>
        <w:left w:val="none" w:sz="0" w:space="0" w:color="auto"/>
        <w:bottom w:val="none" w:sz="0" w:space="0" w:color="auto"/>
        <w:right w:val="none" w:sz="0" w:space="0" w:color="auto"/>
      </w:divBdr>
    </w:div>
    <w:div w:id="1061093932">
      <w:bodyDiv w:val="1"/>
      <w:marLeft w:val="0"/>
      <w:marRight w:val="0"/>
      <w:marTop w:val="0"/>
      <w:marBottom w:val="0"/>
      <w:divBdr>
        <w:top w:val="none" w:sz="0" w:space="0" w:color="auto"/>
        <w:left w:val="none" w:sz="0" w:space="0" w:color="auto"/>
        <w:bottom w:val="none" w:sz="0" w:space="0" w:color="auto"/>
        <w:right w:val="none" w:sz="0" w:space="0" w:color="auto"/>
      </w:divBdr>
    </w:div>
    <w:div w:id="1061947068">
      <w:bodyDiv w:val="1"/>
      <w:marLeft w:val="0"/>
      <w:marRight w:val="0"/>
      <w:marTop w:val="0"/>
      <w:marBottom w:val="0"/>
      <w:divBdr>
        <w:top w:val="none" w:sz="0" w:space="0" w:color="auto"/>
        <w:left w:val="none" w:sz="0" w:space="0" w:color="auto"/>
        <w:bottom w:val="none" w:sz="0" w:space="0" w:color="auto"/>
        <w:right w:val="none" w:sz="0" w:space="0" w:color="auto"/>
      </w:divBdr>
    </w:div>
    <w:div w:id="1063605248">
      <w:bodyDiv w:val="1"/>
      <w:marLeft w:val="0"/>
      <w:marRight w:val="0"/>
      <w:marTop w:val="0"/>
      <w:marBottom w:val="0"/>
      <w:divBdr>
        <w:top w:val="none" w:sz="0" w:space="0" w:color="auto"/>
        <w:left w:val="none" w:sz="0" w:space="0" w:color="auto"/>
        <w:bottom w:val="none" w:sz="0" w:space="0" w:color="auto"/>
        <w:right w:val="none" w:sz="0" w:space="0" w:color="auto"/>
      </w:divBdr>
    </w:div>
    <w:div w:id="1065252382">
      <w:bodyDiv w:val="1"/>
      <w:marLeft w:val="0"/>
      <w:marRight w:val="0"/>
      <w:marTop w:val="0"/>
      <w:marBottom w:val="0"/>
      <w:divBdr>
        <w:top w:val="none" w:sz="0" w:space="0" w:color="auto"/>
        <w:left w:val="none" w:sz="0" w:space="0" w:color="auto"/>
        <w:bottom w:val="none" w:sz="0" w:space="0" w:color="auto"/>
        <w:right w:val="none" w:sz="0" w:space="0" w:color="auto"/>
      </w:divBdr>
    </w:div>
    <w:div w:id="1066104670">
      <w:bodyDiv w:val="1"/>
      <w:marLeft w:val="0"/>
      <w:marRight w:val="0"/>
      <w:marTop w:val="0"/>
      <w:marBottom w:val="0"/>
      <w:divBdr>
        <w:top w:val="none" w:sz="0" w:space="0" w:color="auto"/>
        <w:left w:val="none" w:sz="0" w:space="0" w:color="auto"/>
        <w:bottom w:val="none" w:sz="0" w:space="0" w:color="auto"/>
        <w:right w:val="none" w:sz="0" w:space="0" w:color="auto"/>
      </w:divBdr>
    </w:div>
    <w:div w:id="1066731629">
      <w:bodyDiv w:val="1"/>
      <w:marLeft w:val="0"/>
      <w:marRight w:val="0"/>
      <w:marTop w:val="0"/>
      <w:marBottom w:val="0"/>
      <w:divBdr>
        <w:top w:val="none" w:sz="0" w:space="0" w:color="auto"/>
        <w:left w:val="none" w:sz="0" w:space="0" w:color="auto"/>
        <w:bottom w:val="none" w:sz="0" w:space="0" w:color="auto"/>
        <w:right w:val="none" w:sz="0" w:space="0" w:color="auto"/>
      </w:divBdr>
    </w:div>
    <w:div w:id="1072578183">
      <w:bodyDiv w:val="1"/>
      <w:marLeft w:val="0"/>
      <w:marRight w:val="0"/>
      <w:marTop w:val="0"/>
      <w:marBottom w:val="0"/>
      <w:divBdr>
        <w:top w:val="none" w:sz="0" w:space="0" w:color="auto"/>
        <w:left w:val="none" w:sz="0" w:space="0" w:color="auto"/>
        <w:bottom w:val="none" w:sz="0" w:space="0" w:color="auto"/>
        <w:right w:val="none" w:sz="0" w:space="0" w:color="auto"/>
      </w:divBdr>
    </w:div>
    <w:div w:id="1073158824">
      <w:bodyDiv w:val="1"/>
      <w:marLeft w:val="0"/>
      <w:marRight w:val="0"/>
      <w:marTop w:val="0"/>
      <w:marBottom w:val="0"/>
      <w:divBdr>
        <w:top w:val="none" w:sz="0" w:space="0" w:color="auto"/>
        <w:left w:val="none" w:sz="0" w:space="0" w:color="auto"/>
        <w:bottom w:val="none" w:sz="0" w:space="0" w:color="auto"/>
        <w:right w:val="none" w:sz="0" w:space="0" w:color="auto"/>
      </w:divBdr>
    </w:div>
    <w:div w:id="1075393647">
      <w:bodyDiv w:val="1"/>
      <w:marLeft w:val="0"/>
      <w:marRight w:val="0"/>
      <w:marTop w:val="0"/>
      <w:marBottom w:val="0"/>
      <w:divBdr>
        <w:top w:val="none" w:sz="0" w:space="0" w:color="auto"/>
        <w:left w:val="none" w:sz="0" w:space="0" w:color="auto"/>
        <w:bottom w:val="none" w:sz="0" w:space="0" w:color="auto"/>
        <w:right w:val="none" w:sz="0" w:space="0" w:color="auto"/>
      </w:divBdr>
    </w:div>
    <w:div w:id="1078285662">
      <w:bodyDiv w:val="1"/>
      <w:marLeft w:val="0"/>
      <w:marRight w:val="0"/>
      <w:marTop w:val="0"/>
      <w:marBottom w:val="0"/>
      <w:divBdr>
        <w:top w:val="none" w:sz="0" w:space="0" w:color="auto"/>
        <w:left w:val="none" w:sz="0" w:space="0" w:color="auto"/>
        <w:bottom w:val="none" w:sz="0" w:space="0" w:color="auto"/>
        <w:right w:val="none" w:sz="0" w:space="0" w:color="auto"/>
      </w:divBdr>
    </w:div>
    <w:div w:id="1082065543">
      <w:bodyDiv w:val="1"/>
      <w:marLeft w:val="0"/>
      <w:marRight w:val="0"/>
      <w:marTop w:val="0"/>
      <w:marBottom w:val="0"/>
      <w:divBdr>
        <w:top w:val="none" w:sz="0" w:space="0" w:color="auto"/>
        <w:left w:val="none" w:sz="0" w:space="0" w:color="auto"/>
        <w:bottom w:val="none" w:sz="0" w:space="0" w:color="auto"/>
        <w:right w:val="none" w:sz="0" w:space="0" w:color="auto"/>
      </w:divBdr>
    </w:div>
    <w:div w:id="1082720486">
      <w:bodyDiv w:val="1"/>
      <w:marLeft w:val="0"/>
      <w:marRight w:val="0"/>
      <w:marTop w:val="0"/>
      <w:marBottom w:val="0"/>
      <w:divBdr>
        <w:top w:val="none" w:sz="0" w:space="0" w:color="auto"/>
        <w:left w:val="none" w:sz="0" w:space="0" w:color="auto"/>
        <w:bottom w:val="none" w:sz="0" w:space="0" w:color="auto"/>
        <w:right w:val="none" w:sz="0" w:space="0" w:color="auto"/>
      </w:divBdr>
    </w:div>
    <w:div w:id="1083722513">
      <w:bodyDiv w:val="1"/>
      <w:marLeft w:val="0"/>
      <w:marRight w:val="0"/>
      <w:marTop w:val="0"/>
      <w:marBottom w:val="0"/>
      <w:divBdr>
        <w:top w:val="none" w:sz="0" w:space="0" w:color="auto"/>
        <w:left w:val="none" w:sz="0" w:space="0" w:color="auto"/>
        <w:bottom w:val="none" w:sz="0" w:space="0" w:color="auto"/>
        <w:right w:val="none" w:sz="0" w:space="0" w:color="auto"/>
      </w:divBdr>
    </w:div>
    <w:div w:id="1086849136">
      <w:bodyDiv w:val="1"/>
      <w:marLeft w:val="0"/>
      <w:marRight w:val="0"/>
      <w:marTop w:val="0"/>
      <w:marBottom w:val="0"/>
      <w:divBdr>
        <w:top w:val="none" w:sz="0" w:space="0" w:color="auto"/>
        <w:left w:val="none" w:sz="0" w:space="0" w:color="auto"/>
        <w:bottom w:val="none" w:sz="0" w:space="0" w:color="auto"/>
        <w:right w:val="none" w:sz="0" w:space="0" w:color="auto"/>
      </w:divBdr>
    </w:div>
    <w:div w:id="1087576333">
      <w:bodyDiv w:val="1"/>
      <w:marLeft w:val="0"/>
      <w:marRight w:val="0"/>
      <w:marTop w:val="0"/>
      <w:marBottom w:val="0"/>
      <w:divBdr>
        <w:top w:val="none" w:sz="0" w:space="0" w:color="auto"/>
        <w:left w:val="none" w:sz="0" w:space="0" w:color="auto"/>
        <w:bottom w:val="none" w:sz="0" w:space="0" w:color="auto"/>
        <w:right w:val="none" w:sz="0" w:space="0" w:color="auto"/>
      </w:divBdr>
    </w:div>
    <w:div w:id="1093358102">
      <w:bodyDiv w:val="1"/>
      <w:marLeft w:val="0"/>
      <w:marRight w:val="0"/>
      <w:marTop w:val="0"/>
      <w:marBottom w:val="0"/>
      <w:divBdr>
        <w:top w:val="none" w:sz="0" w:space="0" w:color="auto"/>
        <w:left w:val="none" w:sz="0" w:space="0" w:color="auto"/>
        <w:bottom w:val="none" w:sz="0" w:space="0" w:color="auto"/>
        <w:right w:val="none" w:sz="0" w:space="0" w:color="auto"/>
      </w:divBdr>
    </w:div>
    <w:div w:id="1097023339">
      <w:bodyDiv w:val="1"/>
      <w:marLeft w:val="0"/>
      <w:marRight w:val="0"/>
      <w:marTop w:val="0"/>
      <w:marBottom w:val="0"/>
      <w:divBdr>
        <w:top w:val="none" w:sz="0" w:space="0" w:color="auto"/>
        <w:left w:val="none" w:sz="0" w:space="0" w:color="auto"/>
        <w:bottom w:val="none" w:sz="0" w:space="0" w:color="auto"/>
        <w:right w:val="none" w:sz="0" w:space="0" w:color="auto"/>
      </w:divBdr>
    </w:div>
    <w:div w:id="1100488672">
      <w:bodyDiv w:val="1"/>
      <w:marLeft w:val="0"/>
      <w:marRight w:val="0"/>
      <w:marTop w:val="0"/>
      <w:marBottom w:val="0"/>
      <w:divBdr>
        <w:top w:val="none" w:sz="0" w:space="0" w:color="auto"/>
        <w:left w:val="none" w:sz="0" w:space="0" w:color="auto"/>
        <w:bottom w:val="none" w:sz="0" w:space="0" w:color="auto"/>
        <w:right w:val="none" w:sz="0" w:space="0" w:color="auto"/>
      </w:divBdr>
    </w:div>
    <w:div w:id="1105925485">
      <w:bodyDiv w:val="1"/>
      <w:marLeft w:val="0"/>
      <w:marRight w:val="0"/>
      <w:marTop w:val="0"/>
      <w:marBottom w:val="0"/>
      <w:divBdr>
        <w:top w:val="none" w:sz="0" w:space="0" w:color="auto"/>
        <w:left w:val="none" w:sz="0" w:space="0" w:color="auto"/>
        <w:bottom w:val="none" w:sz="0" w:space="0" w:color="auto"/>
        <w:right w:val="none" w:sz="0" w:space="0" w:color="auto"/>
      </w:divBdr>
    </w:div>
    <w:div w:id="1106190131">
      <w:bodyDiv w:val="1"/>
      <w:marLeft w:val="0"/>
      <w:marRight w:val="0"/>
      <w:marTop w:val="0"/>
      <w:marBottom w:val="0"/>
      <w:divBdr>
        <w:top w:val="none" w:sz="0" w:space="0" w:color="auto"/>
        <w:left w:val="none" w:sz="0" w:space="0" w:color="auto"/>
        <w:bottom w:val="none" w:sz="0" w:space="0" w:color="auto"/>
        <w:right w:val="none" w:sz="0" w:space="0" w:color="auto"/>
      </w:divBdr>
    </w:div>
    <w:div w:id="1112166070">
      <w:bodyDiv w:val="1"/>
      <w:marLeft w:val="0"/>
      <w:marRight w:val="0"/>
      <w:marTop w:val="0"/>
      <w:marBottom w:val="0"/>
      <w:divBdr>
        <w:top w:val="none" w:sz="0" w:space="0" w:color="auto"/>
        <w:left w:val="none" w:sz="0" w:space="0" w:color="auto"/>
        <w:bottom w:val="none" w:sz="0" w:space="0" w:color="auto"/>
        <w:right w:val="none" w:sz="0" w:space="0" w:color="auto"/>
      </w:divBdr>
    </w:div>
    <w:div w:id="1118334439">
      <w:bodyDiv w:val="1"/>
      <w:marLeft w:val="0"/>
      <w:marRight w:val="0"/>
      <w:marTop w:val="0"/>
      <w:marBottom w:val="0"/>
      <w:divBdr>
        <w:top w:val="none" w:sz="0" w:space="0" w:color="auto"/>
        <w:left w:val="none" w:sz="0" w:space="0" w:color="auto"/>
        <w:bottom w:val="none" w:sz="0" w:space="0" w:color="auto"/>
        <w:right w:val="none" w:sz="0" w:space="0" w:color="auto"/>
      </w:divBdr>
    </w:div>
    <w:div w:id="1118840751">
      <w:bodyDiv w:val="1"/>
      <w:marLeft w:val="0"/>
      <w:marRight w:val="0"/>
      <w:marTop w:val="0"/>
      <w:marBottom w:val="0"/>
      <w:divBdr>
        <w:top w:val="none" w:sz="0" w:space="0" w:color="auto"/>
        <w:left w:val="none" w:sz="0" w:space="0" w:color="auto"/>
        <w:bottom w:val="none" w:sz="0" w:space="0" w:color="auto"/>
        <w:right w:val="none" w:sz="0" w:space="0" w:color="auto"/>
      </w:divBdr>
    </w:div>
    <w:div w:id="1121925304">
      <w:bodyDiv w:val="1"/>
      <w:marLeft w:val="0"/>
      <w:marRight w:val="0"/>
      <w:marTop w:val="0"/>
      <w:marBottom w:val="0"/>
      <w:divBdr>
        <w:top w:val="none" w:sz="0" w:space="0" w:color="auto"/>
        <w:left w:val="none" w:sz="0" w:space="0" w:color="auto"/>
        <w:bottom w:val="none" w:sz="0" w:space="0" w:color="auto"/>
        <w:right w:val="none" w:sz="0" w:space="0" w:color="auto"/>
      </w:divBdr>
    </w:div>
    <w:div w:id="1123691912">
      <w:bodyDiv w:val="1"/>
      <w:marLeft w:val="0"/>
      <w:marRight w:val="0"/>
      <w:marTop w:val="0"/>
      <w:marBottom w:val="0"/>
      <w:divBdr>
        <w:top w:val="none" w:sz="0" w:space="0" w:color="auto"/>
        <w:left w:val="none" w:sz="0" w:space="0" w:color="auto"/>
        <w:bottom w:val="none" w:sz="0" w:space="0" w:color="auto"/>
        <w:right w:val="none" w:sz="0" w:space="0" w:color="auto"/>
      </w:divBdr>
    </w:div>
    <w:div w:id="1125199791">
      <w:bodyDiv w:val="1"/>
      <w:marLeft w:val="0"/>
      <w:marRight w:val="0"/>
      <w:marTop w:val="0"/>
      <w:marBottom w:val="0"/>
      <w:divBdr>
        <w:top w:val="none" w:sz="0" w:space="0" w:color="auto"/>
        <w:left w:val="none" w:sz="0" w:space="0" w:color="auto"/>
        <w:bottom w:val="none" w:sz="0" w:space="0" w:color="auto"/>
        <w:right w:val="none" w:sz="0" w:space="0" w:color="auto"/>
      </w:divBdr>
    </w:div>
    <w:div w:id="1133711243">
      <w:bodyDiv w:val="1"/>
      <w:marLeft w:val="0"/>
      <w:marRight w:val="0"/>
      <w:marTop w:val="0"/>
      <w:marBottom w:val="0"/>
      <w:divBdr>
        <w:top w:val="none" w:sz="0" w:space="0" w:color="auto"/>
        <w:left w:val="none" w:sz="0" w:space="0" w:color="auto"/>
        <w:bottom w:val="none" w:sz="0" w:space="0" w:color="auto"/>
        <w:right w:val="none" w:sz="0" w:space="0" w:color="auto"/>
      </w:divBdr>
    </w:div>
    <w:div w:id="1133906770">
      <w:bodyDiv w:val="1"/>
      <w:marLeft w:val="0"/>
      <w:marRight w:val="0"/>
      <w:marTop w:val="0"/>
      <w:marBottom w:val="0"/>
      <w:divBdr>
        <w:top w:val="none" w:sz="0" w:space="0" w:color="auto"/>
        <w:left w:val="none" w:sz="0" w:space="0" w:color="auto"/>
        <w:bottom w:val="none" w:sz="0" w:space="0" w:color="auto"/>
        <w:right w:val="none" w:sz="0" w:space="0" w:color="auto"/>
      </w:divBdr>
    </w:div>
    <w:div w:id="1139110951">
      <w:bodyDiv w:val="1"/>
      <w:marLeft w:val="0"/>
      <w:marRight w:val="0"/>
      <w:marTop w:val="0"/>
      <w:marBottom w:val="0"/>
      <w:divBdr>
        <w:top w:val="none" w:sz="0" w:space="0" w:color="auto"/>
        <w:left w:val="none" w:sz="0" w:space="0" w:color="auto"/>
        <w:bottom w:val="none" w:sz="0" w:space="0" w:color="auto"/>
        <w:right w:val="none" w:sz="0" w:space="0" w:color="auto"/>
      </w:divBdr>
    </w:div>
    <w:div w:id="1141120294">
      <w:bodyDiv w:val="1"/>
      <w:marLeft w:val="0"/>
      <w:marRight w:val="0"/>
      <w:marTop w:val="0"/>
      <w:marBottom w:val="0"/>
      <w:divBdr>
        <w:top w:val="none" w:sz="0" w:space="0" w:color="auto"/>
        <w:left w:val="none" w:sz="0" w:space="0" w:color="auto"/>
        <w:bottom w:val="none" w:sz="0" w:space="0" w:color="auto"/>
        <w:right w:val="none" w:sz="0" w:space="0" w:color="auto"/>
      </w:divBdr>
    </w:div>
    <w:div w:id="1142045508">
      <w:bodyDiv w:val="1"/>
      <w:marLeft w:val="0"/>
      <w:marRight w:val="0"/>
      <w:marTop w:val="0"/>
      <w:marBottom w:val="0"/>
      <w:divBdr>
        <w:top w:val="none" w:sz="0" w:space="0" w:color="auto"/>
        <w:left w:val="none" w:sz="0" w:space="0" w:color="auto"/>
        <w:bottom w:val="none" w:sz="0" w:space="0" w:color="auto"/>
        <w:right w:val="none" w:sz="0" w:space="0" w:color="auto"/>
      </w:divBdr>
    </w:div>
    <w:div w:id="1145851349">
      <w:bodyDiv w:val="1"/>
      <w:marLeft w:val="0"/>
      <w:marRight w:val="0"/>
      <w:marTop w:val="0"/>
      <w:marBottom w:val="0"/>
      <w:divBdr>
        <w:top w:val="none" w:sz="0" w:space="0" w:color="auto"/>
        <w:left w:val="none" w:sz="0" w:space="0" w:color="auto"/>
        <w:bottom w:val="none" w:sz="0" w:space="0" w:color="auto"/>
        <w:right w:val="none" w:sz="0" w:space="0" w:color="auto"/>
      </w:divBdr>
    </w:div>
    <w:div w:id="1148475559">
      <w:bodyDiv w:val="1"/>
      <w:marLeft w:val="0"/>
      <w:marRight w:val="0"/>
      <w:marTop w:val="0"/>
      <w:marBottom w:val="0"/>
      <w:divBdr>
        <w:top w:val="none" w:sz="0" w:space="0" w:color="auto"/>
        <w:left w:val="none" w:sz="0" w:space="0" w:color="auto"/>
        <w:bottom w:val="none" w:sz="0" w:space="0" w:color="auto"/>
        <w:right w:val="none" w:sz="0" w:space="0" w:color="auto"/>
      </w:divBdr>
    </w:div>
    <w:div w:id="1151410179">
      <w:bodyDiv w:val="1"/>
      <w:marLeft w:val="0"/>
      <w:marRight w:val="0"/>
      <w:marTop w:val="0"/>
      <w:marBottom w:val="0"/>
      <w:divBdr>
        <w:top w:val="none" w:sz="0" w:space="0" w:color="auto"/>
        <w:left w:val="none" w:sz="0" w:space="0" w:color="auto"/>
        <w:bottom w:val="none" w:sz="0" w:space="0" w:color="auto"/>
        <w:right w:val="none" w:sz="0" w:space="0" w:color="auto"/>
      </w:divBdr>
    </w:div>
    <w:div w:id="1151554721">
      <w:bodyDiv w:val="1"/>
      <w:marLeft w:val="0"/>
      <w:marRight w:val="0"/>
      <w:marTop w:val="0"/>
      <w:marBottom w:val="0"/>
      <w:divBdr>
        <w:top w:val="none" w:sz="0" w:space="0" w:color="auto"/>
        <w:left w:val="none" w:sz="0" w:space="0" w:color="auto"/>
        <w:bottom w:val="none" w:sz="0" w:space="0" w:color="auto"/>
        <w:right w:val="none" w:sz="0" w:space="0" w:color="auto"/>
      </w:divBdr>
    </w:div>
    <w:div w:id="1153328592">
      <w:bodyDiv w:val="1"/>
      <w:marLeft w:val="0"/>
      <w:marRight w:val="0"/>
      <w:marTop w:val="0"/>
      <w:marBottom w:val="0"/>
      <w:divBdr>
        <w:top w:val="none" w:sz="0" w:space="0" w:color="auto"/>
        <w:left w:val="none" w:sz="0" w:space="0" w:color="auto"/>
        <w:bottom w:val="none" w:sz="0" w:space="0" w:color="auto"/>
        <w:right w:val="none" w:sz="0" w:space="0" w:color="auto"/>
      </w:divBdr>
    </w:div>
    <w:div w:id="1169826252">
      <w:bodyDiv w:val="1"/>
      <w:marLeft w:val="0"/>
      <w:marRight w:val="0"/>
      <w:marTop w:val="0"/>
      <w:marBottom w:val="0"/>
      <w:divBdr>
        <w:top w:val="none" w:sz="0" w:space="0" w:color="auto"/>
        <w:left w:val="none" w:sz="0" w:space="0" w:color="auto"/>
        <w:bottom w:val="none" w:sz="0" w:space="0" w:color="auto"/>
        <w:right w:val="none" w:sz="0" w:space="0" w:color="auto"/>
      </w:divBdr>
    </w:div>
    <w:div w:id="1175993271">
      <w:bodyDiv w:val="1"/>
      <w:marLeft w:val="0"/>
      <w:marRight w:val="0"/>
      <w:marTop w:val="0"/>
      <w:marBottom w:val="0"/>
      <w:divBdr>
        <w:top w:val="none" w:sz="0" w:space="0" w:color="auto"/>
        <w:left w:val="none" w:sz="0" w:space="0" w:color="auto"/>
        <w:bottom w:val="none" w:sz="0" w:space="0" w:color="auto"/>
        <w:right w:val="none" w:sz="0" w:space="0" w:color="auto"/>
      </w:divBdr>
    </w:div>
    <w:div w:id="1179781580">
      <w:bodyDiv w:val="1"/>
      <w:marLeft w:val="0"/>
      <w:marRight w:val="0"/>
      <w:marTop w:val="0"/>
      <w:marBottom w:val="0"/>
      <w:divBdr>
        <w:top w:val="none" w:sz="0" w:space="0" w:color="auto"/>
        <w:left w:val="none" w:sz="0" w:space="0" w:color="auto"/>
        <w:bottom w:val="none" w:sz="0" w:space="0" w:color="auto"/>
        <w:right w:val="none" w:sz="0" w:space="0" w:color="auto"/>
      </w:divBdr>
    </w:div>
    <w:div w:id="1183861048">
      <w:bodyDiv w:val="1"/>
      <w:marLeft w:val="0"/>
      <w:marRight w:val="0"/>
      <w:marTop w:val="0"/>
      <w:marBottom w:val="0"/>
      <w:divBdr>
        <w:top w:val="none" w:sz="0" w:space="0" w:color="auto"/>
        <w:left w:val="none" w:sz="0" w:space="0" w:color="auto"/>
        <w:bottom w:val="none" w:sz="0" w:space="0" w:color="auto"/>
        <w:right w:val="none" w:sz="0" w:space="0" w:color="auto"/>
      </w:divBdr>
    </w:div>
    <w:div w:id="1185746162">
      <w:bodyDiv w:val="1"/>
      <w:marLeft w:val="0"/>
      <w:marRight w:val="0"/>
      <w:marTop w:val="0"/>
      <w:marBottom w:val="0"/>
      <w:divBdr>
        <w:top w:val="none" w:sz="0" w:space="0" w:color="auto"/>
        <w:left w:val="none" w:sz="0" w:space="0" w:color="auto"/>
        <w:bottom w:val="none" w:sz="0" w:space="0" w:color="auto"/>
        <w:right w:val="none" w:sz="0" w:space="0" w:color="auto"/>
      </w:divBdr>
    </w:div>
    <w:div w:id="1186364773">
      <w:bodyDiv w:val="1"/>
      <w:marLeft w:val="0"/>
      <w:marRight w:val="0"/>
      <w:marTop w:val="0"/>
      <w:marBottom w:val="0"/>
      <w:divBdr>
        <w:top w:val="none" w:sz="0" w:space="0" w:color="auto"/>
        <w:left w:val="none" w:sz="0" w:space="0" w:color="auto"/>
        <w:bottom w:val="none" w:sz="0" w:space="0" w:color="auto"/>
        <w:right w:val="none" w:sz="0" w:space="0" w:color="auto"/>
      </w:divBdr>
    </w:div>
    <w:div w:id="1188758158">
      <w:bodyDiv w:val="1"/>
      <w:marLeft w:val="0"/>
      <w:marRight w:val="0"/>
      <w:marTop w:val="0"/>
      <w:marBottom w:val="0"/>
      <w:divBdr>
        <w:top w:val="none" w:sz="0" w:space="0" w:color="auto"/>
        <w:left w:val="none" w:sz="0" w:space="0" w:color="auto"/>
        <w:bottom w:val="none" w:sz="0" w:space="0" w:color="auto"/>
        <w:right w:val="none" w:sz="0" w:space="0" w:color="auto"/>
      </w:divBdr>
    </w:div>
    <w:div w:id="1189640917">
      <w:bodyDiv w:val="1"/>
      <w:marLeft w:val="0"/>
      <w:marRight w:val="0"/>
      <w:marTop w:val="0"/>
      <w:marBottom w:val="0"/>
      <w:divBdr>
        <w:top w:val="none" w:sz="0" w:space="0" w:color="auto"/>
        <w:left w:val="none" w:sz="0" w:space="0" w:color="auto"/>
        <w:bottom w:val="none" w:sz="0" w:space="0" w:color="auto"/>
        <w:right w:val="none" w:sz="0" w:space="0" w:color="auto"/>
      </w:divBdr>
    </w:div>
    <w:div w:id="1192452763">
      <w:bodyDiv w:val="1"/>
      <w:marLeft w:val="0"/>
      <w:marRight w:val="0"/>
      <w:marTop w:val="0"/>
      <w:marBottom w:val="0"/>
      <w:divBdr>
        <w:top w:val="none" w:sz="0" w:space="0" w:color="auto"/>
        <w:left w:val="none" w:sz="0" w:space="0" w:color="auto"/>
        <w:bottom w:val="none" w:sz="0" w:space="0" w:color="auto"/>
        <w:right w:val="none" w:sz="0" w:space="0" w:color="auto"/>
      </w:divBdr>
    </w:div>
    <w:div w:id="1193418723">
      <w:bodyDiv w:val="1"/>
      <w:marLeft w:val="0"/>
      <w:marRight w:val="0"/>
      <w:marTop w:val="0"/>
      <w:marBottom w:val="0"/>
      <w:divBdr>
        <w:top w:val="none" w:sz="0" w:space="0" w:color="auto"/>
        <w:left w:val="none" w:sz="0" w:space="0" w:color="auto"/>
        <w:bottom w:val="none" w:sz="0" w:space="0" w:color="auto"/>
        <w:right w:val="none" w:sz="0" w:space="0" w:color="auto"/>
      </w:divBdr>
    </w:div>
    <w:div w:id="1196427578">
      <w:bodyDiv w:val="1"/>
      <w:marLeft w:val="0"/>
      <w:marRight w:val="0"/>
      <w:marTop w:val="0"/>
      <w:marBottom w:val="0"/>
      <w:divBdr>
        <w:top w:val="none" w:sz="0" w:space="0" w:color="auto"/>
        <w:left w:val="none" w:sz="0" w:space="0" w:color="auto"/>
        <w:bottom w:val="none" w:sz="0" w:space="0" w:color="auto"/>
        <w:right w:val="none" w:sz="0" w:space="0" w:color="auto"/>
      </w:divBdr>
    </w:div>
    <w:div w:id="1198931084">
      <w:bodyDiv w:val="1"/>
      <w:marLeft w:val="0"/>
      <w:marRight w:val="0"/>
      <w:marTop w:val="0"/>
      <w:marBottom w:val="0"/>
      <w:divBdr>
        <w:top w:val="none" w:sz="0" w:space="0" w:color="auto"/>
        <w:left w:val="none" w:sz="0" w:space="0" w:color="auto"/>
        <w:bottom w:val="none" w:sz="0" w:space="0" w:color="auto"/>
        <w:right w:val="none" w:sz="0" w:space="0" w:color="auto"/>
      </w:divBdr>
    </w:div>
    <w:div w:id="1205631183">
      <w:bodyDiv w:val="1"/>
      <w:marLeft w:val="0"/>
      <w:marRight w:val="0"/>
      <w:marTop w:val="0"/>
      <w:marBottom w:val="0"/>
      <w:divBdr>
        <w:top w:val="none" w:sz="0" w:space="0" w:color="auto"/>
        <w:left w:val="none" w:sz="0" w:space="0" w:color="auto"/>
        <w:bottom w:val="none" w:sz="0" w:space="0" w:color="auto"/>
        <w:right w:val="none" w:sz="0" w:space="0" w:color="auto"/>
      </w:divBdr>
    </w:div>
    <w:div w:id="1206481766">
      <w:bodyDiv w:val="1"/>
      <w:marLeft w:val="0"/>
      <w:marRight w:val="0"/>
      <w:marTop w:val="0"/>
      <w:marBottom w:val="0"/>
      <w:divBdr>
        <w:top w:val="none" w:sz="0" w:space="0" w:color="auto"/>
        <w:left w:val="none" w:sz="0" w:space="0" w:color="auto"/>
        <w:bottom w:val="none" w:sz="0" w:space="0" w:color="auto"/>
        <w:right w:val="none" w:sz="0" w:space="0" w:color="auto"/>
      </w:divBdr>
    </w:div>
    <w:div w:id="1209760840">
      <w:bodyDiv w:val="1"/>
      <w:marLeft w:val="0"/>
      <w:marRight w:val="0"/>
      <w:marTop w:val="0"/>
      <w:marBottom w:val="0"/>
      <w:divBdr>
        <w:top w:val="none" w:sz="0" w:space="0" w:color="auto"/>
        <w:left w:val="none" w:sz="0" w:space="0" w:color="auto"/>
        <w:bottom w:val="none" w:sz="0" w:space="0" w:color="auto"/>
        <w:right w:val="none" w:sz="0" w:space="0" w:color="auto"/>
      </w:divBdr>
    </w:div>
    <w:div w:id="1213037697">
      <w:bodyDiv w:val="1"/>
      <w:marLeft w:val="0"/>
      <w:marRight w:val="0"/>
      <w:marTop w:val="0"/>
      <w:marBottom w:val="0"/>
      <w:divBdr>
        <w:top w:val="none" w:sz="0" w:space="0" w:color="auto"/>
        <w:left w:val="none" w:sz="0" w:space="0" w:color="auto"/>
        <w:bottom w:val="none" w:sz="0" w:space="0" w:color="auto"/>
        <w:right w:val="none" w:sz="0" w:space="0" w:color="auto"/>
      </w:divBdr>
    </w:div>
    <w:div w:id="1216040945">
      <w:bodyDiv w:val="1"/>
      <w:marLeft w:val="0"/>
      <w:marRight w:val="0"/>
      <w:marTop w:val="0"/>
      <w:marBottom w:val="0"/>
      <w:divBdr>
        <w:top w:val="none" w:sz="0" w:space="0" w:color="auto"/>
        <w:left w:val="none" w:sz="0" w:space="0" w:color="auto"/>
        <w:bottom w:val="none" w:sz="0" w:space="0" w:color="auto"/>
        <w:right w:val="none" w:sz="0" w:space="0" w:color="auto"/>
      </w:divBdr>
    </w:div>
    <w:div w:id="1218739000">
      <w:bodyDiv w:val="1"/>
      <w:marLeft w:val="0"/>
      <w:marRight w:val="0"/>
      <w:marTop w:val="0"/>
      <w:marBottom w:val="0"/>
      <w:divBdr>
        <w:top w:val="none" w:sz="0" w:space="0" w:color="auto"/>
        <w:left w:val="none" w:sz="0" w:space="0" w:color="auto"/>
        <w:bottom w:val="none" w:sz="0" w:space="0" w:color="auto"/>
        <w:right w:val="none" w:sz="0" w:space="0" w:color="auto"/>
      </w:divBdr>
    </w:div>
    <w:div w:id="1220089853">
      <w:bodyDiv w:val="1"/>
      <w:marLeft w:val="0"/>
      <w:marRight w:val="0"/>
      <w:marTop w:val="0"/>
      <w:marBottom w:val="0"/>
      <w:divBdr>
        <w:top w:val="none" w:sz="0" w:space="0" w:color="auto"/>
        <w:left w:val="none" w:sz="0" w:space="0" w:color="auto"/>
        <w:bottom w:val="none" w:sz="0" w:space="0" w:color="auto"/>
        <w:right w:val="none" w:sz="0" w:space="0" w:color="auto"/>
      </w:divBdr>
    </w:div>
    <w:div w:id="1221329435">
      <w:bodyDiv w:val="1"/>
      <w:marLeft w:val="0"/>
      <w:marRight w:val="0"/>
      <w:marTop w:val="0"/>
      <w:marBottom w:val="0"/>
      <w:divBdr>
        <w:top w:val="none" w:sz="0" w:space="0" w:color="auto"/>
        <w:left w:val="none" w:sz="0" w:space="0" w:color="auto"/>
        <w:bottom w:val="none" w:sz="0" w:space="0" w:color="auto"/>
        <w:right w:val="none" w:sz="0" w:space="0" w:color="auto"/>
      </w:divBdr>
    </w:div>
    <w:div w:id="1221479484">
      <w:bodyDiv w:val="1"/>
      <w:marLeft w:val="0"/>
      <w:marRight w:val="0"/>
      <w:marTop w:val="0"/>
      <w:marBottom w:val="0"/>
      <w:divBdr>
        <w:top w:val="none" w:sz="0" w:space="0" w:color="auto"/>
        <w:left w:val="none" w:sz="0" w:space="0" w:color="auto"/>
        <w:bottom w:val="none" w:sz="0" w:space="0" w:color="auto"/>
        <w:right w:val="none" w:sz="0" w:space="0" w:color="auto"/>
      </w:divBdr>
    </w:div>
    <w:div w:id="1221869828">
      <w:bodyDiv w:val="1"/>
      <w:marLeft w:val="0"/>
      <w:marRight w:val="0"/>
      <w:marTop w:val="0"/>
      <w:marBottom w:val="0"/>
      <w:divBdr>
        <w:top w:val="none" w:sz="0" w:space="0" w:color="auto"/>
        <w:left w:val="none" w:sz="0" w:space="0" w:color="auto"/>
        <w:bottom w:val="none" w:sz="0" w:space="0" w:color="auto"/>
        <w:right w:val="none" w:sz="0" w:space="0" w:color="auto"/>
      </w:divBdr>
    </w:div>
    <w:div w:id="1222213001">
      <w:bodyDiv w:val="1"/>
      <w:marLeft w:val="0"/>
      <w:marRight w:val="0"/>
      <w:marTop w:val="0"/>
      <w:marBottom w:val="0"/>
      <w:divBdr>
        <w:top w:val="none" w:sz="0" w:space="0" w:color="auto"/>
        <w:left w:val="none" w:sz="0" w:space="0" w:color="auto"/>
        <w:bottom w:val="none" w:sz="0" w:space="0" w:color="auto"/>
        <w:right w:val="none" w:sz="0" w:space="0" w:color="auto"/>
      </w:divBdr>
    </w:div>
    <w:div w:id="1226333597">
      <w:bodyDiv w:val="1"/>
      <w:marLeft w:val="0"/>
      <w:marRight w:val="0"/>
      <w:marTop w:val="0"/>
      <w:marBottom w:val="0"/>
      <w:divBdr>
        <w:top w:val="none" w:sz="0" w:space="0" w:color="auto"/>
        <w:left w:val="none" w:sz="0" w:space="0" w:color="auto"/>
        <w:bottom w:val="none" w:sz="0" w:space="0" w:color="auto"/>
        <w:right w:val="none" w:sz="0" w:space="0" w:color="auto"/>
      </w:divBdr>
    </w:div>
    <w:div w:id="1228304475">
      <w:bodyDiv w:val="1"/>
      <w:marLeft w:val="0"/>
      <w:marRight w:val="0"/>
      <w:marTop w:val="0"/>
      <w:marBottom w:val="0"/>
      <w:divBdr>
        <w:top w:val="none" w:sz="0" w:space="0" w:color="auto"/>
        <w:left w:val="none" w:sz="0" w:space="0" w:color="auto"/>
        <w:bottom w:val="none" w:sz="0" w:space="0" w:color="auto"/>
        <w:right w:val="none" w:sz="0" w:space="0" w:color="auto"/>
      </w:divBdr>
    </w:div>
    <w:div w:id="1228413575">
      <w:bodyDiv w:val="1"/>
      <w:marLeft w:val="0"/>
      <w:marRight w:val="0"/>
      <w:marTop w:val="0"/>
      <w:marBottom w:val="0"/>
      <w:divBdr>
        <w:top w:val="none" w:sz="0" w:space="0" w:color="auto"/>
        <w:left w:val="none" w:sz="0" w:space="0" w:color="auto"/>
        <w:bottom w:val="none" w:sz="0" w:space="0" w:color="auto"/>
        <w:right w:val="none" w:sz="0" w:space="0" w:color="auto"/>
      </w:divBdr>
    </w:div>
    <w:div w:id="1229266732">
      <w:bodyDiv w:val="1"/>
      <w:marLeft w:val="0"/>
      <w:marRight w:val="0"/>
      <w:marTop w:val="0"/>
      <w:marBottom w:val="0"/>
      <w:divBdr>
        <w:top w:val="none" w:sz="0" w:space="0" w:color="auto"/>
        <w:left w:val="none" w:sz="0" w:space="0" w:color="auto"/>
        <w:bottom w:val="none" w:sz="0" w:space="0" w:color="auto"/>
        <w:right w:val="none" w:sz="0" w:space="0" w:color="auto"/>
      </w:divBdr>
    </w:div>
    <w:div w:id="1234243234">
      <w:bodyDiv w:val="1"/>
      <w:marLeft w:val="0"/>
      <w:marRight w:val="0"/>
      <w:marTop w:val="0"/>
      <w:marBottom w:val="0"/>
      <w:divBdr>
        <w:top w:val="none" w:sz="0" w:space="0" w:color="auto"/>
        <w:left w:val="none" w:sz="0" w:space="0" w:color="auto"/>
        <w:bottom w:val="none" w:sz="0" w:space="0" w:color="auto"/>
        <w:right w:val="none" w:sz="0" w:space="0" w:color="auto"/>
      </w:divBdr>
    </w:div>
    <w:div w:id="1236548766">
      <w:bodyDiv w:val="1"/>
      <w:marLeft w:val="0"/>
      <w:marRight w:val="0"/>
      <w:marTop w:val="0"/>
      <w:marBottom w:val="0"/>
      <w:divBdr>
        <w:top w:val="none" w:sz="0" w:space="0" w:color="auto"/>
        <w:left w:val="none" w:sz="0" w:space="0" w:color="auto"/>
        <w:bottom w:val="none" w:sz="0" w:space="0" w:color="auto"/>
        <w:right w:val="none" w:sz="0" w:space="0" w:color="auto"/>
      </w:divBdr>
    </w:div>
    <w:div w:id="1236940685">
      <w:bodyDiv w:val="1"/>
      <w:marLeft w:val="0"/>
      <w:marRight w:val="0"/>
      <w:marTop w:val="0"/>
      <w:marBottom w:val="0"/>
      <w:divBdr>
        <w:top w:val="none" w:sz="0" w:space="0" w:color="auto"/>
        <w:left w:val="none" w:sz="0" w:space="0" w:color="auto"/>
        <w:bottom w:val="none" w:sz="0" w:space="0" w:color="auto"/>
        <w:right w:val="none" w:sz="0" w:space="0" w:color="auto"/>
      </w:divBdr>
    </w:div>
    <w:div w:id="1237786681">
      <w:bodyDiv w:val="1"/>
      <w:marLeft w:val="0"/>
      <w:marRight w:val="0"/>
      <w:marTop w:val="0"/>
      <w:marBottom w:val="0"/>
      <w:divBdr>
        <w:top w:val="none" w:sz="0" w:space="0" w:color="auto"/>
        <w:left w:val="none" w:sz="0" w:space="0" w:color="auto"/>
        <w:bottom w:val="none" w:sz="0" w:space="0" w:color="auto"/>
        <w:right w:val="none" w:sz="0" w:space="0" w:color="auto"/>
      </w:divBdr>
    </w:div>
    <w:div w:id="1239483707">
      <w:bodyDiv w:val="1"/>
      <w:marLeft w:val="0"/>
      <w:marRight w:val="0"/>
      <w:marTop w:val="0"/>
      <w:marBottom w:val="0"/>
      <w:divBdr>
        <w:top w:val="none" w:sz="0" w:space="0" w:color="auto"/>
        <w:left w:val="none" w:sz="0" w:space="0" w:color="auto"/>
        <w:bottom w:val="none" w:sz="0" w:space="0" w:color="auto"/>
        <w:right w:val="none" w:sz="0" w:space="0" w:color="auto"/>
      </w:divBdr>
    </w:div>
    <w:div w:id="1240673375">
      <w:bodyDiv w:val="1"/>
      <w:marLeft w:val="0"/>
      <w:marRight w:val="0"/>
      <w:marTop w:val="0"/>
      <w:marBottom w:val="0"/>
      <w:divBdr>
        <w:top w:val="none" w:sz="0" w:space="0" w:color="auto"/>
        <w:left w:val="none" w:sz="0" w:space="0" w:color="auto"/>
        <w:bottom w:val="none" w:sz="0" w:space="0" w:color="auto"/>
        <w:right w:val="none" w:sz="0" w:space="0" w:color="auto"/>
      </w:divBdr>
    </w:div>
    <w:div w:id="1242059261">
      <w:bodyDiv w:val="1"/>
      <w:marLeft w:val="0"/>
      <w:marRight w:val="0"/>
      <w:marTop w:val="0"/>
      <w:marBottom w:val="0"/>
      <w:divBdr>
        <w:top w:val="none" w:sz="0" w:space="0" w:color="auto"/>
        <w:left w:val="none" w:sz="0" w:space="0" w:color="auto"/>
        <w:bottom w:val="none" w:sz="0" w:space="0" w:color="auto"/>
        <w:right w:val="none" w:sz="0" w:space="0" w:color="auto"/>
      </w:divBdr>
    </w:div>
    <w:div w:id="1242637589">
      <w:bodyDiv w:val="1"/>
      <w:marLeft w:val="0"/>
      <w:marRight w:val="0"/>
      <w:marTop w:val="0"/>
      <w:marBottom w:val="0"/>
      <w:divBdr>
        <w:top w:val="none" w:sz="0" w:space="0" w:color="auto"/>
        <w:left w:val="none" w:sz="0" w:space="0" w:color="auto"/>
        <w:bottom w:val="none" w:sz="0" w:space="0" w:color="auto"/>
        <w:right w:val="none" w:sz="0" w:space="0" w:color="auto"/>
      </w:divBdr>
    </w:div>
    <w:div w:id="1244683095">
      <w:bodyDiv w:val="1"/>
      <w:marLeft w:val="0"/>
      <w:marRight w:val="0"/>
      <w:marTop w:val="0"/>
      <w:marBottom w:val="0"/>
      <w:divBdr>
        <w:top w:val="none" w:sz="0" w:space="0" w:color="auto"/>
        <w:left w:val="none" w:sz="0" w:space="0" w:color="auto"/>
        <w:bottom w:val="none" w:sz="0" w:space="0" w:color="auto"/>
        <w:right w:val="none" w:sz="0" w:space="0" w:color="auto"/>
      </w:divBdr>
    </w:div>
    <w:div w:id="1251114837">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
    <w:div w:id="1264219790">
      <w:bodyDiv w:val="1"/>
      <w:marLeft w:val="0"/>
      <w:marRight w:val="0"/>
      <w:marTop w:val="0"/>
      <w:marBottom w:val="0"/>
      <w:divBdr>
        <w:top w:val="none" w:sz="0" w:space="0" w:color="auto"/>
        <w:left w:val="none" w:sz="0" w:space="0" w:color="auto"/>
        <w:bottom w:val="none" w:sz="0" w:space="0" w:color="auto"/>
        <w:right w:val="none" w:sz="0" w:space="0" w:color="auto"/>
      </w:divBdr>
    </w:div>
    <w:div w:id="1264457025">
      <w:bodyDiv w:val="1"/>
      <w:marLeft w:val="0"/>
      <w:marRight w:val="0"/>
      <w:marTop w:val="0"/>
      <w:marBottom w:val="0"/>
      <w:divBdr>
        <w:top w:val="none" w:sz="0" w:space="0" w:color="auto"/>
        <w:left w:val="none" w:sz="0" w:space="0" w:color="auto"/>
        <w:bottom w:val="none" w:sz="0" w:space="0" w:color="auto"/>
        <w:right w:val="none" w:sz="0" w:space="0" w:color="auto"/>
      </w:divBdr>
    </w:div>
    <w:div w:id="1264992981">
      <w:bodyDiv w:val="1"/>
      <w:marLeft w:val="0"/>
      <w:marRight w:val="0"/>
      <w:marTop w:val="0"/>
      <w:marBottom w:val="0"/>
      <w:divBdr>
        <w:top w:val="none" w:sz="0" w:space="0" w:color="auto"/>
        <w:left w:val="none" w:sz="0" w:space="0" w:color="auto"/>
        <w:bottom w:val="none" w:sz="0" w:space="0" w:color="auto"/>
        <w:right w:val="none" w:sz="0" w:space="0" w:color="auto"/>
      </w:divBdr>
    </w:div>
    <w:div w:id="1272280559">
      <w:bodyDiv w:val="1"/>
      <w:marLeft w:val="0"/>
      <w:marRight w:val="0"/>
      <w:marTop w:val="0"/>
      <w:marBottom w:val="0"/>
      <w:divBdr>
        <w:top w:val="none" w:sz="0" w:space="0" w:color="auto"/>
        <w:left w:val="none" w:sz="0" w:space="0" w:color="auto"/>
        <w:bottom w:val="none" w:sz="0" w:space="0" w:color="auto"/>
        <w:right w:val="none" w:sz="0" w:space="0" w:color="auto"/>
      </w:divBdr>
    </w:div>
    <w:div w:id="1272738444">
      <w:bodyDiv w:val="1"/>
      <w:marLeft w:val="0"/>
      <w:marRight w:val="0"/>
      <w:marTop w:val="0"/>
      <w:marBottom w:val="0"/>
      <w:divBdr>
        <w:top w:val="none" w:sz="0" w:space="0" w:color="auto"/>
        <w:left w:val="none" w:sz="0" w:space="0" w:color="auto"/>
        <w:bottom w:val="none" w:sz="0" w:space="0" w:color="auto"/>
        <w:right w:val="none" w:sz="0" w:space="0" w:color="auto"/>
      </w:divBdr>
    </w:div>
    <w:div w:id="1273047424">
      <w:bodyDiv w:val="1"/>
      <w:marLeft w:val="0"/>
      <w:marRight w:val="0"/>
      <w:marTop w:val="0"/>
      <w:marBottom w:val="0"/>
      <w:divBdr>
        <w:top w:val="none" w:sz="0" w:space="0" w:color="auto"/>
        <w:left w:val="none" w:sz="0" w:space="0" w:color="auto"/>
        <w:bottom w:val="none" w:sz="0" w:space="0" w:color="auto"/>
        <w:right w:val="none" w:sz="0" w:space="0" w:color="auto"/>
      </w:divBdr>
    </w:div>
    <w:div w:id="1284195106">
      <w:bodyDiv w:val="1"/>
      <w:marLeft w:val="0"/>
      <w:marRight w:val="0"/>
      <w:marTop w:val="0"/>
      <w:marBottom w:val="0"/>
      <w:divBdr>
        <w:top w:val="none" w:sz="0" w:space="0" w:color="auto"/>
        <w:left w:val="none" w:sz="0" w:space="0" w:color="auto"/>
        <w:bottom w:val="none" w:sz="0" w:space="0" w:color="auto"/>
        <w:right w:val="none" w:sz="0" w:space="0" w:color="auto"/>
      </w:divBdr>
    </w:div>
    <w:div w:id="1288395844">
      <w:bodyDiv w:val="1"/>
      <w:marLeft w:val="0"/>
      <w:marRight w:val="0"/>
      <w:marTop w:val="0"/>
      <w:marBottom w:val="0"/>
      <w:divBdr>
        <w:top w:val="none" w:sz="0" w:space="0" w:color="auto"/>
        <w:left w:val="none" w:sz="0" w:space="0" w:color="auto"/>
        <w:bottom w:val="none" w:sz="0" w:space="0" w:color="auto"/>
        <w:right w:val="none" w:sz="0" w:space="0" w:color="auto"/>
      </w:divBdr>
    </w:div>
    <w:div w:id="1294484280">
      <w:bodyDiv w:val="1"/>
      <w:marLeft w:val="0"/>
      <w:marRight w:val="0"/>
      <w:marTop w:val="0"/>
      <w:marBottom w:val="0"/>
      <w:divBdr>
        <w:top w:val="none" w:sz="0" w:space="0" w:color="auto"/>
        <w:left w:val="none" w:sz="0" w:space="0" w:color="auto"/>
        <w:bottom w:val="none" w:sz="0" w:space="0" w:color="auto"/>
        <w:right w:val="none" w:sz="0" w:space="0" w:color="auto"/>
      </w:divBdr>
    </w:div>
    <w:div w:id="1297292721">
      <w:bodyDiv w:val="1"/>
      <w:marLeft w:val="0"/>
      <w:marRight w:val="0"/>
      <w:marTop w:val="0"/>
      <w:marBottom w:val="0"/>
      <w:divBdr>
        <w:top w:val="none" w:sz="0" w:space="0" w:color="auto"/>
        <w:left w:val="none" w:sz="0" w:space="0" w:color="auto"/>
        <w:bottom w:val="none" w:sz="0" w:space="0" w:color="auto"/>
        <w:right w:val="none" w:sz="0" w:space="0" w:color="auto"/>
      </w:divBdr>
    </w:div>
    <w:div w:id="1298415155">
      <w:bodyDiv w:val="1"/>
      <w:marLeft w:val="0"/>
      <w:marRight w:val="0"/>
      <w:marTop w:val="0"/>
      <w:marBottom w:val="0"/>
      <w:divBdr>
        <w:top w:val="none" w:sz="0" w:space="0" w:color="auto"/>
        <w:left w:val="none" w:sz="0" w:space="0" w:color="auto"/>
        <w:bottom w:val="none" w:sz="0" w:space="0" w:color="auto"/>
        <w:right w:val="none" w:sz="0" w:space="0" w:color="auto"/>
      </w:divBdr>
    </w:div>
    <w:div w:id="1299453470">
      <w:bodyDiv w:val="1"/>
      <w:marLeft w:val="0"/>
      <w:marRight w:val="0"/>
      <w:marTop w:val="0"/>
      <w:marBottom w:val="0"/>
      <w:divBdr>
        <w:top w:val="none" w:sz="0" w:space="0" w:color="auto"/>
        <w:left w:val="none" w:sz="0" w:space="0" w:color="auto"/>
        <w:bottom w:val="none" w:sz="0" w:space="0" w:color="auto"/>
        <w:right w:val="none" w:sz="0" w:space="0" w:color="auto"/>
      </w:divBdr>
    </w:div>
    <w:div w:id="1302884271">
      <w:bodyDiv w:val="1"/>
      <w:marLeft w:val="0"/>
      <w:marRight w:val="0"/>
      <w:marTop w:val="0"/>
      <w:marBottom w:val="0"/>
      <w:divBdr>
        <w:top w:val="none" w:sz="0" w:space="0" w:color="auto"/>
        <w:left w:val="none" w:sz="0" w:space="0" w:color="auto"/>
        <w:bottom w:val="none" w:sz="0" w:space="0" w:color="auto"/>
        <w:right w:val="none" w:sz="0" w:space="0" w:color="auto"/>
      </w:divBdr>
    </w:div>
    <w:div w:id="1307660729">
      <w:bodyDiv w:val="1"/>
      <w:marLeft w:val="0"/>
      <w:marRight w:val="0"/>
      <w:marTop w:val="0"/>
      <w:marBottom w:val="0"/>
      <w:divBdr>
        <w:top w:val="none" w:sz="0" w:space="0" w:color="auto"/>
        <w:left w:val="none" w:sz="0" w:space="0" w:color="auto"/>
        <w:bottom w:val="none" w:sz="0" w:space="0" w:color="auto"/>
        <w:right w:val="none" w:sz="0" w:space="0" w:color="auto"/>
      </w:divBdr>
    </w:div>
    <w:div w:id="1308126282">
      <w:bodyDiv w:val="1"/>
      <w:marLeft w:val="0"/>
      <w:marRight w:val="0"/>
      <w:marTop w:val="0"/>
      <w:marBottom w:val="0"/>
      <w:divBdr>
        <w:top w:val="none" w:sz="0" w:space="0" w:color="auto"/>
        <w:left w:val="none" w:sz="0" w:space="0" w:color="auto"/>
        <w:bottom w:val="none" w:sz="0" w:space="0" w:color="auto"/>
        <w:right w:val="none" w:sz="0" w:space="0" w:color="auto"/>
      </w:divBdr>
    </w:div>
    <w:div w:id="1315716240">
      <w:bodyDiv w:val="1"/>
      <w:marLeft w:val="0"/>
      <w:marRight w:val="0"/>
      <w:marTop w:val="0"/>
      <w:marBottom w:val="0"/>
      <w:divBdr>
        <w:top w:val="none" w:sz="0" w:space="0" w:color="auto"/>
        <w:left w:val="none" w:sz="0" w:space="0" w:color="auto"/>
        <w:bottom w:val="none" w:sz="0" w:space="0" w:color="auto"/>
        <w:right w:val="none" w:sz="0" w:space="0" w:color="auto"/>
      </w:divBdr>
    </w:div>
    <w:div w:id="1316034026">
      <w:bodyDiv w:val="1"/>
      <w:marLeft w:val="0"/>
      <w:marRight w:val="0"/>
      <w:marTop w:val="0"/>
      <w:marBottom w:val="0"/>
      <w:divBdr>
        <w:top w:val="none" w:sz="0" w:space="0" w:color="auto"/>
        <w:left w:val="none" w:sz="0" w:space="0" w:color="auto"/>
        <w:bottom w:val="none" w:sz="0" w:space="0" w:color="auto"/>
        <w:right w:val="none" w:sz="0" w:space="0" w:color="auto"/>
      </w:divBdr>
    </w:div>
    <w:div w:id="1316372405">
      <w:bodyDiv w:val="1"/>
      <w:marLeft w:val="0"/>
      <w:marRight w:val="0"/>
      <w:marTop w:val="0"/>
      <w:marBottom w:val="0"/>
      <w:divBdr>
        <w:top w:val="none" w:sz="0" w:space="0" w:color="auto"/>
        <w:left w:val="none" w:sz="0" w:space="0" w:color="auto"/>
        <w:bottom w:val="none" w:sz="0" w:space="0" w:color="auto"/>
        <w:right w:val="none" w:sz="0" w:space="0" w:color="auto"/>
      </w:divBdr>
    </w:div>
    <w:div w:id="1317339859">
      <w:bodyDiv w:val="1"/>
      <w:marLeft w:val="0"/>
      <w:marRight w:val="0"/>
      <w:marTop w:val="0"/>
      <w:marBottom w:val="0"/>
      <w:divBdr>
        <w:top w:val="none" w:sz="0" w:space="0" w:color="auto"/>
        <w:left w:val="none" w:sz="0" w:space="0" w:color="auto"/>
        <w:bottom w:val="none" w:sz="0" w:space="0" w:color="auto"/>
        <w:right w:val="none" w:sz="0" w:space="0" w:color="auto"/>
      </w:divBdr>
    </w:div>
    <w:div w:id="1317949884">
      <w:bodyDiv w:val="1"/>
      <w:marLeft w:val="0"/>
      <w:marRight w:val="0"/>
      <w:marTop w:val="0"/>
      <w:marBottom w:val="0"/>
      <w:divBdr>
        <w:top w:val="none" w:sz="0" w:space="0" w:color="auto"/>
        <w:left w:val="none" w:sz="0" w:space="0" w:color="auto"/>
        <w:bottom w:val="none" w:sz="0" w:space="0" w:color="auto"/>
        <w:right w:val="none" w:sz="0" w:space="0" w:color="auto"/>
      </w:divBdr>
    </w:div>
    <w:div w:id="1330017242">
      <w:bodyDiv w:val="1"/>
      <w:marLeft w:val="0"/>
      <w:marRight w:val="0"/>
      <w:marTop w:val="0"/>
      <w:marBottom w:val="0"/>
      <w:divBdr>
        <w:top w:val="none" w:sz="0" w:space="0" w:color="auto"/>
        <w:left w:val="none" w:sz="0" w:space="0" w:color="auto"/>
        <w:bottom w:val="none" w:sz="0" w:space="0" w:color="auto"/>
        <w:right w:val="none" w:sz="0" w:space="0" w:color="auto"/>
      </w:divBdr>
    </w:div>
    <w:div w:id="1332025390">
      <w:bodyDiv w:val="1"/>
      <w:marLeft w:val="0"/>
      <w:marRight w:val="0"/>
      <w:marTop w:val="0"/>
      <w:marBottom w:val="0"/>
      <w:divBdr>
        <w:top w:val="none" w:sz="0" w:space="0" w:color="auto"/>
        <w:left w:val="none" w:sz="0" w:space="0" w:color="auto"/>
        <w:bottom w:val="none" w:sz="0" w:space="0" w:color="auto"/>
        <w:right w:val="none" w:sz="0" w:space="0" w:color="auto"/>
      </w:divBdr>
    </w:div>
    <w:div w:id="1334183501">
      <w:bodyDiv w:val="1"/>
      <w:marLeft w:val="0"/>
      <w:marRight w:val="0"/>
      <w:marTop w:val="0"/>
      <w:marBottom w:val="0"/>
      <w:divBdr>
        <w:top w:val="none" w:sz="0" w:space="0" w:color="auto"/>
        <w:left w:val="none" w:sz="0" w:space="0" w:color="auto"/>
        <w:bottom w:val="none" w:sz="0" w:space="0" w:color="auto"/>
        <w:right w:val="none" w:sz="0" w:space="0" w:color="auto"/>
      </w:divBdr>
    </w:div>
    <w:div w:id="1338846307">
      <w:bodyDiv w:val="1"/>
      <w:marLeft w:val="0"/>
      <w:marRight w:val="0"/>
      <w:marTop w:val="0"/>
      <w:marBottom w:val="0"/>
      <w:divBdr>
        <w:top w:val="none" w:sz="0" w:space="0" w:color="auto"/>
        <w:left w:val="none" w:sz="0" w:space="0" w:color="auto"/>
        <w:bottom w:val="none" w:sz="0" w:space="0" w:color="auto"/>
        <w:right w:val="none" w:sz="0" w:space="0" w:color="auto"/>
      </w:divBdr>
    </w:div>
    <w:div w:id="1347557534">
      <w:bodyDiv w:val="1"/>
      <w:marLeft w:val="0"/>
      <w:marRight w:val="0"/>
      <w:marTop w:val="0"/>
      <w:marBottom w:val="0"/>
      <w:divBdr>
        <w:top w:val="none" w:sz="0" w:space="0" w:color="auto"/>
        <w:left w:val="none" w:sz="0" w:space="0" w:color="auto"/>
        <w:bottom w:val="none" w:sz="0" w:space="0" w:color="auto"/>
        <w:right w:val="none" w:sz="0" w:space="0" w:color="auto"/>
      </w:divBdr>
    </w:div>
    <w:div w:id="1347757317">
      <w:bodyDiv w:val="1"/>
      <w:marLeft w:val="0"/>
      <w:marRight w:val="0"/>
      <w:marTop w:val="0"/>
      <w:marBottom w:val="0"/>
      <w:divBdr>
        <w:top w:val="none" w:sz="0" w:space="0" w:color="auto"/>
        <w:left w:val="none" w:sz="0" w:space="0" w:color="auto"/>
        <w:bottom w:val="none" w:sz="0" w:space="0" w:color="auto"/>
        <w:right w:val="none" w:sz="0" w:space="0" w:color="auto"/>
      </w:divBdr>
    </w:div>
    <w:div w:id="1350838372">
      <w:bodyDiv w:val="1"/>
      <w:marLeft w:val="0"/>
      <w:marRight w:val="0"/>
      <w:marTop w:val="0"/>
      <w:marBottom w:val="0"/>
      <w:divBdr>
        <w:top w:val="none" w:sz="0" w:space="0" w:color="auto"/>
        <w:left w:val="none" w:sz="0" w:space="0" w:color="auto"/>
        <w:bottom w:val="none" w:sz="0" w:space="0" w:color="auto"/>
        <w:right w:val="none" w:sz="0" w:space="0" w:color="auto"/>
      </w:divBdr>
    </w:div>
    <w:div w:id="1351949798">
      <w:bodyDiv w:val="1"/>
      <w:marLeft w:val="0"/>
      <w:marRight w:val="0"/>
      <w:marTop w:val="0"/>
      <w:marBottom w:val="0"/>
      <w:divBdr>
        <w:top w:val="none" w:sz="0" w:space="0" w:color="auto"/>
        <w:left w:val="none" w:sz="0" w:space="0" w:color="auto"/>
        <w:bottom w:val="none" w:sz="0" w:space="0" w:color="auto"/>
        <w:right w:val="none" w:sz="0" w:space="0" w:color="auto"/>
      </w:divBdr>
    </w:div>
    <w:div w:id="1354069532">
      <w:bodyDiv w:val="1"/>
      <w:marLeft w:val="0"/>
      <w:marRight w:val="0"/>
      <w:marTop w:val="0"/>
      <w:marBottom w:val="0"/>
      <w:divBdr>
        <w:top w:val="none" w:sz="0" w:space="0" w:color="auto"/>
        <w:left w:val="none" w:sz="0" w:space="0" w:color="auto"/>
        <w:bottom w:val="none" w:sz="0" w:space="0" w:color="auto"/>
        <w:right w:val="none" w:sz="0" w:space="0" w:color="auto"/>
      </w:divBdr>
    </w:div>
    <w:div w:id="1354307103">
      <w:bodyDiv w:val="1"/>
      <w:marLeft w:val="0"/>
      <w:marRight w:val="0"/>
      <w:marTop w:val="0"/>
      <w:marBottom w:val="0"/>
      <w:divBdr>
        <w:top w:val="none" w:sz="0" w:space="0" w:color="auto"/>
        <w:left w:val="none" w:sz="0" w:space="0" w:color="auto"/>
        <w:bottom w:val="none" w:sz="0" w:space="0" w:color="auto"/>
        <w:right w:val="none" w:sz="0" w:space="0" w:color="auto"/>
      </w:divBdr>
    </w:div>
    <w:div w:id="1356464166">
      <w:bodyDiv w:val="1"/>
      <w:marLeft w:val="0"/>
      <w:marRight w:val="0"/>
      <w:marTop w:val="0"/>
      <w:marBottom w:val="0"/>
      <w:divBdr>
        <w:top w:val="none" w:sz="0" w:space="0" w:color="auto"/>
        <w:left w:val="none" w:sz="0" w:space="0" w:color="auto"/>
        <w:bottom w:val="none" w:sz="0" w:space="0" w:color="auto"/>
        <w:right w:val="none" w:sz="0" w:space="0" w:color="auto"/>
      </w:divBdr>
    </w:div>
    <w:div w:id="1356617967">
      <w:bodyDiv w:val="1"/>
      <w:marLeft w:val="0"/>
      <w:marRight w:val="0"/>
      <w:marTop w:val="0"/>
      <w:marBottom w:val="0"/>
      <w:divBdr>
        <w:top w:val="none" w:sz="0" w:space="0" w:color="auto"/>
        <w:left w:val="none" w:sz="0" w:space="0" w:color="auto"/>
        <w:bottom w:val="none" w:sz="0" w:space="0" w:color="auto"/>
        <w:right w:val="none" w:sz="0" w:space="0" w:color="auto"/>
      </w:divBdr>
    </w:div>
    <w:div w:id="1357846220">
      <w:bodyDiv w:val="1"/>
      <w:marLeft w:val="0"/>
      <w:marRight w:val="0"/>
      <w:marTop w:val="0"/>
      <w:marBottom w:val="0"/>
      <w:divBdr>
        <w:top w:val="none" w:sz="0" w:space="0" w:color="auto"/>
        <w:left w:val="none" w:sz="0" w:space="0" w:color="auto"/>
        <w:bottom w:val="none" w:sz="0" w:space="0" w:color="auto"/>
        <w:right w:val="none" w:sz="0" w:space="0" w:color="auto"/>
      </w:divBdr>
    </w:div>
    <w:div w:id="1358459733">
      <w:bodyDiv w:val="1"/>
      <w:marLeft w:val="0"/>
      <w:marRight w:val="0"/>
      <w:marTop w:val="0"/>
      <w:marBottom w:val="0"/>
      <w:divBdr>
        <w:top w:val="none" w:sz="0" w:space="0" w:color="auto"/>
        <w:left w:val="none" w:sz="0" w:space="0" w:color="auto"/>
        <w:bottom w:val="none" w:sz="0" w:space="0" w:color="auto"/>
        <w:right w:val="none" w:sz="0" w:space="0" w:color="auto"/>
      </w:divBdr>
    </w:div>
    <w:div w:id="1360009113">
      <w:bodyDiv w:val="1"/>
      <w:marLeft w:val="0"/>
      <w:marRight w:val="0"/>
      <w:marTop w:val="0"/>
      <w:marBottom w:val="0"/>
      <w:divBdr>
        <w:top w:val="none" w:sz="0" w:space="0" w:color="auto"/>
        <w:left w:val="none" w:sz="0" w:space="0" w:color="auto"/>
        <w:bottom w:val="none" w:sz="0" w:space="0" w:color="auto"/>
        <w:right w:val="none" w:sz="0" w:space="0" w:color="auto"/>
      </w:divBdr>
    </w:div>
    <w:div w:id="1364596167">
      <w:bodyDiv w:val="1"/>
      <w:marLeft w:val="0"/>
      <w:marRight w:val="0"/>
      <w:marTop w:val="0"/>
      <w:marBottom w:val="0"/>
      <w:divBdr>
        <w:top w:val="none" w:sz="0" w:space="0" w:color="auto"/>
        <w:left w:val="none" w:sz="0" w:space="0" w:color="auto"/>
        <w:bottom w:val="none" w:sz="0" w:space="0" w:color="auto"/>
        <w:right w:val="none" w:sz="0" w:space="0" w:color="auto"/>
      </w:divBdr>
    </w:div>
    <w:div w:id="1366325461">
      <w:bodyDiv w:val="1"/>
      <w:marLeft w:val="0"/>
      <w:marRight w:val="0"/>
      <w:marTop w:val="0"/>
      <w:marBottom w:val="0"/>
      <w:divBdr>
        <w:top w:val="none" w:sz="0" w:space="0" w:color="auto"/>
        <w:left w:val="none" w:sz="0" w:space="0" w:color="auto"/>
        <w:bottom w:val="none" w:sz="0" w:space="0" w:color="auto"/>
        <w:right w:val="none" w:sz="0" w:space="0" w:color="auto"/>
      </w:divBdr>
    </w:div>
    <w:div w:id="1366784621">
      <w:bodyDiv w:val="1"/>
      <w:marLeft w:val="0"/>
      <w:marRight w:val="0"/>
      <w:marTop w:val="0"/>
      <w:marBottom w:val="0"/>
      <w:divBdr>
        <w:top w:val="none" w:sz="0" w:space="0" w:color="auto"/>
        <w:left w:val="none" w:sz="0" w:space="0" w:color="auto"/>
        <w:bottom w:val="none" w:sz="0" w:space="0" w:color="auto"/>
        <w:right w:val="none" w:sz="0" w:space="0" w:color="auto"/>
      </w:divBdr>
    </w:div>
    <w:div w:id="1368527500">
      <w:bodyDiv w:val="1"/>
      <w:marLeft w:val="0"/>
      <w:marRight w:val="0"/>
      <w:marTop w:val="0"/>
      <w:marBottom w:val="0"/>
      <w:divBdr>
        <w:top w:val="none" w:sz="0" w:space="0" w:color="auto"/>
        <w:left w:val="none" w:sz="0" w:space="0" w:color="auto"/>
        <w:bottom w:val="none" w:sz="0" w:space="0" w:color="auto"/>
        <w:right w:val="none" w:sz="0" w:space="0" w:color="auto"/>
      </w:divBdr>
    </w:div>
    <w:div w:id="1368988291">
      <w:bodyDiv w:val="1"/>
      <w:marLeft w:val="0"/>
      <w:marRight w:val="0"/>
      <w:marTop w:val="0"/>
      <w:marBottom w:val="0"/>
      <w:divBdr>
        <w:top w:val="none" w:sz="0" w:space="0" w:color="auto"/>
        <w:left w:val="none" w:sz="0" w:space="0" w:color="auto"/>
        <w:bottom w:val="none" w:sz="0" w:space="0" w:color="auto"/>
        <w:right w:val="none" w:sz="0" w:space="0" w:color="auto"/>
      </w:divBdr>
    </w:div>
    <w:div w:id="1369794685">
      <w:bodyDiv w:val="1"/>
      <w:marLeft w:val="0"/>
      <w:marRight w:val="0"/>
      <w:marTop w:val="0"/>
      <w:marBottom w:val="0"/>
      <w:divBdr>
        <w:top w:val="none" w:sz="0" w:space="0" w:color="auto"/>
        <w:left w:val="none" w:sz="0" w:space="0" w:color="auto"/>
        <w:bottom w:val="none" w:sz="0" w:space="0" w:color="auto"/>
        <w:right w:val="none" w:sz="0" w:space="0" w:color="auto"/>
      </w:divBdr>
    </w:div>
    <w:div w:id="1371800288">
      <w:bodyDiv w:val="1"/>
      <w:marLeft w:val="0"/>
      <w:marRight w:val="0"/>
      <w:marTop w:val="0"/>
      <w:marBottom w:val="0"/>
      <w:divBdr>
        <w:top w:val="none" w:sz="0" w:space="0" w:color="auto"/>
        <w:left w:val="none" w:sz="0" w:space="0" w:color="auto"/>
        <w:bottom w:val="none" w:sz="0" w:space="0" w:color="auto"/>
        <w:right w:val="none" w:sz="0" w:space="0" w:color="auto"/>
      </w:divBdr>
    </w:div>
    <w:div w:id="1372418973">
      <w:bodyDiv w:val="1"/>
      <w:marLeft w:val="0"/>
      <w:marRight w:val="0"/>
      <w:marTop w:val="0"/>
      <w:marBottom w:val="0"/>
      <w:divBdr>
        <w:top w:val="none" w:sz="0" w:space="0" w:color="auto"/>
        <w:left w:val="none" w:sz="0" w:space="0" w:color="auto"/>
        <w:bottom w:val="none" w:sz="0" w:space="0" w:color="auto"/>
        <w:right w:val="none" w:sz="0" w:space="0" w:color="auto"/>
      </w:divBdr>
    </w:div>
    <w:div w:id="1374387683">
      <w:bodyDiv w:val="1"/>
      <w:marLeft w:val="0"/>
      <w:marRight w:val="0"/>
      <w:marTop w:val="0"/>
      <w:marBottom w:val="0"/>
      <w:divBdr>
        <w:top w:val="none" w:sz="0" w:space="0" w:color="auto"/>
        <w:left w:val="none" w:sz="0" w:space="0" w:color="auto"/>
        <w:bottom w:val="none" w:sz="0" w:space="0" w:color="auto"/>
        <w:right w:val="none" w:sz="0" w:space="0" w:color="auto"/>
      </w:divBdr>
    </w:div>
    <w:div w:id="1376659002">
      <w:bodyDiv w:val="1"/>
      <w:marLeft w:val="0"/>
      <w:marRight w:val="0"/>
      <w:marTop w:val="0"/>
      <w:marBottom w:val="0"/>
      <w:divBdr>
        <w:top w:val="none" w:sz="0" w:space="0" w:color="auto"/>
        <w:left w:val="none" w:sz="0" w:space="0" w:color="auto"/>
        <w:bottom w:val="none" w:sz="0" w:space="0" w:color="auto"/>
        <w:right w:val="none" w:sz="0" w:space="0" w:color="auto"/>
      </w:divBdr>
    </w:div>
    <w:div w:id="1381173523">
      <w:bodyDiv w:val="1"/>
      <w:marLeft w:val="0"/>
      <w:marRight w:val="0"/>
      <w:marTop w:val="0"/>
      <w:marBottom w:val="0"/>
      <w:divBdr>
        <w:top w:val="none" w:sz="0" w:space="0" w:color="auto"/>
        <w:left w:val="none" w:sz="0" w:space="0" w:color="auto"/>
        <w:bottom w:val="none" w:sz="0" w:space="0" w:color="auto"/>
        <w:right w:val="none" w:sz="0" w:space="0" w:color="auto"/>
      </w:divBdr>
    </w:div>
    <w:div w:id="1385790841">
      <w:bodyDiv w:val="1"/>
      <w:marLeft w:val="0"/>
      <w:marRight w:val="0"/>
      <w:marTop w:val="0"/>
      <w:marBottom w:val="0"/>
      <w:divBdr>
        <w:top w:val="none" w:sz="0" w:space="0" w:color="auto"/>
        <w:left w:val="none" w:sz="0" w:space="0" w:color="auto"/>
        <w:bottom w:val="none" w:sz="0" w:space="0" w:color="auto"/>
        <w:right w:val="none" w:sz="0" w:space="0" w:color="auto"/>
      </w:divBdr>
    </w:div>
    <w:div w:id="1386176013">
      <w:bodyDiv w:val="1"/>
      <w:marLeft w:val="0"/>
      <w:marRight w:val="0"/>
      <w:marTop w:val="0"/>
      <w:marBottom w:val="0"/>
      <w:divBdr>
        <w:top w:val="none" w:sz="0" w:space="0" w:color="auto"/>
        <w:left w:val="none" w:sz="0" w:space="0" w:color="auto"/>
        <w:bottom w:val="none" w:sz="0" w:space="0" w:color="auto"/>
        <w:right w:val="none" w:sz="0" w:space="0" w:color="auto"/>
      </w:divBdr>
    </w:div>
    <w:div w:id="1387683316">
      <w:bodyDiv w:val="1"/>
      <w:marLeft w:val="0"/>
      <w:marRight w:val="0"/>
      <w:marTop w:val="0"/>
      <w:marBottom w:val="0"/>
      <w:divBdr>
        <w:top w:val="none" w:sz="0" w:space="0" w:color="auto"/>
        <w:left w:val="none" w:sz="0" w:space="0" w:color="auto"/>
        <w:bottom w:val="none" w:sz="0" w:space="0" w:color="auto"/>
        <w:right w:val="none" w:sz="0" w:space="0" w:color="auto"/>
      </w:divBdr>
    </w:div>
    <w:div w:id="1387798509">
      <w:bodyDiv w:val="1"/>
      <w:marLeft w:val="0"/>
      <w:marRight w:val="0"/>
      <w:marTop w:val="0"/>
      <w:marBottom w:val="0"/>
      <w:divBdr>
        <w:top w:val="none" w:sz="0" w:space="0" w:color="auto"/>
        <w:left w:val="none" w:sz="0" w:space="0" w:color="auto"/>
        <w:bottom w:val="none" w:sz="0" w:space="0" w:color="auto"/>
        <w:right w:val="none" w:sz="0" w:space="0" w:color="auto"/>
      </w:divBdr>
    </w:div>
    <w:div w:id="1393192906">
      <w:bodyDiv w:val="1"/>
      <w:marLeft w:val="0"/>
      <w:marRight w:val="0"/>
      <w:marTop w:val="0"/>
      <w:marBottom w:val="0"/>
      <w:divBdr>
        <w:top w:val="none" w:sz="0" w:space="0" w:color="auto"/>
        <w:left w:val="none" w:sz="0" w:space="0" w:color="auto"/>
        <w:bottom w:val="none" w:sz="0" w:space="0" w:color="auto"/>
        <w:right w:val="none" w:sz="0" w:space="0" w:color="auto"/>
      </w:divBdr>
    </w:div>
    <w:div w:id="1396390620">
      <w:bodyDiv w:val="1"/>
      <w:marLeft w:val="0"/>
      <w:marRight w:val="0"/>
      <w:marTop w:val="0"/>
      <w:marBottom w:val="0"/>
      <w:divBdr>
        <w:top w:val="none" w:sz="0" w:space="0" w:color="auto"/>
        <w:left w:val="none" w:sz="0" w:space="0" w:color="auto"/>
        <w:bottom w:val="none" w:sz="0" w:space="0" w:color="auto"/>
        <w:right w:val="none" w:sz="0" w:space="0" w:color="auto"/>
      </w:divBdr>
    </w:div>
    <w:div w:id="1398434726">
      <w:bodyDiv w:val="1"/>
      <w:marLeft w:val="0"/>
      <w:marRight w:val="0"/>
      <w:marTop w:val="0"/>
      <w:marBottom w:val="0"/>
      <w:divBdr>
        <w:top w:val="none" w:sz="0" w:space="0" w:color="auto"/>
        <w:left w:val="none" w:sz="0" w:space="0" w:color="auto"/>
        <w:bottom w:val="none" w:sz="0" w:space="0" w:color="auto"/>
        <w:right w:val="none" w:sz="0" w:space="0" w:color="auto"/>
      </w:divBdr>
    </w:div>
    <w:div w:id="1399283875">
      <w:bodyDiv w:val="1"/>
      <w:marLeft w:val="0"/>
      <w:marRight w:val="0"/>
      <w:marTop w:val="0"/>
      <w:marBottom w:val="0"/>
      <w:divBdr>
        <w:top w:val="none" w:sz="0" w:space="0" w:color="auto"/>
        <w:left w:val="none" w:sz="0" w:space="0" w:color="auto"/>
        <w:bottom w:val="none" w:sz="0" w:space="0" w:color="auto"/>
        <w:right w:val="none" w:sz="0" w:space="0" w:color="auto"/>
      </w:divBdr>
    </w:div>
    <w:div w:id="1401177281">
      <w:bodyDiv w:val="1"/>
      <w:marLeft w:val="0"/>
      <w:marRight w:val="0"/>
      <w:marTop w:val="0"/>
      <w:marBottom w:val="0"/>
      <w:divBdr>
        <w:top w:val="none" w:sz="0" w:space="0" w:color="auto"/>
        <w:left w:val="none" w:sz="0" w:space="0" w:color="auto"/>
        <w:bottom w:val="none" w:sz="0" w:space="0" w:color="auto"/>
        <w:right w:val="none" w:sz="0" w:space="0" w:color="auto"/>
      </w:divBdr>
    </w:div>
    <w:div w:id="1407219615">
      <w:bodyDiv w:val="1"/>
      <w:marLeft w:val="0"/>
      <w:marRight w:val="0"/>
      <w:marTop w:val="0"/>
      <w:marBottom w:val="0"/>
      <w:divBdr>
        <w:top w:val="none" w:sz="0" w:space="0" w:color="auto"/>
        <w:left w:val="none" w:sz="0" w:space="0" w:color="auto"/>
        <w:bottom w:val="none" w:sz="0" w:space="0" w:color="auto"/>
        <w:right w:val="none" w:sz="0" w:space="0" w:color="auto"/>
      </w:divBdr>
    </w:div>
    <w:div w:id="1408191125">
      <w:bodyDiv w:val="1"/>
      <w:marLeft w:val="0"/>
      <w:marRight w:val="0"/>
      <w:marTop w:val="0"/>
      <w:marBottom w:val="0"/>
      <w:divBdr>
        <w:top w:val="none" w:sz="0" w:space="0" w:color="auto"/>
        <w:left w:val="none" w:sz="0" w:space="0" w:color="auto"/>
        <w:bottom w:val="none" w:sz="0" w:space="0" w:color="auto"/>
        <w:right w:val="none" w:sz="0" w:space="0" w:color="auto"/>
      </w:divBdr>
    </w:div>
    <w:div w:id="1410924875">
      <w:bodyDiv w:val="1"/>
      <w:marLeft w:val="0"/>
      <w:marRight w:val="0"/>
      <w:marTop w:val="0"/>
      <w:marBottom w:val="0"/>
      <w:divBdr>
        <w:top w:val="none" w:sz="0" w:space="0" w:color="auto"/>
        <w:left w:val="none" w:sz="0" w:space="0" w:color="auto"/>
        <w:bottom w:val="none" w:sz="0" w:space="0" w:color="auto"/>
        <w:right w:val="none" w:sz="0" w:space="0" w:color="auto"/>
      </w:divBdr>
    </w:div>
    <w:div w:id="1414006926">
      <w:bodyDiv w:val="1"/>
      <w:marLeft w:val="0"/>
      <w:marRight w:val="0"/>
      <w:marTop w:val="0"/>
      <w:marBottom w:val="0"/>
      <w:divBdr>
        <w:top w:val="none" w:sz="0" w:space="0" w:color="auto"/>
        <w:left w:val="none" w:sz="0" w:space="0" w:color="auto"/>
        <w:bottom w:val="none" w:sz="0" w:space="0" w:color="auto"/>
        <w:right w:val="none" w:sz="0" w:space="0" w:color="auto"/>
      </w:divBdr>
    </w:div>
    <w:div w:id="1417705777">
      <w:bodyDiv w:val="1"/>
      <w:marLeft w:val="0"/>
      <w:marRight w:val="0"/>
      <w:marTop w:val="0"/>
      <w:marBottom w:val="0"/>
      <w:divBdr>
        <w:top w:val="none" w:sz="0" w:space="0" w:color="auto"/>
        <w:left w:val="none" w:sz="0" w:space="0" w:color="auto"/>
        <w:bottom w:val="none" w:sz="0" w:space="0" w:color="auto"/>
        <w:right w:val="none" w:sz="0" w:space="0" w:color="auto"/>
      </w:divBdr>
    </w:div>
    <w:div w:id="1417822303">
      <w:bodyDiv w:val="1"/>
      <w:marLeft w:val="0"/>
      <w:marRight w:val="0"/>
      <w:marTop w:val="0"/>
      <w:marBottom w:val="0"/>
      <w:divBdr>
        <w:top w:val="none" w:sz="0" w:space="0" w:color="auto"/>
        <w:left w:val="none" w:sz="0" w:space="0" w:color="auto"/>
        <w:bottom w:val="none" w:sz="0" w:space="0" w:color="auto"/>
        <w:right w:val="none" w:sz="0" w:space="0" w:color="auto"/>
      </w:divBdr>
    </w:div>
    <w:div w:id="1418405537">
      <w:bodyDiv w:val="1"/>
      <w:marLeft w:val="0"/>
      <w:marRight w:val="0"/>
      <w:marTop w:val="0"/>
      <w:marBottom w:val="0"/>
      <w:divBdr>
        <w:top w:val="none" w:sz="0" w:space="0" w:color="auto"/>
        <w:left w:val="none" w:sz="0" w:space="0" w:color="auto"/>
        <w:bottom w:val="none" w:sz="0" w:space="0" w:color="auto"/>
        <w:right w:val="none" w:sz="0" w:space="0" w:color="auto"/>
      </w:divBdr>
    </w:div>
    <w:div w:id="1421096591">
      <w:bodyDiv w:val="1"/>
      <w:marLeft w:val="0"/>
      <w:marRight w:val="0"/>
      <w:marTop w:val="0"/>
      <w:marBottom w:val="0"/>
      <w:divBdr>
        <w:top w:val="none" w:sz="0" w:space="0" w:color="auto"/>
        <w:left w:val="none" w:sz="0" w:space="0" w:color="auto"/>
        <w:bottom w:val="none" w:sz="0" w:space="0" w:color="auto"/>
        <w:right w:val="none" w:sz="0" w:space="0" w:color="auto"/>
      </w:divBdr>
    </w:div>
    <w:div w:id="1426733828">
      <w:bodyDiv w:val="1"/>
      <w:marLeft w:val="0"/>
      <w:marRight w:val="0"/>
      <w:marTop w:val="0"/>
      <w:marBottom w:val="0"/>
      <w:divBdr>
        <w:top w:val="none" w:sz="0" w:space="0" w:color="auto"/>
        <w:left w:val="none" w:sz="0" w:space="0" w:color="auto"/>
        <w:bottom w:val="none" w:sz="0" w:space="0" w:color="auto"/>
        <w:right w:val="none" w:sz="0" w:space="0" w:color="auto"/>
      </w:divBdr>
    </w:div>
    <w:div w:id="1427847627">
      <w:bodyDiv w:val="1"/>
      <w:marLeft w:val="0"/>
      <w:marRight w:val="0"/>
      <w:marTop w:val="0"/>
      <w:marBottom w:val="0"/>
      <w:divBdr>
        <w:top w:val="none" w:sz="0" w:space="0" w:color="auto"/>
        <w:left w:val="none" w:sz="0" w:space="0" w:color="auto"/>
        <w:bottom w:val="none" w:sz="0" w:space="0" w:color="auto"/>
        <w:right w:val="none" w:sz="0" w:space="0" w:color="auto"/>
      </w:divBdr>
    </w:div>
    <w:div w:id="1428237443">
      <w:bodyDiv w:val="1"/>
      <w:marLeft w:val="0"/>
      <w:marRight w:val="0"/>
      <w:marTop w:val="0"/>
      <w:marBottom w:val="0"/>
      <w:divBdr>
        <w:top w:val="none" w:sz="0" w:space="0" w:color="auto"/>
        <w:left w:val="none" w:sz="0" w:space="0" w:color="auto"/>
        <w:bottom w:val="none" w:sz="0" w:space="0" w:color="auto"/>
        <w:right w:val="none" w:sz="0" w:space="0" w:color="auto"/>
      </w:divBdr>
    </w:div>
    <w:div w:id="1428843075">
      <w:bodyDiv w:val="1"/>
      <w:marLeft w:val="0"/>
      <w:marRight w:val="0"/>
      <w:marTop w:val="0"/>
      <w:marBottom w:val="0"/>
      <w:divBdr>
        <w:top w:val="none" w:sz="0" w:space="0" w:color="auto"/>
        <w:left w:val="none" w:sz="0" w:space="0" w:color="auto"/>
        <w:bottom w:val="none" w:sz="0" w:space="0" w:color="auto"/>
        <w:right w:val="none" w:sz="0" w:space="0" w:color="auto"/>
      </w:divBdr>
    </w:div>
    <w:div w:id="1435520250">
      <w:bodyDiv w:val="1"/>
      <w:marLeft w:val="0"/>
      <w:marRight w:val="0"/>
      <w:marTop w:val="0"/>
      <w:marBottom w:val="0"/>
      <w:divBdr>
        <w:top w:val="none" w:sz="0" w:space="0" w:color="auto"/>
        <w:left w:val="none" w:sz="0" w:space="0" w:color="auto"/>
        <w:bottom w:val="none" w:sz="0" w:space="0" w:color="auto"/>
        <w:right w:val="none" w:sz="0" w:space="0" w:color="auto"/>
      </w:divBdr>
    </w:div>
    <w:div w:id="1437210730">
      <w:bodyDiv w:val="1"/>
      <w:marLeft w:val="0"/>
      <w:marRight w:val="0"/>
      <w:marTop w:val="0"/>
      <w:marBottom w:val="0"/>
      <w:divBdr>
        <w:top w:val="none" w:sz="0" w:space="0" w:color="auto"/>
        <w:left w:val="none" w:sz="0" w:space="0" w:color="auto"/>
        <w:bottom w:val="none" w:sz="0" w:space="0" w:color="auto"/>
        <w:right w:val="none" w:sz="0" w:space="0" w:color="auto"/>
      </w:divBdr>
    </w:div>
    <w:div w:id="1439906302">
      <w:bodyDiv w:val="1"/>
      <w:marLeft w:val="0"/>
      <w:marRight w:val="0"/>
      <w:marTop w:val="0"/>
      <w:marBottom w:val="0"/>
      <w:divBdr>
        <w:top w:val="none" w:sz="0" w:space="0" w:color="auto"/>
        <w:left w:val="none" w:sz="0" w:space="0" w:color="auto"/>
        <w:bottom w:val="none" w:sz="0" w:space="0" w:color="auto"/>
        <w:right w:val="none" w:sz="0" w:space="0" w:color="auto"/>
      </w:divBdr>
    </w:div>
    <w:div w:id="1440250525">
      <w:bodyDiv w:val="1"/>
      <w:marLeft w:val="0"/>
      <w:marRight w:val="0"/>
      <w:marTop w:val="0"/>
      <w:marBottom w:val="0"/>
      <w:divBdr>
        <w:top w:val="none" w:sz="0" w:space="0" w:color="auto"/>
        <w:left w:val="none" w:sz="0" w:space="0" w:color="auto"/>
        <w:bottom w:val="none" w:sz="0" w:space="0" w:color="auto"/>
        <w:right w:val="none" w:sz="0" w:space="0" w:color="auto"/>
      </w:divBdr>
    </w:div>
    <w:div w:id="1440444039">
      <w:bodyDiv w:val="1"/>
      <w:marLeft w:val="0"/>
      <w:marRight w:val="0"/>
      <w:marTop w:val="0"/>
      <w:marBottom w:val="0"/>
      <w:divBdr>
        <w:top w:val="none" w:sz="0" w:space="0" w:color="auto"/>
        <w:left w:val="none" w:sz="0" w:space="0" w:color="auto"/>
        <w:bottom w:val="none" w:sz="0" w:space="0" w:color="auto"/>
        <w:right w:val="none" w:sz="0" w:space="0" w:color="auto"/>
      </w:divBdr>
    </w:div>
    <w:div w:id="1441758517">
      <w:bodyDiv w:val="1"/>
      <w:marLeft w:val="0"/>
      <w:marRight w:val="0"/>
      <w:marTop w:val="0"/>
      <w:marBottom w:val="0"/>
      <w:divBdr>
        <w:top w:val="none" w:sz="0" w:space="0" w:color="auto"/>
        <w:left w:val="none" w:sz="0" w:space="0" w:color="auto"/>
        <w:bottom w:val="none" w:sz="0" w:space="0" w:color="auto"/>
        <w:right w:val="none" w:sz="0" w:space="0" w:color="auto"/>
      </w:divBdr>
    </w:div>
    <w:div w:id="1444573980">
      <w:bodyDiv w:val="1"/>
      <w:marLeft w:val="0"/>
      <w:marRight w:val="0"/>
      <w:marTop w:val="0"/>
      <w:marBottom w:val="0"/>
      <w:divBdr>
        <w:top w:val="none" w:sz="0" w:space="0" w:color="auto"/>
        <w:left w:val="none" w:sz="0" w:space="0" w:color="auto"/>
        <w:bottom w:val="none" w:sz="0" w:space="0" w:color="auto"/>
        <w:right w:val="none" w:sz="0" w:space="0" w:color="auto"/>
      </w:divBdr>
    </w:div>
    <w:div w:id="1446122625">
      <w:bodyDiv w:val="1"/>
      <w:marLeft w:val="0"/>
      <w:marRight w:val="0"/>
      <w:marTop w:val="0"/>
      <w:marBottom w:val="0"/>
      <w:divBdr>
        <w:top w:val="none" w:sz="0" w:space="0" w:color="auto"/>
        <w:left w:val="none" w:sz="0" w:space="0" w:color="auto"/>
        <w:bottom w:val="none" w:sz="0" w:space="0" w:color="auto"/>
        <w:right w:val="none" w:sz="0" w:space="0" w:color="auto"/>
      </w:divBdr>
    </w:div>
    <w:div w:id="1448626310">
      <w:bodyDiv w:val="1"/>
      <w:marLeft w:val="0"/>
      <w:marRight w:val="0"/>
      <w:marTop w:val="0"/>
      <w:marBottom w:val="0"/>
      <w:divBdr>
        <w:top w:val="none" w:sz="0" w:space="0" w:color="auto"/>
        <w:left w:val="none" w:sz="0" w:space="0" w:color="auto"/>
        <w:bottom w:val="none" w:sz="0" w:space="0" w:color="auto"/>
        <w:right w:val="none" w:sz="0" w:space="0" w:color="auto"/>
      </w:divBdr>
    </w:div>
    <w:div w:id="1449086625">
      <w:bodyDiv w:val="1"/>
      <w:marLeft w:val="0"/>
      <w:marRight w:val="0"/>
      <w:marTop w:val="0"/>
      <w:marBottom w:val="0"/>
      <w:divBdr>
        <w:top w:val="none" w:sz="0" w:space="0" w:color="auto"/>
        <w:left w:val="none" w:sz="0" w:space="0" w:color="auto"/>
        <w:bottom w:val="none" w:sz="0" w:space="0" w:color="auto"/>
        <w:right w:val="none" w:sz="0" w:space="0" w:color="auto"/>
      </w:divBdr>
    </w:div>
    <w:div w:id="1451245490">
      <w:bodyDiv w:val="1"/>
      <w:marLeft w:val="0"/>
      <w:marRight w:val="0"/>
      <w:marTop w:val="0"/>
      <w:marBottom w:val="0"/>
      <w:divBdr>
        <w:top w:val="none" w:sz="0" w:space="0" w:color="auto"/>
        <w:left w:val="none" w:sz="0" w:space="0" w:color="auto"/>
        <w:bottom w:val="none" w:sz="0" w:space="0" w:color="auto"/>
        <w:right w:val="none" w:sz="0" w:space="0" w:color="auto"/>
      </w:divBdr>
    </w:div>
    <w:div w:id="1452699208">
      <w:bodyDiv w:val="1"/>
      <w:marLeft w:val="0"/>
      <w:marRight w:val="0"/>
      <w:marTop w:val="0"/>
      <w:marBottom w:val="0"/>
      <w:divBdr>
        <w:top w:val="none" w:sz="0" w:space="0" w:color="auto"/>
        <w:left w:val="none" w:sz="0" w:space="0" w:color="auto"/>
        <w:bottom w:val="none" w:sz="0" w:space="0" w:color="auto"/>
        <w:right w:val="none" w:sz="0" w:space="0" w:color="auto"/>
      </w:divBdr>
    </w:div>
    <w:div w:id="1457792738">
      <w:bodyDiv w:val="1"/>
      <w:marLeft w:val="0"/>
      <w:marRight w:val="0"/>
      <w:marTop w:val="0"/>
      <w:marBottom w:val="0"/>
      <w:divBdr>
        <w:top w:val="none" w:sz="0" w:space="0" w:color="auto"/>
        <w:left w:val="none" w:sz="0" w:space="0" w:color="auto"/>
        <w:bottom w:val="none" w:sz="0" w:space="0" w:color="auto"/>
        <w:right w:val="none" w:sz="0" w:space="0" w:color="auto"/>
      </w:divBdr>
    </w:div>
    <w:div w:id="1458138129">
      <w:bodyDiv w:val="1"/>
      <w:marLeft w:val="0"/>
      <w:marRight w:val="0"/>
      <w:marTop w:val="0"/>
      <w:marBottom w:val="0"/>
      <w:divBdr>
        <w:top w:val="none" w:sz="0" w:space="0" w:color="auto"/>
        <w:left w:val="none" w:sz="0" w:space="0" w:color="auto"/>
        <w:bottom w:val="none" w:sz="0" w:space="0" w:color="auto"/>
        <w:right w:val="none" w:sz="0" w:space="0" w:color="auto"/>
      </w:divBdr>
    </w:div>
    <w:div w:id="1460223722">
      <w:bodyDiv w:val="1"/>
      <w:marLeft w:val="0"/>
      <w:marRight w:val="0"/>
      <w:marTop w:val="0"/>
      <w:marBottom w:val="0"/>
      <w:divBdr>
        <w:top w:val="none" w:sz="0" w:space="0" w:color="auto"/>
        <w:left w:val="none" w:sz="0" w:space="0" w:color="auto"/>
        <w:bottom w:val="none" w:sz="0" w:space="0" w:color="auto"/>
        <w:right w:val="none" w:sz="0" w:space="0" w:color="auto"/>
      </w:divBdr>
    </w:div>
    <w:div w:id="1460882945">
      <w:bodyDiv w:val="1"/>
      <w:marLeft w:val="0"/>
      <w:marRight w:val="0"/>
      <w:marTop w:val="0"/>
      <w:marBottom w:val="0"/>
      <w:divBdr>
        <w:top w:val="none" w:sz="0" w:space="0" w:color="auto"/>
        <w:left w:val="none" w:sz="0" w:space="0" w:color="auto"/>
        <w:bottom w:val="none" w:sz="0" w:space="0" w:color="auto"/>
        <w:right w:val="none" w:sz="0" w:space="0" w:color="auto"/>
      </w:divBdr>
    </w:div>
    <w:div w:id="1461873436">
      <w:bodyDiv w:val="1"/>
      <w:marLeft w:val="0"/>
      <w:marRight w:val="0"/>
      <w:marTop w:val="0"/>
      <w:marBottom w:val="0"/>
      <w:divBdr>
        <w:top w:val="none" w:sz="0" w:space="0" w:color="auto"/>
        <w:left w:val="none" w:sz="0" w:space="0" w:color="auto"/>
        <w:bottom w:val="none" w:sz="0" w:space="0" w:color="auto"/>
        <w:right w:val="none" w:sz="0" w:space="0" w:color="auto"/>
      </w:divBdr>
    </w:div>
    <w:div w:id="1463618409">
      <w:bodyDiv w:val="1"/>
      <w:marLeft w:val="0"/>
      <w:marRight w:val="0"/>
      <w:marTop w:val="0"/>
      <w:marBottom w:val="0"/>
      <w:divBdr>
        <w:top w:val="none" w:sz="0" w:space="0" w:color="auto"/>
        <w:left w:val="none" w:sz="0" w:space="0" w:color="auto"/>
        <w:bottom w:val="none" w:sz="0" w:space="0" w:color="auto"/>
        <w:right w:val="none" w:sz="0" w:space="0" w:color="auto"/>
      </w:divBdr>
    </w:div>
    <w:div w:id="1466045058">
      <w:bodyDiv w:val="1"/>
      <w:marLeft w:val="0"/>
      <w:marRight w:val="0"/>
      <w:marTop w:val="0"/>
      <w:marBottom w:val="0"/>
      <w:divBdr>
        <w:top w:val="none" w:sz="0" w:space="0" w:color="auto"/>
        <w:left w:val="none" w:sz="0" w:space="0" w:color="auto"/>
        <w:bottom w:val="none" w:sz="0" w:space="0" w:color="auto"/>
        <w:right w:val="none" w:sz="0" w:space="0" w:color="auto"/>
      </w:divBdr>
    </w:div>
    <w:div w:id="1467551391">
      <w:bodyDiv w:val="1"/>
      <w:marLeft w:val="0"/>
      <w:marRight w:val="0"/>
      <w:marTop w:val="0"/>
      <w:marBottom w:val="0"/>
      <w:divBdr>
        <w:top w:val="none" w:sz="0" w:space="0" w:color="auto"/>
        <w:left w:val="none" w:sz="0" w:space="0" w:color="auto"/>
        <w:bottom w:val="none" w:sz="0" w:space="0" w:color="auto"/>
        <w:right w:val="none" w:sz="0" w:space="0" w:color="auto"/>
      </w:divBdr>
    </w:div>
    <w:div w:id="1469779808">
      <w:bodyDiv w:val="1"/>
      <w:marLeft w:val="0"/>
      <w:marRight w:val="0"/>
      <w:marTop w:val="0"/>
      <w:marBottom w:val="0"/>
      <w:divBdr>
        <w:top w:val="none" w:sz="0" w:space="0" w:color="auto"/>
        <w:left w:val="none" w:sz="0" w:space="0" w:color="auto"/>
        <w:bottom w:val="none" w:sz="0" w:space="0" w:color="auto"/>
        <w:right w:val="none" w:sz="0" w:space="0" w:color="auto"/>
      </w:divBdr>
    </w:div>
    <w:div w:id="1472095799">
      <w:bodyDiv w:val="1"/>
      <w:marLeft w:val="0"/>
      <w:marRight w:val="0"/>
      <w:marTop w:val="0"/>
      <w:marBottom w:val="0"/>
      <w:divBdr>
        <w:top w:val="none" w:sz="0" w:space="0" w:color="auto"/>
        <w:left w:val="none" w:sz="0" w:space="0" w:color="auto"/>
        <w:bottom w:val="none" w:sz="0" w:space="0" w:color="auto"/>
        <w:right w:val="none" w:sz="0" w:space="0" w:color="auto"/>
      </w:divBdr>
    </w:div>
    <w:div w:id="1478112794">
      <w:bodyDiv w:val="1"/>
      <w:marLeft w:val="0"/>
      <w:marRight w:val="0"/>
      <w:marTop w:val="0"/>
      <w:marBottom w:val="0"/>
      <w:divBdr>
        <w:top w:val="none" w:sz="0" w:space="0" w:color="auto"/>
        <w:left w:val="none" w:sz="0" w:space="0" w:color="auto"/>
        <w:bottom w:val="none" w:sz="0" w:space="0" w:color="auto"/>
        <w:right w:val="none" w:sz="0" w:space="0" w:color="auto"/>
      </w:divBdr>
    </w:div>
    <w:div w:id="1480657186">
      <w:bodyDiv w:val="1"/>
      <w:marLeft w:val="0"/>
      <w:marRight w:val="0"/>
      <w:marTop w:val="0"/>
      <w:marBottom w:val="0"/>
      <w:divBdr>
        <w:top w:val="none" w:sz="0" w:space="0" w:color="auto"/>
        <w:left w:val="none" w:sz="0" w:space="0" w:color="auto"/>
        <w:bottom w:val="none" w:sz="0" w:space="0" w:color="auto"/>
        <w:right w:val="none" w:sz="0" w:space="0" w:color="auto"/>
      </w:divBdr>
    </w:div>
    <w:div w:id="1482039180">
      <w:bodyDiv w:val="1"/>
      <w:marLeft w:val="0"/>
      <w:marRight w:val="0"/>
      <w:marTop w:val="0"/>
      <w:marBottom w:val="0"/>
      <w:divBdr>
        <w:top w:val="none" w:sz="0" w:space="0" w:color="auto"/>
        <w:left w:val="none" w:sz="0" w:space="0" w:color="auto"/>
        <w:bottom w:val="none" w:sz="0" w:space="0" w:color="auto"/>
        <w:right w:val="none" w:sz="0" w:space="0" w:color="auto"/>
      </w:divBdr>
    </w:div>
    <w:div w:id="1484080279">
      <w:bodyDiv w:val="1"/>
      <w:marLeft w:val="0"/>
      <w:marRight w:val="0"/>
      <w:marTop w:val="0"/>
      <w:marBottom w:val="0"/>
      <w:divBdr>
        <w:top w:val="none" w:sz="0" w:space="0" w:color="auto"/>
        <w:left w:val="none" w:sz="0" w:space="0" w:color="auto"/>
        <w:bottom w:val="none" w:sz="0" w:space="0" w:color="auto"/>
        <w:right w:val="none" w:sz="0" w:space="0" w:color="auto"/>
      </w:divBdr>
    </w:div>
    <w:div w:id="1484738894">
      <w:bodyDiv w:val="1"/>
      <w:marLeft w:val="0"/>
      <w:marRight w:val="0"/>
      <w:marTop w:val="0"/>
      <w:marBottom w:val="0"/>
      <w:divBdr>
        <w:top w:val="none" w:sz="0" w:space="0" w:color="auto"/>
        <w:left w:val="none" w:sz="0" w:space="0" w:color="auto"/>
        <w:bottom w:val="none" w:sz="0" w:space="0" w:color="auto"/>
        <w:right w:val="none" w:sz="0" w:space="0" w:color="auto"/>
      </w:divBdr>
    </w:div>
    <w:div w:id="1485512456">
      <w:bodyDiv w:val="1"/>
      <w:marLeft w:val="0"/>
      <w:marRight w:val="0"/>
      <w:marTop w:val="0"/>
      <w:marBottom w:val="0"/>
      <w:divBdr>
        <w:top w:val="none" w:sz="0" w:space="0" w:color="auto"/>
        <w:left w:val="none" w:sz="0" w:space="0" w:color="auto"/>
        <w:bottom w:val="none" w:sz="0" w:space="0" w:color="auto"/>
        <w:right w:val="none" w:sz="0" w:space="0" w:color="auto"/>
      </w:divBdr>
    </w:div>
    <w:div w:id="1489200772">
      <w:bodyDiv w:val="1"/>
      <w:marLeft w:val="0"/>
      <w:marRight w:val="0"/>
      <w:marTop w:val="0"/>
      <w:marBottom w:val="0"/>
      <w:divBdr>
        <w:top w:val="none" w:sz="0" w:space="0" w:color="auto"/>
        <w:left w:val="none" w:sz="0" w:space="0" w:color="auto"/>
        <w:bottom w:val="none" w:sz="0" w:space="0" w:color="auto"/>
        <w:right w:val="none" w:sz="0" w:space="0" w:color="auto"/>
      </w:divBdr>
    </w:div>
    <w:div w:id="1490250334">
      <w:bodyDiv w:val="1"/>
      <w:marLeft w:val="0"/>
      <w:marRight w:val="0"/>
      <w:marTop w:val="0"/>
      <w:marBottom w:val="0"/>
      <w:divBdr>
        <w:top w:val="none" w:sz="0" w:space="0" w:color="auto"/>
        <w:left w:val="none" w:sz="0" w:space="0" w:color="auto"/>
        <w:bottom w:val="none" w:sz="0" w:space="0" w:color="auto"/>
        <w:right w:val="none" w:sz="0" w:space="0" w:color="auto"/>
      </w:divBdr>
    </w:div>
    <w:div w:id="1493063573">
      <w:bodyDiv w:val="1"/>
      <w:marLeft w:val="0"/>
      <w:marRight w:val="0"/>
      <w:marTop w:val="0"/>
      <w:marBottom w:val="0"/>
      <w:divBdr>
        <w:top w:val="none" w:sz="0" w:space="0" w:color="auto"/>
        <w:left w:val="none" w:sz="0" w:space="0" w:color="auto"/>
        <w:bottom w:val="none" w:sz="0" w:space="0" w:color="auto"/>
        <w:right w:val="none" w:sz="0" w:space="0" w:color="auto"/>
      </w:divBdr>
    </w:div>
    <w:div w:id="1493327149">
      <w:bodyDiv w:val="1"/>
      <w:marLeft w:val="0"/>
      <w:marRight w:val="0"/>
      <w:marTop w:val="0"/>
      <w:marBottom w:val="0"/>
      <w:divBdr>
        <w:top w:val="none" w:sz="0" w:space="0" w:color="auto"/>
        <w:left w:val="none" w:sz="0" w:space="0" w:color="auto"/>
        <w:bottom w:val="none" w:sz="0" w:space="0" w:color="auto"/>
        <w:right w:val="none" w:sz="0" w:space="0" w:color="auto"/>
      </w:divBdr>
    </w:div>
    <w:div w:id="1496065142">
      <w:bodyDiv w:val="1"/>
      <w:marLeft w:val="0"/>
      <w:marRight w:val="0"/>
      <w:marTop w:val="0"/>
      <w:marBottom w:val="0"/>
      <w:divBdr>
        <w:top w:val="none" w:sz="0" w:space="0" w:color="auto"/>
        <w:left w:val="none" w:sz="0" w:space="0" w:color="auto"/>
        <w:bottom w:val="none" w:sz="0" w:space="0" w:color="auto"/>
        <w:right w:val="none" w:sz="0" w:space="0" w:color="auto"/>
      </w:divBdr>
    </w:div>
    <w:div w:id="1497379316">
      <w:bodyDiv w:val="1"/>
      <w:marLeft w:val="0"/>
      <w:marRight w:val="0"/>
      <w:marTop w:val="0"/>
      <w:marBottom w:val="0"/>
      <w:divBdr>
        <w:top w:val="none" w:sz="0" w:space="0" w:color="auto"/>
        <w:left w:val="none" w:sz="0" w:space="0" w:color="auto"/>
        <w:bottom w:val="none" w:sz="0" w:space="0" w:color="auto"/>
        <w:right w:val="none" w:sz="0" w:space="0" w:color="auto"/>
      </w:divBdr>
    </w:div>
    <w:div w:id="1503467811">
      <w:bodyDiv w:val="1"/>
      <w:marLeft w:val="0"/>
      <w:marRight w:val="0"/>
      <w:marTop w:val="0"/>
      <w:marBottom w:val="0"/>
      <w:divBdr>
        <w:top w:val="none" w:sz="0" w:space="0" w:color="auto"/>
        <w:left w:val="none" w:sz="0" w:space="0" w:color="auto"/>
        <w:bottom w:val="none" w:sz="0" w:space="0" w:color="auto"/>
        <w:right w:val="none" w:sz="0" w:space="0" w:color="auto"/>
      </w:divBdr>
    </w:div>
    <w:div w:id="1503474665">
      <w:bodyDiv w:val="1"/>
      <w:marLeft w:val="0"/>
      <w:marRight w:val="0"/>
      <w:marTop w:val="0"/>
      <w:marBottom w:val="0"/>
      <w:divBdr>
        <w:top w:val="none" w:sz="0" w:space="0" w:color="auto"/>
        <w:left w:val="none" w:sz="0" w:space="0" w:color="auto"/>
        <w:bottom w:val="none" w:sz="0" w:space="0" w:color="auto"/>
        <w:right w:val="none" w:sz="0" w:space="0" w:color="auto"/>
      </w:divBdr>
    </w:div>
    <w:div w:id="1505198003">
      <w:bodyDiv w:val="1"/>
      <w:marLeft w:val="0"/>
      <w:marRight w:val="0"/>
      <w:marTop w:val="0"/>
      <w:marBottom w:val="0"/>
      <w:divBdr>
        <w:top w:val="none" w:sz="0" w:space="0" w:color="auto"/>
        <w:left w:val="none" w:sz="0" w:space="0" w:color="auto"/>
        <w:bottom w:val="none" w:sz="0" w:space="0" w:color="auto"/>
        <w:right w:val="none" w:sz="0" w:space="0" w:color="auto"/>
      </w:divBdr>
    </w:div>
    <w:div w:id="1511456937">
      <w:bodyDiv w:val="1"/>
      <w:marLeft w:val="0"/>
      <w:marRight w:val="0"/>
      <w:marTop w:val="0"/>
      <w:marBottom w:val="0"/>
      <w:divBdr>
        <w:top w:val="none" w:sz="0" w:space="0" w:color="auto"/>
        <w:left w:val="none" w:sz="0" w:space="0" w:color="auto"/>
        <w:bottom w:val="none" w:sz="0" w:space="0" w:color="auto"/>
        <w:right w:val="none" w:sz="0" w:space="0" w:color="auto"/>
      </w:divBdr>
    </w:div>
    <w:div w:id="1512453686">
      <w:bodyDiv w:val="1"/>
      <w:marLeft w:val="0"/>
      <w:marRight w:val="0"/>
      <w:marTop w:val="0"/>
      <w:marBottom w:val="0"/>
      <w:divBdr>
        <w:top w:val="none" w:sz="0" w:space="0" w:color="auto"/>
        <w:left w:val="none" w:sz="0" w:space="0" w:color="auto"/>
        <w:bottom w:val="none" w:sz="0" w:space="0" w:color="auto"/>
        <w:right w:val="none" w:sz="0" w:space="0" w:color="auto"/>
      </w:divBdr>
    </w:div>
    <w:div w:id="1521042161">
      <w:bodyDiv w:val="1"/>
      <w:marLeft w:val="0"/>
      <w:marRight w:val="0"/>
      <w:marTop w:val="0"/>
      <w:marBottom w:val="0"/>
      <w:divBdr>
        <w:top w:val="none" w:sz="0" w:space="0" w:color="auto"/>
        <w:left w:val="none" w:sz="0" w:space="0" w:color="auto"/>
        <w:bottom w:val="none" w:sz="0" w:space="0" w:color="auto"/>
        <w:right w:val="none" w:sz="0" w:space="0" w:color="auto"/>
      </w:divBdr>
    </w:div>
    <w:div w:id="1522862306">
      <w:bodyDiv w:val="1"/>
      <w:marLeft w:val="0"/>
      <w:marRight w:val="0"/>
      <w:marTop w:val="0"/>
      <w:marBottom w:val="0"/>
      <w:divBdr>
        <w:top w:val="none" w:sz="0" w:space="0" w:color="auto"/>
        <w:left w:val="none" w:sz="0" w:space="0" w:color="auto"/>
        <w:bottom w:val="none" w:sz="0" w:space="0" w:color="auto"/>
        <w:right w:val="none" w:sz="0" w:space="0" w:color="auto"/>
      </w:divBdr>
    </w:div>
    <w:div w:id="1523858708">
      <w:bodyDiv w:val="1"/>
      <w:marLeft w:val="0"/>
      <w:marRight w:val="0"/>
      <w:marTop w:val="0"/>
      <w:marBottom w:val="0"/>
      <w:divBdr>
        <w:top w:val="none" w:sz="0" w:space="0" w:color="auto"/>
        <w:left w:val="none" w:sz="0" w:space="0" w:color="auto"/>
        <w:bottom w:val="none" w:sz="0" w:space="0" w:color="auto"/>
        <w:right w:val="none" w:sz="0" w:space="0" w:color="auto"/>
      </w:divBdr>
    </w:div>
    <w:div w:id="1525511255">
      <w:bodyDiv w:val="1"/>
      <w:marLeft w:val="0"/>
      <w:marRight w:val="0"/>
      <w:marTop w:val="0"/>
      <w:marBottom w:val="0"/>
      <w:divBdr>
        <w:top w:val="none" w:sz="0" w:space="0" w:color="auto"/>
        <w:left w:val="none" w:sz="0" w:space="0" w:color="auto"/>
        <w:bottom w:val="none" w:sz="0" w:space="0" w:color="auto"/>
        <w:right w:val="none" w:sz="0" w:space="0" w:color="auto"/>
      </w:divBdr>
    </w:div>
    <w:div w:id="1528248922">
      <w:bodyDiv w:val="1"/>
      <w:marLeft w:val="0"/>
      <w:marRight w:val="0"/>
      <w:marTop w:val="0"/>
      <w:marBottom w:val="0"/>
      <w:divBdr>
        <w:top w:val="none" w:sz="0" w:space="0" w:color="auto"/>
        <w:left w:val="none" w:sz="0" w:space="0" w:color="auto"/>
        <w:bottom w:val="none" w:sz="0" w:space="0" w:color="auto"/>
        <w:right w:val="none" w:sz="0" w:space="0" w:color="auto"/>
      </w:divBdr>
    </w:div>
    <w:div w:id="1531337507">
      <w:bodyDiv w:val="1"/>
      <w:marLeft w:val="0"/>
      <w:marRight w:val="0"/>
      <w:marTop w:val="0"/>
      <w:marBottom w:val="0"/>
      <w:divBdr>
        <w:top w:val="none" w:sz="0" w:space="0" w:color="auto"/>
        <w:left w:val="none" w:sz="0" w:space="0" w:color="auto"/>
        <w:bottom w:val="none" w:sz="0" w:space="0" w:color="auto"/>
        <w:right w:val="none" w:sz="0" w:space="0" w:color="auto"/>
      </w:divBdr>
    </w:div>
    <w:div w:id="1533034759">
      <w:bodyDiv w:val="1"/>
      <w:marLeft w:val="0"/>
      <w:marRight w:val="0"/>
      <w:marTop w:val="0"/>
      <w:marBottom w:val="0"/>
      <w:divBdr>
        <w:top w:val="none" w:sz="0" w:space="0" w:color="auto"/>
        <w:left w:val="none" w:sz="0" w:space="0" w:color="auto"/>
        <w:bottom w:val="none" w:sz="0" w:space="0" w:color="auto"/>
        <w:right w:val="none" w:sz="0" w:space="0" w:color="auto"/>
      </w:divBdr>
    </w:div>
    <w:div w:id="1535926655">
      <w:bodyDiv w:val="1"/>
      <w:marLeft w:val="0"/>
      <w:marRight w:val="0"/>
      <w:marTop w:val="0"/>
      <w:marBottom w:val="0"/>
      <w:divBdr>
        <w:top w:val="none" w:sz="0" w:space="0" w:color="auto"/>
        <w:left w:val="none" w:sz="0" w:space="0" w:color="auto"/>
        <w:bottom w:val="none" w:sz="0" w:space="0" w:color="auto"/>
        <w:right w:val="none" w:sz="0" w:space="0" w:color="auto"/>
      </w:divBdr>
    </w:div>
    <w:div w:id="1536581954">
      <w:bodyDiv w:val="1"/>
      <w:marLeft w:val="0"/>
      <w:marRight w:val="0"/>
      <w:marTop w:val="0"/>
      <w:marBottom w:val="0"/>
      <w:divBdr>
        <w:top w:val="none" w:sz="0" w:space="0" w:color="auto"/>
        <w:left w:val="none" w:sz="0" w:space="0" w:color="auto"/>
        <w:bottom w:val="none" w:sz="0" w:space="0" w:color="auto"/>
        <w:right w:val="none" w:sz="0" w:space="0" w:color="auto"/>
      </w:divBdr>
    </w:div>
    <w:div w:id="1537280598">
      <w:bodyDiv w:val="1"/>
      <w:marLeft w:val="0"/>
      <w:marRight w:val="0"/>
      <w:marTop w:val="0"/>
      <w:marBottom w:val="0"/>
      <w:divBdr>
        <w:top w:val="none" w:sz="0" w:space="0" w:color="auto"/>
        <w:left w:val="none" w:sz="0" w:space="0" w:color="auto"/>
        <w:bottom w:val="none" w:sz="0" w:space="0" w:color="auto"/>
        <w:right w:val="none" w:sz="0" w:space="0" w:color="auto"/>
      </w:divBdr>
    </w:div>
    <w:div w:id="1537884139">
      <w:bodyDiv w:val="1"/>
      <w:marLeft w:val="0"/>
      <w:marRight w:val="0"/>
      <w:marTop w:val="0"/>
      <w:marBottom w:val="0"/>
      <w:divBdr>
        <w:top w:val="none" w:sz="0" w:space="0" w:color="auto"/>
        <w:left w:val="none" w:sz="0" w:space="0" w:color="auto"/>
        <w:bottom w:val="none" w:sz="0" w:space="0" w:color="auto"/>
        <w:right w:val="none" w:sz="0" w:space="0" w:color="auto"/>
      </w:divBdr>
    </w:div>
    <w:div w:id="1538005189">
      <w:bodyDiv w:val="1"/>
      <w:marLeft w:val="0"/>
      <w:marRight w:val="0"/>
      <w:marTop w:val="0"/>
      <w:marBottom w:val="0"/>
      <w:divBdr>
        <w:top w:val="none" w:sz="0" w:space="0" w:color="auto"/>
        <w:left w:val="none" w:sz="0" w:space="0" w:color="auto"/>
        <w:bottom w:val="none" w:sz="0" w:space="0" w:color="auto"/>
        <w:right w:val="none" w:sz="0" w:space="0" w:color="auto"/>
      </w:divBdr>
    </w:div>
    <w:div w:id="1542016146">
      <w:bodyDiv w:val="1"/>
      <w:marLeft w:val="0"/>
      <w:marRight w:val="0"/>
      <w:marTop w:val="0"/>
      <w:marBottom w:val="0"/>
      <w:divBdr>
        <w:top w:val="none" w:sz="0" w:space="0" w:color="auto"/>
        <w:left w:val="none" w:sz="0" w:space="0" w:color="auto"/>
        <w:bottom w:val="none" w:sz="0" w:space="0" w:color="auto"/>
        <w:right w:val="none" w:sz="0" w:space="0" w:color="auto"/>
      </w:divBdr>
    </w:div>
    <w:div w:id="1543637220">
      <w:bodyDiv w:val="1"/>
      <w:marLeft w:val="0"/>
      <w:marRight w:val="0"/>
      <w:marTop w:val="0"/>
      <w:marBottom w:val="0"/>
      <w:divBdr>
        <w:top w:val="none" w:sz="0" w:space="0" w:color="auto"/>
        <w:left w:val="none" w:sz="0" w:space="0" w:color="auto"/>
        <w:bottom w:val="none" w:sz="0" w:space="0" w:color="auto"/>
        <w:right w:val="none" w:sz="0" w:space="0" w:color="auto"/>
      </w:divBdr>
    </w:div>
    <w:div w:id="1547833642">
      <w:bodyDiv w:val="1"/>
      <w:marLeft w:val="0"/>
      <w:marRight w:val="0"/>
      <w:marTop w:val="0"/>
      <w:marBottom w:val="0"/>
      <w:divBdr>
        <w:top w:val="none" w:sz="0" w:space="0" w:color="auto"/>
        <w:left w:val="none" w:sz="0" w:space="0" w:color="auto"/>
        <w:bottom w:val="none" w:sz="0" w:space="0" w:color="auto"/>
        <w:right w:val="none" w:sz="0" w:space="0" w:color="auto"/>
      </w:divBdr>
    </w:div>
    <w:div w:id="1548953336">
      <w:bodyDiv w:val="1"/>
      <w:marLeft w:val="0"/>
      <w:marRight w:val="0"/>
      <w:marTop w:val="0"/>
      <w:marBottom w:val="0"/>
      <w:divBdr>
        <w:top w:val="none" w:sz="0" w:space="0" w:color="auto"/>
        <w:left w:val="none" w:sz="0" w:space="0" w:color="auto"/>
        <w:bottom w:val="none" w:sz="0" w:space="0" w:color="auto"/>
        <w:right w:val="none" w:sz="0" w:space="0" w:color="auto"/>
      </w:divBdr>
    </w:div>
    <w:div w:id="1550458482">
      <w:bodyDiv w:val="1"/>
      <w:marLeft w:val="0"/>
      <w:marRight w:val="0"/>
      <w:marTop w:val="0"/>
      <w:marBottom w:val="0"/>
      <w:divBdr>
        <w:top w:val="none" w:sz="0" w:space="0" w:color="auto"/>
        <w:left w:val="none" w:sz="0" w:space="0" w:color="auto"/>
        <w:bottom w:val="none" w:sz="0" w:space="0" w:color="auto"/>
        <w:right w:val="none" w:sz="0" w:space="0" w:color="auto"/>
      </w:divBdr>
    </w:div>
    <w:div w:id="1551500407">
      <w:bodyDiv w:val="1"/>
      <w:marLeft w:val="0"/>
      <w:marRight w:val="0"/>
      <w:marTop w:val="0"/>
      <w:marBottom w:val="0"/>
      <w:divBdr>
        <w:top w:val="none" w:sz="0" w:space="0" w:color="auto"/>
        <w:left w:val="none" w:sz="0" w:space="0" w:color="auto"/>
        <w:bottom w:val="none" w:sz="0" w:space="0" w:color="auto"/>
        <w:right w:val="none" w:sz="0" w:space="0" w:color="auto"/>
      </w:divBdr>
    </w:div>
    <w:div w:id="1557812599">
      <w:bodyDiv w:val="1"/>
      <w:marLeft w:val="0"/>
      <w:marRight w:val="0"/>
      <w:marTop w:val="0"/>
      <w:marBottom w:val="0"/>
      <w:divBdr>
        <w:top w:val="none" w:sz="0" w:space="0" w:color="auto"/>
        <w:left w:val="none" w:sz="0" w:space="0" w:color="auto"/>
        <w:bottom w:val="none" w:sz="0" w:space="0" w:color="auto"/>
        <w:right w:val="none" w:sz="0" w:space="0" w:color="auto"/>
      </w:divBdr>
    </w:div>
    <w:div w:id="1559824897">
      <w:bodyDiv w:val="1"/>
      <w:marLeft w:val="0"/>
      <w:marRight w:val="0"/>
      <w:marTop w:val="0"/>
      <w:marBottom w:val="0"/>
      <w:divBdr>
        <w:top w:val="none" w:sz="0" w:space="0" w:color="auto"/>
        <w:left w:val="none" w:sz="0" w:space="0" w:color="auto"/>
        <w:bottom w:val="none" w:sz="0" w:space="0" w:color="auto"/>
        <w:right w:val="none" w:sz="0" w:space="0" w:color="auto"/>
      </w:divBdr>
    </w:div>
    <w:div w:id="1560282644">
      <w:bodyDiv w:val="1"/>
      <w:marLeft w:val="0"/>
      <w:marRight w:val="0"/>
      <w:marTop w:val="0"/>
      <w:marBottom w:val="0"/>
      <w:divBdr>
        <w:top w:val="none" w:sz="0" w:space="0" w:color="auto"/>
        <w:left w:val="none" w:sz="0" w:space="0" w:color="auto"/>
        <w:bottom w:val="none" w:sz="0" w:space="0" w:color="auto"/>
        <w:right w:val="none" w:sz="0" w:space="0" w:color="auto"/>
      </w:divBdr>
    </w:div>
    <w:div w:id="1564877011">
      <w:bodyDiv w:val="1"/>
      <w:marLeft w:val="0"/>
      <w:marRight w:val="0"/>
      <w:marTop w:val="0"/>
      <w:marBottom w:val="0"/>
      <w:divBdr>
        <w:top w:val="none" w:sz="0" w:space="0" w:color="auto"/>
        <w:left w:val="none" w:sz="0" w:space="0" w:color="auto"/>
        <w:bottom w:val="none" w:sz="0" w:space="0" w:color="auto"/>
        <w:right w:val="none" w:sz="0" w:space="0" w:color="auto"/>
      </w:divBdr>
    </w:div>
    <w:div w:id="1564946464">
      <w:bodyDiv w:val="1"/>
      <w:marLeft w:val="0"/>
      <w:marRight w:val="0"/>
      <w:marTop w:val="0"/>
      <w:marBottom w:val="0"/>
      <w:divBdr>
        <w:top w:val="none" w:sz="0" w:space="0" w:color="auto"/>
        <w:left w:val="none" w:sz="0" w:space="0" w:color="auto"/>
        <w:bottom w:val="none" w:sz="0" w:space="0" w:color="auto"/>
        <w:right w:val="none" w:sz="0" w:space="0" w:color="auto"/>
      </w:divBdr>
    </w:div>
    <w:div w:id="1565219096">
      <w:bodyDiv w:val="1"/>
      <w:marLeft w:val="0"/>
      <w:marRight w:val="0"/>
      <w:marTop w:val="0"/>
      <w:marBottom w:val="0"/>
      <w:divBdr>
        <w:top w:val="none" w:sz="0" w:space="0" w:color="auto"/>
        <w:left w:val="none" w:sz="0" w:space="0" w:color="auto"/>
        <w:bottom w:val="none" w:sz="0" w:space="0" w:color="auto"/>
        <w:right w:val="none" w:sz="0" w:space="0" w:color="auto"/>
      </w:divBdr>
    </w:div>
    <w:div w:id="1566525778">
      <w:bodyDiv w:val="1"/>
      <w:marLeft w:val="0"/>
      <w:marRight w:val="0"/>
      <w:marTop w:val="0"/>
      <w:marBottom w:val="0"/>
      <w:divBdr>
        <w:top w:val="none" w:sz="0" w:space="0" w:color="auto"/>
        <w:left w:val="none" w:sz="0" w:space="0" w:color="auto"/>
        <w:bottom w:val="none" w:sz="0" w:space="0" w:color="auto"/>
        <w:right w:val="none" w:sz="0" w:space="0" w:color="auto"/>
      </w:divBdr>
    </w:div>
    <w:div w:id="1566530852">
      <w:bodyDiv w:val="1"/>
      <w:marLeft w:val="0"/>
      <w:marRight w:val="0"/>
      <w:marTop w:val="0"/>
      <w:marBottom w:val="0"/>
      <w:divBdr>
        <w:top w:val="none" w:sz="0" w:space="0" w:color="auto"/>
        <w:left w:val="none" w:sz="0" w:space="0" w:color="auto"/>
        <w:bottom w:val="none" w:sz="0" w:space="0" w:color="auto"/>
        <w:right w:val="none" w:sz="0" w:space="0" w:color="auto"/>
      </w:divBdr>
    </w:div>
    <w:div w:id="1566835629">
      <w:bodyDiv w:val="1"/>
      <w:marLeft w:val="0"/>
      <w:marRight w:val="0"/>
      <w:marTop w:val="0"/>
      <w:marBottom w:val="0"/>
      <w:divBdr>
        <w:top w:val="none" w:sz="0" w:space="0" w:color="auto"/>
        <w:left w:val="none" w:sz="0" w:space="0" w:color="auto"/>
        <w:bottom w:val="none" w:sz="0" w:space="0" w:color="auto"/>
        <w:right w:val="none" w:sz="0" w:space="0" w:color="auto"/>
      </w:divBdr>
    </w:div>
    <w:div w:id="1567911215">
      <w:bodyDiv w:val="1"/>
      <w:marLeft w:val="0"/>
      <w:marRight w:val="0"/>
      <w:marTop w:val="0"/>
      <w:marBottom w:val="0"/>
      <w:divBdr>
        <w:top w:val="none" w:sz="0" w:space="0" w:color="auto"/>
        <w:left w:val="none" w:sz="0" w:space="0" w:color="auto"/>
        <w:bottom w:val="none" w:sz="0" w:space="0" w:color="auto"/>
        <w:right w:val="none" w:sz="0" w:space="0" w:color="auto"/>
      </w:divBdr>
    </w:div>
    <w:div w:id="1568803478">
      <w:bodyDiv w:val="1"/>
      <w:marLeft w:val="0"/>
      <w:marRight w:val="0"/>
      <w:marTop w:val="0"/>
      <w:marBottom w:val="0"/>
      <w:divBdr>
        <w:top w:val="none" w:sz="0" w:space="0" w:color="auto"/>
        <w:left w:val="none" w:sz="0" w:space="0" w:color="auto"/>
        <w:bottom w:val="none" w:sz="0" w:space="0" w:color="auto"/>
        <w:right w:val="none" w:sz="0" w:space="0" w:color="auto"/>
      </w:divBdr>
    </w:div>
    <w:div w:id="1571233871">
      <w:bodyDiv w:val="1"/>
      <w:marLeft w:val="0"/>
      <w:marRight w:val="0"/>
      <w:marTop w:val="0"/>
      <w:marBottom w:val="0"/>
      <w:divBdr>
        <w:top w:val="none" w:sz="0" w:space="0" w:color="auto"/>
        <w:left w:val="none" w:sz="0" w:space="0" w:color="auto"/>
        <w:bottom w:val="none" w:sz="0" w:space="0" w:color="auto"/>
        <w:right w:val="none" w:sz="0" w:space="0" w:color="auto"/>
      </w:divBdr>
    </w:div>
    <w:div w:id="1573277163">
      <w:bodyDiv w:val="1"/>
      <w:marLeft w:val="0"/>
      <w:marRight w:val="0"/>
      <w:marTop w:val="0"/>
      <w:marBottom w:val="0"/>
      <w:divBdr>
        <w:top w:val="none" w:sz="0" w:space="0" w:color="auto"/>
        <w:left w:val="none" w:sz="0" w:space="0" w:color="auto"/>
        <w:bottom w:val="none" w:sz="0" w:space="0" w:color="auto"/>
        <w:right w:val="none" w:sz="0" w:space="0" w:color="auto"/>
      </w:divBdr>
    </w:div>
    <w:div w:id="1574002387">
      <w:bodyDiv w:val="1"/>
      <w:marLeft w:val="0"/>
      <w:marRight w:val="0"/>
      <w:marTop w:val="0"/>
      <w:marBottom w:val="0"/>
      <w:divBdr>
        <w:top w:val="none" w:sz="0" w:space="0" w:color="auto"/>
        <w:left w:val="none" w:sz="0" w:space="0" w:color="auto"/>
        <w:bottom w:val="none" w:sz="0" w:space="0" w:color="auto"/>
        <w:right w:val="none" w:sz="0" w:space="0" w:color="auto"/>
      </w:divBdr>
    </w:div>
    <w:div w:id="1575160333">
      <w:bodyDiv w:val="1"/>
      <w:marLeft w:val="0"/>
      <w:marRight w:val="0"/>
      <w:marTop w:val="0"/>
      <w:marBottom w:val="0"/>
      <w:divBdr>
        <w:top w:val="none" w:sz="0" w:space="0" w:color="auto"/>
        <w:left w:val="none" w:sz="0" w:space="0" w:color="auto"/>
        <w:bottom w:val="none" w:sz="0" w:space="0" w:color="auto"/>
        <w:right w:val="none" w:sz="0" w:space="0" w:color="auto"/>
      </w:divBdr>
    </w:div>
    <w:div w:id="1578898993">
      <w:bodyDiv w:val="1"/>
      <w:marLeft w:val="0"/>
      <w:marRight w:val="0"/>
      <w:marTop w:val="0"/>
      <w:marBottom w:val="0"/>
      <w:divBdr>
        <w:top w:val="none" w:sz="0" w:space="0" w:color="auto"/>
        <w:left w:val="none" w:sz="0" w:space="0" w:color="auto"/>
        <w:bottom w:val="none" w:sz="0" w:space="0" w:color="auto"/>
        <w:right w:val="none" w:sz="0" w:space="0" w:color="auto"/>
      </w:divBdr>
    </w:div>
    <w:div w:id="1580477077">
      <w:bodyDiv w:val="1"/>
      <w:marLeft w:val="0"/>
      <w:marRight w:val="0"/>
      <w:marTop w:val="0"/>
      <w:marBottom w:val="0"/>
      <w:divBdr>
        <w:top w:val="none" w:sz="0" w:space="0" w:color="auto"/>
        <w:left w:val="none" w:sz="0" w:space="0" w:color="auto"/>
        <w:bottom w:val="none" w:sz="0" w:space="0" w:color="auto"/>
        <w:right w:val="none" w:sz="0" w:space="0" w:color="auto"/>
      </w:divBdr>
    </w:div>
    <w:div w:id="1581137550">
      <w:bodyDiv w:val="1"/>
      <w:marLeft w:val="0"/>
      <w:marRight w:val="0"/>
      <w:marTop w:val="0"/>
      <w:marBottom w:val="0"/>
      <w:divBdr>
        <w:top w:val="none" w:sz="0" w:space="0" w:color="auto"/>
        <w:left w:val="none" w:sz="0" w:space="0" w:color="auto"/>
        <w:bottom w:val="none" w:sz="0" w:space="0" w:color="auto"/>
        <w:right w:val="none" w:sz="0" w:space="0" w:color="auto"/>
      </w:divBdr>
    </w:div>
    <w:div w:id="1584072936">
      <w:bodyDiv w:val="1"/>
      <w:marLeft w:val="0"/>
      <w:marRight w:val="0"/>
      <w:marTop w:val="0"/>
      <w:marBottom w:val="0"/>
      <w:divBdr>
        <w:top w:val="none" w:sz="0" w:space="0" w:color="auto"/>
        <w:left w:val="none" w:sz="0" w:space="0" w:color="auto"/>
        <w:bottom w:val="none" w:sz="0" w:space="0" w:color="auto"/>
        <w:right w:val="none" w:sz="0" w:space="0" w:color="auto"/>
      </w:divBdr>
    </w:div>
    <w:div w:id="1585798460">
      <w:bodyDiv w:val="1"/>
      <w:marLeft w:val="0"/>
      <w:marRight w:val="0"/>
      <w:marTop w:val="0"/>
      <w:marBottom w:val="0"/>
      <w:divBdr>
        <w:top w:val="none" w:sz="0" w:space="0" w:color="auto"/>
        <w:left w:val="none" w:sz="0" w:space="0" w:color="auto"/>
        <w:bottom w:val="none" w:sz="0" w:space="0" w:color="auto"/>
        <w:right w:val="none" w:sz="0" w:space="0" w:color="auto"/>
      </w:divBdr>
    </w:div>
    <w:div w:id="1589462811">
      <w:bodyDiv w:val="1"/>
      <w:marLeft w:val="0"/>
      <w:marRight w:val="0"/>
      <w:marTop w:val="0"/>
      <w:marBottom w:val="0"/>
      <w:divBdr>
        <w:top w:val="none" w:sz="0" w:space="0" w:color="auto"/>
        <w:left w:val="none" w:sz="0" w:space="0" w:color="auto"/>
        <w:bottom w:val="none" w:sz="0" w:space="0" w:color="auto"/>
        <w:right w:val="none" w:sz="0" w:space="0" w:color="auto"/>
      </w:divBdr>
    </w:div>
    <w:div w:id="1598099396">
      <w:bodyDiv w:val="1"/>
      <w:marLeft w:val="0"/>
      <w:marRight w:val="0"/>
      <w:marTop w:val="0"/>
      <w:marBottom w:val="0"/>
      <w:divBdr>
        <w:top w:val="none" w:sz="0" w:space="0" w:color="auto"/>
        <w:left w:val="none" w:sz="0" w:space="0" w:color="auto"/>
        <w:bottom w:val="none" w:sz="0" w:space="0" w:color="auto"/>
        <w:right w:val="none" w:sz="0" w:space="0" w:color="auto"/>
      </w:divBdr>
    </w:div>
    <w:div w:id="1603881965">
      <w:bodyDiv w:val="1"/>
      <w:marLeft w:val="0"/>
      <w:marRight w:val="0"/>
      <w:marTop w:val="0"/>
      <w:marBottom w:val="0"/>
      <w:divBdr>
        <w:top w:val="none" w:sz="0" w:space="0" w:color="auto"/>
        <w:left w:val="none" w:sz="0" w:space="0" w:color="auto"/>
        <w:bottom w:val="none" w:sz="0" w:space="0" w:color="auto"/>
        <w:right w:val="none" w:sz="0" w:space="0" w:color="auto"/>
      </w:divBdr>
    </w:div>
    <w:div w:id="1605114535">
      <w:bodyDiv w:val="1"/>
      <w:marLeft w:val="0"/>
      <w:marRight w:val="0"/>
      <w:marTop w:val="0"/>
      <w:marBottom w:val="0"/>
      <w:divBdr>
        <w:top w:val="none" w:sz="0" w:space="0" w:color="auto"/>
        <w:left w:val="none" w:sz="0" w:space="0" w:color="auto"/>
        <w:bottom w:val="none" w:sz="0" w:space="0" w:color="auto"/>
        <w:right w:val="none" w:sz="0" w:space="0" w:color="auto"/>
      </w:divBdr>
    </w:div>
    <w:div w:id="1605183719">
      <w:bodyDiv w:val="1"/>
      <w:marLeft w:val="0"/>
      <w:marRight w:val="0"/>
      <w:marTop w:val="0"/>
      <w:marBottom w:val="0"/>
      <w:divBdr>
        <w:top w:val="none" w:sz="0" w:space="0" w:color="auto"/>
        <w:left w:val="none" w:sz="0" w:space="0" w:color="auto"/>
        <w:bottom w:val="none" w:sz="0" w:space="0" w:color="auto"/>
        <w:right w:val="none" w:sz="0" w:space="0" w:color="auto"/>
      </w:divBdr>
    </w:div>
    <w:div w:id="1614899524">
      <w:bodyDiv w:val="1"/>
      <w:marLeft w:val="0"/>
      <w:marRight w:val="0"/>
      <w:marTop w:val="0"/>
      <w:marBottom w:val="0"/>
      <w:divBdr>
        <w:top w:val="none" w:sz="0" w:space="0" w:color="auto"/>
        <w:left w:val="none" w:sz="0" w:space="0" w:color="auto"/>
        <w:bottom w:val="none" w:sz="0" w:space="0" w:color="auto"/>
        <w:right w:val="none" w:sz="0" w:space="0" w:color="auto"/>
      </w:divBdr>
    </w:div>
    <w:div w:id="1618412893">
      <w:bodyDiv w:val="1"/>
      <w:marLeft w:val="0"/>
      <w:marRight w:val="0"/>
      <w:marTop w:val="0"/>
      <w:marBottom w:val="0"/>
      <w:divBdr>
        <w:top w:val="none" w:sz="0" w:space="0" w:color="auto"/>
        <w:left w:val="none" w:sz="0" w:space="0" w:color="auto"/>
        <w:bottom w:val="none" w:sz="0" w:space="0" w:color="auto"/>
        <w:right w:val="none" w:sz="0" w:space="0" w:color="auto"/>
      </w:divBdr>
    </w:div>
    <w:div w:id="1622686792">
      <w:bodyDiv w:val="1"/>
      <w:marLeft w:val="0"/>
      <w:marRight w:val="0"/>
      <w:marTop w:val="0"/>
      <w:marBottom w:val="0"/>
      <w:divBdr>
        <w:top w:val="none" w:sz="0" w:space="0" w:color="auto"/>
        <w:left w:val="none" w:sz="0" w:space="0" w:color="auto"/>
        <w:bottom w:val="none" w:sz="0" w:space="0" w:color="auto"/>
        <w:right w:val="none" w:sz="0" w:space="0" w:color="auto"/>
      </w:divBdr>
    </w:div>
    <w:div w:id="1624923144">
      <w:bodyDiv w:val="1"/>
      <w:marLeft w:val="0"/>
      <w:marRight w:val="0"/>
      <w:marTop w:val="0"/>
      <w:marBottom w:val="0"/>
      <w:divBdr>
        <w:top w:val="none" w:sz="0" w:space="0" w:color="auto"/>
        <w:left w:val="none" w:sz="0" w:space="0" w:color="auto"/>
        <w:bottom w:val="none" w:sz="0" w:space="0" w:color="auto"/>
        <w:right w:val="none" w:sz="0" w:space="0" w:color="auto"/>
      </w:divBdr>
    </w:div>
    <w:div w:id="1625846413">
      <w:bodyDiv w:val="1"/>
      <w:marLeft w:val="0"/>
      <w:marRight w:val="0"/>
      <w:marTop w:val="0"/>
      <w:marBottom w:val="0"/>
      <w:divBdr>
        <w:top w:val="none" w:sz="0" w:space="0" w:color="auto"/>
        <w:left w:val="none" w:sz="0" w:space="0" w:color="auto"/>
        <w:bottom w:val="none" w:sz="0" w:space="0" w:color="auto"/>
        <w:right w:val="none" w:sz="0" w:space="0" w:color="auto"/>
      </w:divBdr>
    </w:div>
    <w:div w:id="1628513191">
      <w:bodyDiv w:val="1"/>
      <w:marLeft w:val="0"/>
      <w:marRight w:val="0"/>
      <w:marTop w:val="0"/>
      <w:marBottom w:val="0"/>
      <w:divBdr>
        <w:top w:val="none" w:sz="0" w:space="0" w:color="auto"/>
        <w:left w:val="none" w:sz="0" w:space="0" w:color="auto"/>
        <w:bottom w:val="none" w:sz="0" w:space="0" w:color="auto"/>
        <w:right w:val="none" w:sz="0" w:space="0" w:color="auto"/>
      </w:divBdr>
    </w:div>
    <w:div w:id="1629430047">
      <w:bodyDiv w:val="1"/>
      <w:marLeft w:val="0"/>
      <w:marRight w:val="0"/>
      <w:marTop w:val="0"/>
      <w:marBottom w:val="0"/>
      <w:divBdr>
        <w:top w:val="none" w:sz="0" w:space="0" w:color="auto"/>
        <w:left w:val="none" w:sz="0" w:space="0" w:color="auto"/>
        <w:bottom w:val="none" w:sz="0" w:space="0" w:color="auto"/>
        <w:right w:val="none" w:sz="0" w:space="0" w:color="auto"/>
      </w:divBdr>
    </w:div>
    <w:div w:id="1630817847">
      <w:bodyDiv w:val="1"/>
      <w:marLeft w:val="0"/>
      <w:marRight w:val="0"/>
      <w:marTop w:val="0"/>
      <w:marBottom w:val="0"/>
      <w:divBdr>
        <w:top w:val="none" w:sz="0" w:space="0" w:color="auto"/>
        <w:left w:val="none" w:sz="0" w:space="0" w:color="auto"/>
        <w:bottom w:val="none" w:sz="0" w:space="0" w:color="auto"/>
        <w:right w:val="none" w:sz="0" w:space="0" w:color="auto"/>
      </w:divBdr>
    </w:div>
    <w:div w:id="1631856706">
      <w:bodyDiv w:val="1"/>
      <w:marLeft w:val="0"/>
      <w:marRight w:val="0"/>
      <w:marTop w:val="0"/>
      <w:marBottom w:val="0"/>
      <w:divBdr>
        <w:top w:val="none" w:sz="0" w:space="0" w:color="auto"/>
        <w:left w:val="none" w:sz="0" w:space="0" w:color="auto"/>
        <w:bottom w:val="none" w:sz="0" w:space="0" w:color="auto"/>
        <w:right w:val="none" w:sz="0" w:space="0" w:color="auto"/>
      </w:divBdr>
    </w:div>
    <w:div w:id="1632200362">
      <w:bodyDiv w:val="1"/>
      <w:marLeft w:val="0"/>
      <w:marRight w:val="0"/>
      <w:marTop w:val="0"/>
      <w:marBottom w:val="0"/>
      <w:divBdr>
        <w:top w:val="none" w:sz="0" w:space="0" w:color="auto"/>
        <w:left w:val="none" w:sz="0" w:space="0" w:color="auto"/>
        <w:bottom w:val="none" w:sz="0" w:space="0" w:color="auto"/>
        <w:right w:val="none" w:sz="0" w:space="0" w:color="auto"/>
      </w:divBdr>
    </w:div>
    <w:div w:id="1637373048">
      <w:bodyDiv w:val="1"/>
      <w:marLeft w:val="0"/>
      <w:marRight w:val="0"/>
      <w:marTop w:val="0"/>
      <w:marBottom w:val="0"/>
      <w:divBdr>
        <w:top w:val="none" w:sz="0" w:space="0" w:color="auto"/>
        <w:left w:val="none" w:sz="0" w:space="0" w:color="auto"/>
        <w:bottom w:val="none" w:sz="0" w:space="0" w:color="auto"/>
        <w:right w:val="none" w:sz="0" w:space="0" w:color="auto"/>
      </w:divBdr>
    </w:div>
    <w:div w:id="1637952418">
      <w:bodyDiv w:val="1"/>
      <w:marLeft w:val="0"/>
      <w:marRight w:val="0"/>
      <w:marTop w:val="0"/>
      <w:marBottom w:val="0"/>
      <w:divBdr>
        <w:top w:val="none" w:sz="0" w:space="0" w:color="auto"/>
        <w:left w:val="none" w:sz="0" w:space="0" w:color="auto"/>
        <w:bottom w:val="none" w:sz="0" w:space="0" w:color="auto"/>
        <w:right w:val="none" w:sz="0" w:space="0" w:color="auto"/>
      </w:divBdr>
    </w:div>
    <w:div w:id="1640957047">
      <w:bodyDiv w:val="1"/>
      <w:marLeft w:val="0"/>
      <w:marRight w:val="0"/>
      <w:marTop w:val="0"/>
      <w:marBottom w:val="0"/>
      <w:divBdr>
        <w:top w:val="none" w:sz="0" w:space="0" w:color="auto"/>
        <w:left w:val="none" w:sz="0" w:space="0" w:color="auto"/>
        <w:bottom w:val="none" w:sz="0" w:space="0" w:color="auto"/>
        <w:right w:val="none" w:sz="0" w:space="0" w:color="auto"/>
      </w:divBdr>
    </w:div>
    <w:div w:id="1642274209">
      <w:bodyDiv w:val="1"/>
      <w:marLeft w:val="0"/>
      <w:marRight w:val="0"/>
      <w:marTop w:val="0"/>
      <w:marBottom w:val="0"/>
      <w:divBdr>
        <w:top w:val="none" w:sz="0" w:space="0" w:color="auto"/>
        <w:left w:val="none" w:sz="0" w:space="0" w:color="auto"/>
        <w:bottom w:val="none" w:sz="0" w:space="0" w:color="auto"/>
        <w:right w:val="none" w:sz="0" w:space="0" w:color="auto"/>
      </w:divBdr>
    </w:div>
    <w:div w:id="1644233325">
      <w:bodyDiv w:val="1"/>
      <w:marLeft w:val="0"/>
      <w:marRight w:val="0"/>
      <w:marTop w:val="0"/>
      <w:marBottom w:val="0"/>
      <w:divBdr>
        <w:top w:val="none" w:sz="0" w:space="0" w:color="auto"/>
        <w:left w:val="none" w:sz="0" w:space="0" w:color="auto"/>
        <w:bottom w:val="none" w:sz="0" w:space="0" w:color="auto"/>
        <w:right w:val="none" w:sz="0" w:space="0" w:color="auto"/>
      </w:divBdr>
    </w:div>
    <w:div w:id="1644315938">
      <w:bodyDiv w:val="1"/>
      <w:marLeft w:val="0"/>
      <w:marRight w:val="0"/>
      <w:marTop w:val="0"/>
      <w:marBottom w:val="0"/>
      <w:divBdr>
        <w:top w:val="none" w:sz="0" w:space="0" w:color="auto"/>
        <w:left w:val="none" w:sz="0" w:space="0" w:color="auto"/>
        <w:bottom w:val="none" w:sz="0" w:space="0" w:color="auto"/>
        <w:right w:val="none" w:sz="0" w:space="0" w:color="auto"/>
      </w:divBdr>
    </w:div>
    <w:div w:id="1645888445">
      <w:bodyDiv w:val="1"/>
      <w:marLeft w:val="0"/>
      <w:marRight w:val="0"/>
      <w:marTop w:val="0"/>
      <w:marBottom w:val="0"/>
      <w:divBdr>
        <w:top w:val="none" w:sz="0" w:space="0" w:color="auto"/>
        <w:left w:val="none" w:sz="0" w:space="0" w:color="auto"/>
        <w:bottom w:val="none" w:sz="0" w:space="0" w:color="auto"/>
        <w:right w:val="none" w:sz="0" w:space="0" w:color="auto"/>
      </w:divBdr>
    </w:div>
    <w:div w:id="1652714750">
      <w:bodyDiv w:val="1"/>
      <w:marLeft w:val="0"/>
      <w:marRight w:val="0"/>
      <w:marTop w:val="0"/>
      <w:marBottom w:val="0"/>
      <w:divBdr>
        <w:top w:val="none" w:sz="0" w:space="0" w:color="auto"/>
        <w:left w:val="none" w:sz="0" w:space="0" w:color="auto"/>
        <w:bottom w:val="none" w:sz="0" w:space="0" w:color="auto"/>
        <w:right w:val="none" w:sz="0" w:space="0" w:color="auto"/>
      </w:divBdr>
    </w:div>
    <w:div w:id="1653176969">
      <w:bodyDiv w:val="1"/>
      <w:marLeft w:val="0"/>
      <w:marRight w:val="0"/>
      <w:marTop w:val="0"/>
      <w:marBottom w:val="0"/>
      <w:divBdr>
        <w:top w:val="none" w:sz="0" w:space="0" w:color="auto"/>
        <w:left w:val="none" w:sz="0" w:space="0" w:color="auto"/>
        <w:bottom w:val="none" w:sz="0" w:space="0" w:color="auto"/>
        <w:right w:val="none" w:sz="0" w:space="0" w:color="auto"/>
      </w:divBdr>
    </w:div>
    <w:div w:id="1653633720">
      <w:bodyDiv w:val="1"/>
      <w:marLeft w:val="0"/>
      <w:marRight w:val="0"/>
      <w:marTop w:val="0"/>
      <w:marBottom w:val="0"/>
      <w:divBdr>
        <w:top w:val="none" w:sz="0" w:space="0" w:color="auto"/>
        <w:left w:val="none" w:sz="0" w:space="0" w:color="auto"/>
        <w:bottom w:val="none" w:sz="0" w:space="0" w:color="auto"/>
        <w:right w:val="none" w:sz="0" w:space="0" w:color="auto"/>
      </w:divBdr>
    </w:div>
    <w:div w:id="1655139318">
      <w:bodyDiv w:val="1"/>
      <w:marLeft w:val="0"/>
      <w:marRight w:val="0"/>
      <w:marTop w:val="0"/>
      <w:marBottom w:val="0"/>
      <w:divBdr>
        <w:top w:val="none" w:sz="0" w:space="0" w:color="auto"/>
        <w:left w:val="none" w:sz="0" w:space="0" w:color="auto"/>
        <w:bottom w:val="none" w:sz="0" w:space="0" w:color="auto"/>
        <w:right w:val="none" w:sz="0" w:space="0" w:color="auto"/>
      </w:divBdr>
    </w:div>
    <w:div w:id="1655521956">
      <w:bodyDiv w:val="1"/>
      <w:marLeft w:val="0"/>
      <w:marRight w:val="0"/>
      <w:marTop w:val="0"/>
      <w:marBottom w:val="0"/>
      <w:divBdr>
        <w:top w:val="none" w:sz="0" w:space="0" w:color="auto"/>
        <w:left w:val="none" w:sz="0" w:space="0" w:color="auto"/>
        <w:bottom w:val="none" w:sz="0" w:space="0" w:color="auto"/>
        <w:right w:val="none" w:sz="0" w:space="0" w:color="auto"/>
      </w:divBdr>
    </w:div>
    <w:div w:id="1660497745">
      <w:bodyDiv w:val="1"/>
      <w:marLeft w:val="0"/>
      <w:marRight w:val="0"/>
      <w:marTop w:val="0"/>
      <w:marBottom w:val="0"/>
      <w:divBdr>
        <w:top w:val="none" w:sz="0" w:space="0" w:color="auto"/>
        <w:left w:val="none" w:sz="0" w:space="0" w:color="auto"/>
        <w:bottom w:val="none" w:sz="0" w:space="0" w:color="auto"/>
        <w:right w:val="none" w:sz="0" w:space="0" w:color="auto"/>
      </w:divBdr>
    </w:div>
    <w:div w:id="1661495620">
      <w:bodyDiv w:val="1"/>
      <w:marLeft w:val="0"/>
      <w:marRight w:val="0"/>
      <w:marTop w:val="0"/>
      <w:marBottom w:val="0"/>
      <w:divBdr>
        <w:top w:val="none" w:sz="0" w:space="0" w:color="auto"/>
        <w:left w:val="none" w:sz="0" w:space="0" w:color="auto"/>
        <w:bottom w:val="none" w:sz="0" w:space="0" w:color="auto"/>
        <w:right w:val="none" w:sz="0" w:space="0" w:color="auto"/>
      </w:divBdr>
    </w:div>
    <w:div w:id="1663049116">
      <w:bodyDiv w:val="1"/>
      <w:marLeft w:val="0"/>
      <w:marRight w:val="0"/>
      <w:marTop w:val="0"/>
      <w:marBottom w:val="0"/>
      <w:divBdr>
        <w:top w:val="none" w:sz="0" w:space="0" w:color="auto"/>
        <w:left w:val="none" w:sz="0" w:space="0" w:color="auto"/>
        <w:bottom w:val="none" w:sz="0" w:space="0" w:color="auto"/>
        <w:right w:val="none" w:sz="0" w:space="0" w:color="auto"/>
      </w:divBdr>
    </w:div>
    <w:div w:id="1665426391">
      <w:bodyDiv w:val="1"/>
      <w:marLeft w:val="0"/>
      <w:marRight w:val="0"/>
      <w:marTop w:val="0"/>
      <w:marBottom w:val="0"/>
      <w:divBdr>
        <w:top w:val="none" w:sz="0" w:space="0" w:color="auto"/>
        <w:left w:val="none" w:sz="0" w:space="0" w:color="auto"/>
        <w:bottom w:val="none" w:sz="0" w:space="0" w:color="auto"/>
        <w:right w:val="none" w:sz="0" w:space="0" w:color="auto"/>
      </w:divBdr>
    </w:div>
    <w:div w:id="1666589531">
      <w:bodyDiv w:val="1"/>
      <w:marLeft w:val="0"/>
      <w:marRight w:val="0"/>
      <w:marTop w:val="0"/>
      <w:marBottom w:val="0"/>
      <w:divBdr>
        <w:top w:val="none" w:sz="0" w:space="0" w:color="auto"/>
        <w:left w:val="none" w:sz="0" w:space="0" w:color="auto"/>
        <w:bottom w:val="none" w:sz="0" w:space="0" w:color="auto"/>
        <w:right w:val="none" w:sz="0" w:space="0" w:color="auto"/>
      </w:divBdr>
    </w:div>
    <w:div w:id="1671133421">
      <w:bodyDiv w:val="1"/>
      <w:marLeft w:val="0"/>
      <w:marRight w:val="0"/>
      <w:marTop w:val="0"/>
      <w:marBottom w:val="0"/>
      <w:divBdr>
        <w:top w:val="none" w:sz="0" w:space="0" w:color="auto"/>
        <w:left w:val="none" w:sz="0" w:space="0" w:color="auto"/>
        <w:bottom w:val="none" w:sz="0" w:space="0" w:color="auto"/>
        <w:right w:val="none" w:sz="0" w:space="0" w:color="auto"/>
      </w:divBdr>
    </w:div>
    <w:div w:id="1673219899">
      <w:bodyDiv w:val="1"/>
      <w:marLeft w:val="0"/>
      <w:marRight w:val="0"/>
      <w:marTop w:val="0"/>
      <w:marBottom w:val="0"/>
      <w:divBdr>
        <w:top w:val="none" w:sz="0" w:space="0" w:color="auto"/>
        <w:left w:val="none" w:sz="0" w:space="0" w:color="auto"/>
        <w:bottom w:val="none" w:sz="0" w:space="0" w:color="auto"/>
        <w:right w:val="none" w:sz="0" w:space="0" w:color="auto"/>
      </w:divBdr>
    </w:div>
    <w:div w:id="1681081809">
      <w:bodyDiv w:val="1"/>
      <w:marLeft w:val="0"/>
      <w:marRight w:val="0"/>
      <w:marTop w:val="0"/>
      <w:marBottom w:val="0"/>
      <w:divBdr>
        <w:top w:val="none" w:sz="0" w:space="0" w:color="auto"/>
        <w:left w:val="none" w:sz="0" w:space="0" w:color="auto"/>
        <w:bottom w:val="none" w:sz="0" w:space="0" w:color="auto"/>
        <w:right w:val="none" w:sz="0" w:space="0" w:color="auto"/>
      </w:divBdr>
    </w:div>
    <w:div w:id="1681161477">
      <w:bodyDiv w:val="1"/>
      <w:marLeft w:val="0"/>
      <w:marRight w:val="0"/>
      <w:marTop w:val="0"/>
      <w:marBottom w:val="0"/>
      <w:divBdr>
        <w:top w:val="none" w:sz="0" w:space="0" w:color="auto"/>
        <w:left w:val="none" w:sz="0" w:space="0" w:color="auto"/>
        <w:bottom w:val="none" w:sz="0" w:space="0" w:color="auto"/>
        <w:right w:val="none" w:sz="0" w:space="0" w:color="auto"/>
      </w:divBdr>
    </w:div>
    <w:div w:id="1683701054">
      <w:bodyDiv w:val="1"/>
      <w:marLeft w:val="0"/>
      <w:marRight w:val="0"/>
      <w:marTop w:val="0"/>
      <w:marBottom w:val="0"/>
      <w:divBdr>
        <w:top w:val="none" w:sz="0" w:space="0" w:color="auto"/>
        <w:left w:val="none" w:sz="0" w:space="0" w:color="auto"/>
        <w:bottom w:val="none" w:sz="0" w:space="0" w:color="auto"/>
        <w:right w:val="none" w:sz="0" w:space="0" w:color="auto"/>
      </w:divBdr>
    </w:div>
    <w:div w:id="1684699812">
      <w:bodyDiv w:val="1"/>
      <w:marLeft w:val="0"/>
      <w:marRight w:val="0"/>
      <w:marTop w:val="0"/>
      <w:marBottom w:val="0"/>
      <w:divBdr>
        <w:top w:val="none" w:sz="0" w:space="0" w:color="auto"/>
        <w:left w:val="none" w:sz="0" w:space="0" w:color="auto"/>
        <w:bottom w:val="none" w:sz="0" w:space="0" w:color="auto"/>
        <w:right w:val="none" w:sz="0" w:space="0" w:color="auto"/>
      </w:divBdr>
    </w:div>
    <w:div w:id="1685086160">
      <w:bodyDiv w:val="1"/>
      <w:marLeft w:val="0"/>
      <w:marRight w:val="0"/>
      <w:marTop w:val="0"/>
      <w:marBottom w:val="0"/>
      <w:divBdr>
        <w:top w:val="none" w:sz="0" w:space="0" w:color="auto"/>
        <w:left w:val="none" w:sz="0" w:space="0" w:color="auto"/>
        <w:bottom w:val="none" w:sz="0" w:space="0" w:color="auto"/>
        <w:right w:val="none" w:sz="0" w:space="0" w:color="auto"/>
      </w:divBdr>
    </w:div>
    <w:div w:id="1685285216">
      <w:bodyDiv w:val="1"/>
      <w:marLeft w:val="0"/>
      <w:marRight w:val="0"/>
      <w:marTop w:val="0"/>
      <w:marBottom w:val="0"/>
      <w:divBdr>
        <w:top w:val="none" w:sz="0" w:space="0" w:color="auto"/>
        <w:left w:val="none" w:sz="0" w:space="0" w:color="auto"/>
        <w:bottom w:val="none" w:sz="0" w:space="0" w:color="auto"/>
        <w:right w:val="none" w:sz="0" w:space="0" w:color="auto"/>
      </w:divBdr>
    </w:div>
    <w:div w:id="1686637462">
      <w:bodyDiv w:val="1"/>
      <w:marLeft w:val="0"/>
      <w:marRight w:val="0"/>
      <w:marTop w:val="0"/>
      <w:marBottom w:val="0"/>
      <w:divBdr>
        <w:top w:val="none" w:sz="0" w:space="0" w:color="auto"/>
        <w:left w:val="none" w:sz="0" w:space="0" w:color="auto"/>
        <w:bottom w:val="none" w:sz="0" w:space="0" w:color="auto"/>
        <w:right w:val="none" w:sz="0" w:space="0" w:color="auto"/>
      </w:divBdr>
    </w:div>
    <w:div w:id="1689865097">
      <w:bodyDiv w:val="1"/>
      <w:marLeft w:val="0"/>
      <w:marRight w:val="0"/>
      <w:marTop w:val="0"/>
      <w:marBottom w:val="0"/>
      <w:divBdr>
        <w:top w:val="none" w:sz="0" w:space="0" w:color="auto"/>
        <w:left w:val="none" w:sz="0" w:space="0" w:color="auto"/>
        <w:bottom w:val="none" w:sz="0" w:space="0" w:color="auto"/>
        <w:right w:val="none" w:sz="0" w:space="0" w:color="auto"/>
      </w:divBdr>
    </w:div>
    <w:div w:id="1692225636">
      <w:bodyDiv w:val="1"/>
      <w:marLeft w:val="0"/>
      <w:marRight w:val="0"/>
      <w:marTop w:val="0"/>
      <w:marBottom w:val="0"/>
      <w:divBdr>
        <w:top w:val="none" w:sz="0" w:space="0" w:color="auto"/>
        <w:left w:val="none" w:sz="0" w:space="0" w:color="auto"/>
        <w:bottom w:val="none" w:sz="0" w:space="0" w:color="auto"/>
        <w:right w:val="none" w:sz="0" w:space="0" w:color="auto"/>
      </w:divBdr>
    </w:div>
    <w:div w:id="1694108413">
      <w:bodyDiv w:val="1"/>
      <w:marLeft w:val="0"/>
      <w:marRight w:val="0"/>
      <w:marTop w:val="0"/>
      <w:marBottom w:val="0"/>
      <w:divBdr>
        <w:top w:val="none" w:sz="0" w:space="0" w:color="auto"/>
        <w:left w:val="none" w:sz="0" w:space="0" w:color="auto"/>
        <w:bottom w:val="none" w:sz="0" w:space="0" w:color="auto"/>
        <w:right w:val="none" w:sz="0" w:space="0" w:color="auto"/>
      </w:divBdr>
    </w:div>
    <w:div w:id="1697197679">
      <w:bodyDiv w:val="1"/>
      <w:marLeft w:val="0"/>
      <w:marRight w:val="0"/>
      <w:marTop w:val="0"/>
      <w:marBottom w:val="0"/>
      <w:divBdr>
        <w:top w:val="none" w:sz="0" w:space="0" w:color="auto"/>
        <w:left w:val="none" w:sz="0" w:space="0" w:color="auto"/>
        <w:bottom w:val="none" w:sz="0" w:space="0" w:color="auto"/>
        <w:right w:val="none" w:sz="0" w:space="0" w:color="auto"/>
      </w:divBdr>
    </w:div>
    <w:div w:id="1698004110">
      <w:bodyDiv w:val="1"/>
      <w:marLeft w:val="0"/>
      <w:marRight w:val="0"/>
      <w:marTop w:val="0"/>
      <w:marBottom w:val="0"/>
      <w:divBdr>
        <w:top w:val="none" w:sz="0" w:space="0" w:color="auto"/>
        <w:left w:val="none" w:sz="0" w:space="0" w:color="auto"/>
        <w:bottom w:val="none" w:sz="0" w:space="0" w:color="auto"/>
        <w:right w:val="none" w:sz="0" w:space="0" w:color="auto"/>
      </w:divBdr>
    </w:div>
    <w:div w:id="1698238982">
      <w:bodyDiv w:val="1"/>
      <w:marLeft w:val="0"/>
      <w:marRight w:val="0"/>
      <w:marTop w:val="0"/>
      <w:marBottom w:val="0"/>
      <w:divBdr>
        <w:top w:val="none" w:sz="0" w:space="0" w:color="auto"/>
        <w:left w:val="none" w:sz="0" w:space="0" w:color="auto"/>
        <w:bottom w:val="none" w:sz="0" w:space="0" w:color="auto"/>
        <w:right w:val="none" w:sz="0" w:space="0" w:color="auto"/>
      </w:divBdr>
    </w:div>
    <w:div w:id="1701129252">
      <w:bodyDiv w:val="1"/>
      <w:marLeft w:val="0"/>
      <w:marRight w:val="0"/>
      <w:marTop w:val="0"/>
      <w:marBottom w:val="0"/>
      <w:divBdr>
        <w:top w:val="none" w:sz="0" w:space="0" w:color="auto"/>
        <w:left w:val="none" w:sz="0" w:space="0" w:color="auto"/>
        <w:bottom w:val="none" w:sz="0" w:space="0" w:color="auto"/>
        <w:right w:val="none" w:sz="0" w:space="0" w:color="auto"/>
      </w:divBdr>
    </w:div>
    <w:div w:id="1712074682">
      <w:bodyDiv w:val="1"/>
      <w:marLeft w:val="0"/>
      <w:marRight w:val="0"/>
      <w:marTop w:val="0"/>
      <w:marBottom w:val="0"/>
      <w:divBdr>
        <w:top w:val="none" w:sz="0" w:space="0" w:color="auto"/>
        <w:left w:val="none" w:sz="0" w:space="0" w:color="auto"/>
        <w:bottom w:val="none" w:sz="0" w:space="0" w:color="auto"/>
        <w:right w:val="none" w:sz="0" w:space="0" w:color="auto"/>
      </w:divBdr>
    </w:div>
    <w:div w:id="1712340713">
      <w:bodyDiv w:val="1"/>
      <w:marLeft w:val="0"/>
      <w:marRight w:val="0"/>
      <w:marTop w:val="0"/>
      <w:marBottom w:val="0"/>
      <w:divBdr>
        <w:top w:val="none" w:sz="0" w:space="0" w:color="auto"/>
        <w:left w:val="none" w:sz="0" w:space="0" w:color="auto"/>
        <w:bottom w:val="none" w:sz="0" w:space="0" w:color="auto"/>
        <w:right w:val="none" w:sz="0" w:space="0" w:color="auto"/>
      </w:divBdr>
    </w:div>
    <w:div w:id="1712614086">
      <w:bodyDiv w:val="1"/>
      <w:marLeft w:val="0"/>
      <w:marRight w:val="0"/>
      <w:marTop w:val="0"/>
      <w:marBottom w:val="0"/>
      <w:divBdr>
        <w:top w:val="none" w:sz="0" w:space="0" w:color="auto"/>
        <w:left w:val="none" w:sz="0" w:space="0" w:color="auto"/>
        <w:bottom w:val="none" w:sz="0" w:space="0" w:color="auto"/>
        <w:right w:val="none" w:sz="0" w:space="0" w:color="auto"/>
      </w:divBdr>
    </w:div>
    <w:div w:id="1715035056">
      <w:bodyDiv w:val="1"/>
      <w:marLeft w:val="0"/>
      <w:marRight w:val="0"/>
      <w:marTop w:val="0"/>
      <w:marBottom w:val="0"/>
      <w:divBdr>
        <w:top w:val="none" w:sz="0" w:space="0" w:color="auto"/>
        <w:left w:val="none" w:sz="0" w:space="0" w:color="auto"/>
        <w:bottom w:val="none" w:sz="0" w:space="0" w:color="auto"/>
        <w:right w:val="none" w:sz="0" w:space="0" w:color="auto"/>
      </w:divBdr>
    </w:div>
    <w:div w:id="1718427774">
      <w:bodyDiv w:val="1"/>
      <w:marLeft w:val="0"/>
      <w:marRight w:val="0"/>
      <w:marTop w:val="0"/>
      <w:marBottom w:val="0"/>
      <w:divBdr>
        <w:top w:val="none" w:sz="0" w:space="0" w:color="auto"/>
        <w:left w:val="none" w:sz="0" w:space="0" w:color="auto"/>
        <w:bottom w:val="none" w:sz="0" w:space="0" w:color="auto"/>
        <w:right w:val="none" w:sz="0" w:space="0" w:color="auto"/>
      </w:divBdr>
    </w:div>
    <w:div w:id="1720126385">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1395368">
      <w:bodyDiv w:val="1"/>
      <w:marLeft w:val="0"/>
      <w:marRight w:val="0"/>
      <w:marTop w:val="0"/>
      <w:marBottom w:val="0"/>
      <w:divBdr>
        <w:top w:val="none" w:sz="0" w:space="0" w:color="auto"/>
        <w:left w:val="none" w:sz="0" w:space="0" w:color="auto"/>
        <w:bottom w:val="none" w:sz="0" w:space="0" w:color="auto"/>
        <w:right w:val="none" w:sz="0" w:space="0" w:color="auto"/>
      </w:divBdr>
    </w:div>
    <w:div w:id="1722942816">
      <w:bodyDiv w:val="1"/>
      <w:marLeft w:val="0"/>
      <w:marRight w:val="0"/>
      <w:marTop w:val="0"/>
      <w:marBottom w:val="0"/>
      <w:divBdr>
        <w:top w:val="none" w:sz="0" w:space="0" w:color="auto"/>
        <w:left w:val="none" w:sz="0" w:space="0" w:color="auto"/>
        <w:bottom w:val="none" w:sz="0" w:space="0" w:color="auto"/>
        <w:right w:val="none" w:sz="0" w:space="0" w:color="auto"/>
      </w:divBdr>
    </w:div>
    <w:div w:id="1724019736">
      <w:bodyDiv w:val="1"/>
      <w:marLeft w:val="0"/>
      <w:marRight w:val="0"/>
      <w:marTop w:val="0"/>
      <w:marBottom w:val="0"/>
      <w:divBdr>
        <w:top w:val="none" w:sz="0" w:space="0" w:color="auto"/>
        <w:left w:val="none" w:sz="0" w:space="0" w:color="auto"/>
        <w:bottom w:val="none" w:sz="0" w:space="0" w:color="auto"/>
        <w:right w:val="none" w:sz="0" w:space="0" w:color="auto"/>
      </w:divBdr>
    </w:div>
    <w:div w:id="1725718050">
      <w:bodyDiv w:val="1"/>
      <w:marLeft w:val="0"/>
      <w:marRight w:val="0"/>
      <w:marTop w:val="0"/>
      <w:marBottom w:val="0"/>
      <w:divBdr>
        <w:top w:val="none" w:sz="0" w:space="0" w:color="auto"/>
        <w:left w:val="none" w:sz="0" w:space="0" w:color="auto"/>
        <w:bottom w:val="none" w:sz="0" w:space="0" w:color="auto"/>
        <w:right w:val="none" w:sz="0" w:space="0" w:color="auto"/>
      </w:divBdr>
    </w:div>
    <w:div w:id="1727215852">
      <w:bodyDiv w:val="1"/>
      <w:marLeft w:val="0"/>
      <w:marRight w:val="0"/>
      <w:marTop w:val="0"/>
      <w:marBottom w:val="0"/>
      <w:divBdr>
        <w:top w:val="none" w:sz="0" w:space="0" w:color="auto"/>
        <w:left w:val="none" w:sz="0" w:space="0" w:color="auto"/>
        <w:bottom w:val="none" w:sz="0" w:space="0" w:color="auto"/>
        <w:right w:val="none" w:sz="0" w:space="0" w:color="auto"/>
      </w:divBdr>
    </w:div>
    <w:div w:id="1727335892">
      <w:bodyDiv w:val="1"/>
      <w:marLeft w:val="0"/>
      <w:marRight w:val="0"/>
      <w:marTop w:val="0"/>
      <w:marBottom w:val="0"/>
      <w:divBdr>
        <w:top w:val="none" w:sz="0" w:space="0" w:color="auto"/>
        <w:left w:val="none" w:sz="0" w:space="0" w:color="auto"/>
        <w:bottom w:val="none" w:sz="0" w:space="0" w:color="auto"/>
        <w:right w:val="none" w:sz="0" w:space="0" w:color="auto"/>
      </w:divBdr>
    </w:div>
    <w:div w:id="1730493698">
      <w:bodyDiv w:val="1"/>
      <w:marLeft w:val="0"/>
      <w:marRight w:val="0"/>
      <w:marTop w:val="0"/>
      <w:marBottom w:val="0"/>
      <w:divBdr>
        <w:top w:val="none" w:sz="0" w:space="0" w:color="auto"/>
        <w:left w:val="none" w:sz="0" w:space="0" w:color="auto"/>
        <w:bottom w:val="none" w:sz="0" w:space="0" w:color="auto"/>
        <w:right w:val="none" w:sz="0" w:space="0" w:color="auto"/>
      </w:divBdr>
    </w:div>
    <w:div w:id="1730688772">
      <w:bodyDiv w:val="1"/>
      <w:marLeft w:val="0"/>
      <w:marRight w:val="0"/>
      <w:marTop w:val="0"/>
      <w:marBottom w:val="0"/>
      <w:divBdr>
        <w:top w:val="none" w:sz="0" w:space="0" w:color="auto"/>
        <w:left w:val="none" w:sz="0" w:space="0" w:color="auto"/>
        <w:bottom w:val="none" w:sz="0" w:space="0" w:color="auto"/>
        <w:right w:val="none" w:sz="0" w:space="0" w:color="auto"/>
      </w:divBdr>
    </w:div>
    <w:div w:id="1732577636">
      <w:bodyDiv w:val="1"/>
      <w:marLeft w:val="0"/>
      <w:marRight w:val="0"/>
      <w:marTop w:val="0"/>
      <w:marBottom w:val="0"/>
      <w:divBdr>
        <w:top w:val="none" w:sz="0" w:space="0" w:color="auto"/>
        <w:left w:val="none" w:sz="0" w:space="0" w:color="auto"/>
        <w:bottom w:val="none" w:sz="0" w:space="0" w:color="auto"/>
        <w:right w:val="none" w:sz="0" w:space="0" w:color="auto"/>
      </w:divBdr>
    </w:div>
    <w:div w:id="1734043419">
      <w:bodyDiv w:val="1"/>
      <w:marLeft w:val="0"/>
      <w:marRight w:val="0"/>
      <w:marTop w:val="0"/>
      <w:marBottom w:val="0"/>
      <w:divBdr>
        <w:top w:val="none" w:sz="0" w:space="0" w:color="auto"/>
        <w:left w:val="none" w:sz="0" w:space="0" w:color="auto"/>
        <w:bottom w:val="none" w:sz="0" w:space="0" w:color="auto"/>
        <w:right w:val="none" w:sz="0" w:space="0" w:color="auto"/>
      </w:divBdr>
    </w:div>
    <w:div w:id="1735079399">
      <w:bodyDiv w:val="1"/>
      <w:marLeft w:val="0"/>
      <w:marRight w:val="0"/>
      <w:marTop w:val="0"/>
      <w:marBottom w:val="0"/>
      <w:divBdr>
        <w:top w:val="none" w:sz="0" w:space="0" w:color="auto"/>
        <w:left w:val="none" w:sz="0" w:space="0" w:color="auto"/>
        <w:bottom w:val="none" w:sz="0" w:space="0" w:color="auto"/>
        <w:right w:val="none" w:sz="0" w:space="0" w:color="auto"/>
      </w:divBdr>
    </w:div>
    <w:div w:id="1737896333">
      <w:bodyDiv w:val="1"/>
      <w:marLeft w:val="0"/>
      <w:marRight w:val="0"/>
      <w:marTop w:val="0"/>
      <w:marBottom w:val="0"/>
      <w:divBdr>
        <w:top w:val="none" w:sz="0" w:space="0" w:color="auto"/>
        <w:left w:val="none" w:sz="0" w:space="0" w:color="auto"/>
        <w:bottom w:val="none" w:sz="0" w:space="0" w:color="auto"/>
        <w:right w:val="none" w:sz="0" w:space="0" w:color="auto"/>
      </w:divBdr>
    </w:div>
    <w:div w:id="1739204247">
      <w:bodyDiv w:val="1"/>
      <w:marLeft w:val="0"/>
      <w:marRight w:val="0"/>
      <w:marTop w:val="0"/>
      <w:marBottom w:val="0"/>
      <w:divBdr>
        <w:top w:val="none" w:sz="0" w:space="0" w:color="auto"/>
        <w:left w:val="none" w:sz="0" w:space="0" w:color="auto"/>
        <w:bottom w:val="none" w:sz="0" w:space="0" w:color="auto"/>
        <w:right w:val="none" w:sz="0" w:space="0" w:color="auto"/>
      </w:divBdr>
    </w:div>
    <w:div w:id="1745030939">
      <w:bodyDiv w:val="1"/>
      <w:marLeft w:val="0"/>
      <w:marRight w:val="0"/>
      <w:marTop w:val="0"/>
      <w:marBottom w:val="0"/>
      <w:divBdr>
        <w:top w:val="none" w:sz="0" w:space="0" w:color="auto"/>
        <w:left w:val="none" w:sz="0" w:space="0" w:color="auto"/>
        <w:bottom w:val="none" w:sz="0" w:space="0" w:color="auto"/>
        <w:right w:val="none" w:sz="0" w:space="0" w:color="auto"/>
      </w:divBdr>
    </w:div>
    <w:div w:id="1750611151">
      <w:bodyDiv w:val="1"/>
      <w:marLeft w:val="0"/>
      <w:marRight w:val="0"/>
      <w:marTop w:val="0"/>
      <w:marBottom w:val="0"/>
      <w:divBdr>
        <w:top w:val="none" w:sz="0" w:space="0" w:color="auto"/>
        <w:left w:val="none" w:sz="0" w:space="0" w:color="auto"/>
        <w:bottom w:val="none" w:sz="0" w:space="0" w:color="auto"/>
        <w:right w:val="none" w:sz="0" w:space="0" w:color="auto"/>
      </w:divBdr>
    </w:div>
    <w:div w:id="1756779975">
      <w:bodyDiv w:val="1"/>
      <w:marLeft w:val="0"/>
      <w:marRight w:val="0"/>
      <w:marTop w:val="0"/>
      <w:marBottom w:val="0"/>
      <w:divBdr>
        <w:top w:val="none" w:sz="0" w:space="0" w:color="auto"/>
        <w:left w:val="none" w:sz="0" w:space="0" w:color="auto"/>
        <w:bottom w:val="none" w:sz="0" w:space="0" w:color="auto"/>
        <w:right w:val="none" w:sz="0" w:space="0" w:color="auto"/>
      </w:divBdr>
    </w:div>
    <w:div w:id="1758750457">
      <w:bodyDiv w:val="1"/>
      <w:marLeft w:val="0"/>
      <w:marRight w:val="0"/>
      <w:marTop w:val="0"/>
      <w:marBottom w:val="0"/>
      <w:divBdr>
        <w:top w:val="none" w:sz="0" w:space="0" w:color="auto"/>
        <w:left w:val="none" w:sz="0" w:space="0" w:color="auto"/>
        <w:bottom w:val="none" w:sz="0" w:space="0" w:color="auto"/>
        <w:right w:val="none" w:sz="0" w:space="0" w:color="auto"/>
      </w:divBdr>
    </w:div>
    <w:div w:id="1759717177">
      <w:bodyDiv w:val="1"/>
      <w:marLeft w:val="0"/>
      <w:marRight w:val="0"/>
      <w:marTop w:val="0"/>
      <w:marBottom w:val="0"/>
      <w:divBdr>
        <w:top w:val="none" w:sz="0" w:space="0" w:color="auto"/>
        <w:left w:val="none" w:sz="0" w:space="0" w:color="auto"/>
        <w:bottom w:val="none" w:sz="0" w:space="0" w:color="auto"/>
        <w:right w:val="none" w:sz="0" w:space="0" w:color="auto"/>
      </w:divBdr>
    </w:div>
    <w:div w:id="1760518912">
      <w:bodyDiv w:val="1"/>
      <w:marLeft w:val="0"/>
      <w:marRight w:val="0"/>
      <w:marTop w:val="0"/>
      <w:marBottom w:val="0"/>
      <w:divBdr>
        <w:top w:val="none" w:sz="0" w:space="0" w:color="auto"/>
        <w:left w:val="none" w:sz="0" w:space="0" w:color="auto"/>
        <w:bottom w:val="none" w:sz="0" w:space="0" w:color="auto"/>
        <w:right w:val="none" w:sz="0" w:space="0" w:color="auto"/>
      </w:divBdr>
    </w:div>
    <w:div w:id="1764111166">
      <w:bodyDiv w:val="1"/>
      <w:marLeft w:val="0"/>
      <w:marRight w:val="0"/>
      <w:marTop w:val="0"/>
      <w:marBottom w:val="0"/>
      <w:divBdr>
        <w:top w:val="none" w:sz="0" w:space="0" w:color="auto"/>
        <w:left w:val="none" w:sz="0" w:space="0" w:color="auto"/>
        <w:bottom w:val="none" w:sz="0" w:space="0" w:color="auto"/>
        <w:right w:val="none" w:sz="0" w:space="0" w:color="auto"/>
      </w:divBdr>
    </w:div>
    <w:div w:id="1765036239">
      <w:bodyDiv w:val="1"/>
      <w:marLeft w:val="0"/>
      <w:marRight w:val="0"/>
      <w:marTop w:val="0"/>
      <w:marBottom w:val="0"/>
      <w:divBdr>
        <w:top w:val="none" w:sz="0" w:space="0" w:color="auto"/>
        <w:left w:val="none" w:sz="0" w:space="0" w:color="auto"/>
        <w:bottom w:val="none" w:sz="0" w:space="0" w:color="auto"/>
        <w:right w:val="none" w:sz="0" w:space="0" w:color="auto"/>
      </w:divBdr>
    </w:div>
    <w:div w:id="1765877239">
      <w:bodyDiv w:val="1"/>
      <w:marLeft w:val="0"/>
      <w:marRight w:val="0"/>
      <w:marTop w:val="0"/>
      <w:marBottom w:val="0"/>
      <w:divBdr>
        <w:top w:val="none" w:sz="0" w:space="0" w:color="auto"/>
        <w:left w:val="none" w:sz="0" w:space="0" w:color="auto"/>
        <w:bottom w:val="none" w:sz="0" w:space="0" w:color="auto"/>
        <w:right w:val="none" w:sz="0" w:space="0" w:color="auto"/>
      </w:divBdr>
    </w:div>
    <w:div w:id="1766613050">
      <w:bodyDiv w:val="1"/>
      <w:marLeft w:val="0"/>
      <w:marRight w:val="0"/>
      <w:marTop w:val="0"/>
      <w:marBottom w:val="0"/>
      <w:divBdr>
        <w:top w:val="none" w:sz="0" w:space="0" w:color="auto"/>
        <w:left w:val="none" w:sz="0" w:space="0" w:color="auto"/>
        <w:bottom w:val="none" w:sz="0" w:space="0" w:color="auto"/>
        <w:right w:val="none" w:sz="0" w:space="0" w:color="auto"/>
      </w:divBdr>
    </w:div>
    <w:div w:id="1767920136">
      <w:bodyDiv w:val="1"/>
      <w:marLeft w:val="0"/>
      <w:marRight w:val="0"/>
      <w:marTop w:val="0"/>
      <w:marBottom w:val="0"/>
      <w:divBdr>
        <w:top w:val="none" w:sz="0" w:space="0" w:color="auto"/>
        <w:left w:val="none" w:sz="0" w:space="0" w:color="auto"/>
        <w:bottom w:val="none" w:sz="0" w:space="0" w:color="auto"/>
        <w:right w:val="none" w:sz="0" w:space="0" w:color="auto"/>
      </w:divBdr>
    </w:div>
    <w:div w:id="1769885800">
      <w:bodyDiv w:val="1"/>
      <w:marLeft w:val="0"/>
      <w:marRight w:val="0"/>
      <w:marTop w:val="0"/>
      <w:marBottom w:val="0"/>
      <w:divBdr>
        <w:top w:val="none" w:sz="0" w:space="0" w:color="auto"/>
        <w:left w:val="none" w:sz="0" w:space="0" w:color="auto"/>
        <w:bottom w:val="none" w:sz="0" w:space="0" w:color="auto"/>
        <w:right w:val="none" w:sz="0" w:space="0" w:color="auto"/>
      </w:divBdr>
    </w:div>
    <w:div w:id="1776248072">
      <w:bodyDiv w:val="1"/>
      <w:marLeft w:val="0"/>
      <w:marRight w:val="0"/>
      <w:marTop w:val="0"/>
      <w:marBottom w:val="0"/>
      <w:divBdr>
        <w:top w:val="none" w:sz="0" w:space="0" w:color="auto"/>
        <w:left w:val="none" w:sz="0" w:space="0" w:color="auto"/>
        <w:bottom w:val="none" w:sz="0" w:space="0" w:color="auto"/>
        <w:right w:val="none" w:sz="0" w:space="0" w:color="auto"/>
      </w:divBdr>
    </w:div>
    <w:div w:id="1780637107">
      <w:bodyDiv w:val="1"/>
      <w:marLeft w:val="0"/>
      <w:marRight w:val="0"/>
      <w:marTop w:val="0"/>
      <w:marBottom w:val="0"/>
      <w:divBdr>
        <w:top w:val="none" w:sz="0" w:space="0" w:color="auto"/>
        <w:left w:val="none" w:sz="0" w:space="0" w:color="auto"/>
        <w:bottom w:val="none" w:sz="0" w:space="0" w:color="auto"/>
        <w:right w:val="none" w:sz="0" w:space="0" w:color="auto"/>
      </w:divBdr>
    </w:div>
    <w:div w:id="1781147198">
      <w:bodyDiv w:val="1"/>
      <w:marLeft w:val="0"/>
      <w:marRight w:val="0"/>
      <w:marTop w:val="0"/>
      <w:marBottom w:val="0"/>
      <w:divBdr>
        <w:top w:val="none" w:sz="0" w:space="0" w:color="auto"/>
        <w:left w:val="none" w:sz="0" w:space="0" w:color="auto"/>
        <w:bottom w:val="none" w:sz="0" w:space="0" w:color="auto"/>
        <w:right w:val="none" w:sz="0" w:space="0" w:color="auto"/>
      </w:divBdr>
    </w:div>
    <w:div w:id="1783068946">
      <w:bodyDiv w:val="1"/>
      <w:marLeft w:val="0"/>
      <w:marRight w:val="0"/>
      <w:marTop w:val="0"/>
      <w:marBottom w:val="0"/>
      <w:divBdr>
        <w:top w:val="none" w:sz="0" w:space="0" w:color="auto"/>
        <w:left w:val="none" w:sz="0" w:space="0" w:color="auto"/>
        <w:bottom w:val="none" w:sz="0" w:space="0" w:color="auto"/>
        <w:right w:val="none" w:sz="0" w:space="0" w:color="auto"/>
      </w:divBdr>
    </w:div>
    <w:div w:id="1783651898">
      <w:bodyDiv w:val="1"/>
      <w:marLeft w:val="0"/>
      <w:marRight w:val="0"/>
      <w:marTop w:val="0"/>
      <w:marBottom w:val="0"/>
      <w:divBdr>
        <w:top w:val="none" w:sz="0" w:space="0" w:color="auto"/>
        <w:left w:val="none" w:sz="0" w:space="0" w:color="auto"/>
        <w:bottom w:val="none" w:sz="0" w:space="0" w:color="auto"/>
        <w:right w:val="none" w:sz="0" w:space="0" w:color="auto"/>
      </w:divBdr>
    </w:div>
    <w:div w:id="1784302148">
      <w:bodyDiv w:val="1"/>
      <w:marLeft w:val="0"/>
      <w:marRight w:val="0"/>
      <w:marTop w:val="0"/>
      <w:marBottom w:val="0"/>
      <w:divBdr>
        <w:top w:val="none" w:sz="0" w:space="0" w:color="auto"/>
        <w:left w:val="none" w:sz="0" w:space="0" w:color="auto"/>
        <w:bottom w:val="none" w:sz="0" w:space="0" w:color="auto"/>
        <w:right w:val="none" w:sz="0" w:space="0" w:color="auto"/>
      </w:divBdr>
    </w:div>
    <w:div w:id="1789427608">
      <w:bodyDiv w:val="1"/>
      <w:marLeft w:val="0"/>
      <w:marRight w:val="0"/>
      <w:marTop w:val="0"/>
      <w:marBottom w:val="0"/>
      <w:divBdr>
        <w:top w:val="none" w:sz="0" w:space="0" w:color="auto"/>
        <w:left w:val="none" w:sz="0" w:space="0" w:color="auto"/>
        <w:bottom w:val="none" w:sz="0" w:space="0" w:color="auto"/>
        <w:right w:val="none" w:sz="0" w:space="0" w:color="auto"/>
      </w:divBdr>
    </w:div>
    <w:div w:id="1791701481">
      <w:bodyDiv w:val="1"/>
      <w:marLeft w:val="0"/>
      <w:marRight w:val="0"/>
      <w:marTop w:val="0"/>
      <w:marBottom w:val="0"/>
      <w:divBdr>
        <w:top w:val="none" w:sz="0" w:space="0" w:color="auto"/>
        <w:left w:val="none" w:sz="0" w:space="0" w:color="auto"/>
        <w:bottom w:val="none" w:sz="0" w:space="0" w:color="auto"/>
        <w:right w:val="none" w:sz="0" w:space="0" w:color="auto"/>
      </w:divBdr>
    </w:div>
    <w:div w:id="1793135458">
      <w:bodyDiv w:val="1"/>
      <w:marLeft w:val="0"/>
      <w:marRight w:val="0"/>
      <w:marTop w:val="0"/>
      <w:marBottom w:val="0"/>
      <w:divBdr>
        <w:top w:val="none" w:sz="0" w:space="0" w:color="auto"/>
        <w:left w:val="none" w:sz="0" w:space="0" w:color="auto"/>
        <w:bottom w:val="none" w:sz="0" w:space="0" w:color="auto"/>
        <w:right w:val="none" w:sz="0" w:space="0" w:color="auto"/>
      </w:divBdr>
    </w:div>
    <w:div w:id="1793287890">
      <w:bodyDiv w:val="1"/>
      <w:marLeft w:val="0"/>
      <w:marRight w:val="0"/>
      <w:marTop w:val="0"/>
      <w:marBottom w:val="0"/>
      <w:divBdr>
        <w:top w:val="none" w:sz="0" w:space="0" w:color="auto"/>
        <w:left w:val="none" w:sz="0" w:space="0" w:color="auto"/>
        <w:bottom w:val="none" w:sz="0" w:space="0" w:color="auto"/>
        <w:right w:val="none" w:sz="0" w:space="0" w:color="auto"/>
      </w:divBdr>
    </w:div>
    <w:div w:id="1799256961">
      <w:bodyDiv w:val="1"/>
      <w:marLeft w:val="0"/>
      <w:marRight w:val="0"/>
      <w:marTop w:val="0"/>
      <w:marBottom w:val="0"/>
      <w:divBdr>
        <w:top w:val="none" w:sz="0" w:space="0" w:color="auto"/>
        <w:left w:val="none" w:sz="0" w:space="0" w:color="auto"/>
        <w:bottom w:val="none" w:sz="0" w:space="0" w:color="auto"/>
        <w:right w:val="none" w:sz="0" w:space="0" w:color="auto"/>
      </w:divBdr>
    </w:div>
    <w:div w:id="1801997445">
      <w:bodyDiv w:val="1"/>
      <w:marLeft w:val="0"/>
      <w:marRight w:val="0"/>
      <w:marTop w:val="0"/>
      <w:marBottom w:val="0"/>
      <w:divBdr>
        <w:top w:val="none" w:sz="0" w:space="0" w:color="auto"/>
        <w:left w:val="none" w:sz="0" w:space="0" w:color="auto"/>
        <w:bottom w:val="none" w:sz="0" w:space="0" w:color="auto"/>
        <w:right w:val="none" w:sz="0" w:space="0" w:color="auto"/>
      </w:divBdr>
    </w:div>
    <w:div w:id="1803309016">
      <w:bodyDiv w:val="1"/>
      <w:marLeft w:val="0"/>
      <w:marRight w:val="0"/>
      <w:marTop w:val="0"/>
      <w:marBottom w:val="0"/>
      <w:divBdr>
        <w:top w:val="none" w:sz="0" w:space="0" w:color="auto"/>
        <w:left w:val="none" w:sz="0" w:space="0" w:color="auto"/>
        <w:bottom w:val="none" w:sz="0" w:space="0" w:color="auto"/>
        <w:right w:val="none" w:sz="0" w:space="0" w:color="auto"/>
      </w:divBdr>
    </w:div>
    <w:div w:id="1804229641">
      <w:bodyDiv w:val="1"/>
      <w:marLeft w:val="0"/>
      <w:marRight w:val="0"/>
      <w:marTop w:val="0"/>
      <w:marBottom w:val="0"/>
      <w:divBdr>
        <w:top w:val="none" w:sz="0" w:space="0" w:color="auto"/>
        <w:left w:val="none" w:sz="0" w:space="0" w:color="auto"/>
        <w:bottom w:val="none" w:sz="0" w:space="0" w:color="auto"/>
        <w:right w:val="none" w:sz="0" w:space="0" w:color="auto"/>
      </w:divBdr>
    </w:div>
    <w:div w:id="1807234648">
      <w:bodyDiv w:val="1"/>
      <w:marLeft w:val="0"/>
      <w:marRight w:val="0"/>
      <w:marTop w:val="0"/>
      <w:marBottom w:val="0"/>
      <w:divBdr>
        <w:top w:val="none" w:sz="0" w:space="0" w:color="auto"/>
        <w:left w:val="none" w:sz="0" w:space="0" w:color="auto"/>
        <w:bottom w:val="none" w:sz="0" w:space="0" w:color="auto"/>
        <w:right w:val="none" w:sz="0" w:space="0" w:color="auto"/>
      </w:divBdr>
    </w:div>
    <w:div w:id="1809933506">
      <w:bodyDiv w:val="1"/>
      <w:marLeft w:val="0"/>
      <w:marRight w:val="0"/>
      <w:marTop w:val="0"/>
      <w:marBottom w:val="0"/>
      <w:divBdr>
        <w:top w:val="none" w:sz="0" w:space="0" w:color="auto"/>
        <w:left w:val="none" w:sz="0" w:space="0" w:color="auto"/>
        <w:bottom w:val="none" w:sz="0" w:space="0" w:color="auto"/>
        <w:right w:val="none" w:sz="0" w:space="0" w:color="auto"/>
      </w:divBdr>
    </w:div>
    <w:div w:id="1810392153">
      <w:bodyDiv w:val="1"/>
      <w:marLeft w:val="0"/>
      <w:marRight w:val="0"/>
      <w:marTop w:val="0"/>
      <w:marBottom w:val="0"/>
      <w:divBdr>
        <w:top w:val="none" w:sz="0" w:space="0" w:color="auto"/>
        <w:left w:val="none" w:sz="0" w:space="0" w:color="auto"/>
        <w:bottom w:val="none" w:sz="0" w:space="0" w:color="auto"/>
        <w:right w:val="none" w:sz="0" w:space="0" w:color="auto"/>
      </w:divBdr>
    </w:div>
    <w:div w:id="1816606292">
      <w:bodyDiv w:val="1"/>
      <w:marLeft w:val="0"/>
      <w:marRight w:val="0"/>
      <w:marTop w:val="0"/>
      <w:marBottom w:val="0"/>
      <w:divBdr>
        <w:top w:val="none" w:sz="0" w:space="0" w:color="auto"/>
        <w:left w:val="none" w:sz="0" w:space="0" w:color="auto"/>
        <w:bottom w:val="none" w:sz="0" w:space="0" w:color="auto"/>
        <w:right w:val="none" w:sz="0" w:space="0" w:color="auto"/>
      </w:divBdr>
    </w:div>
    <w:div w:id="1817798795">
      <w:bodyDiv w:val="1"/>
      <w:marLeft w:val="0"/>
      <w:marRight w:val="0"/>
      <w:marTop w:val="0"/>
      <w:marBottom w:val="0"/>
      <w:divBdr>
        <w:top w:val="none" w:sz="0" w:space="0" w:color="auto"/>
        <w:left w:val="none" w:sz="0" w:space="0" w:color="auto"/>
        <w:bottom w:val="none" w:sz="0" w:space="0" w:color="auto"/>
        <w:right w:val="none" w:sz="0" w:space="0" w:color="auto"/>
      </w:divBdr>
    </w:div>
    <w:div w:id="1818498938">
      <w:bodyDiv w:val="1"/>
      <w:marLeft w:val="0"/>
      <w:marRight w:val="0"/>
      <w:marTop w:val="0"/>
      <w:marBottom w:val="0"/>
      <w:divBdr>
        <w:top w:val="none" w:sz="0" w:space="0" w:color="auto"/>
        <w:left w:val="none" w:sz="0" w:space="0" w:color="auto"/>
        <w:bottom w:val="none" w:sz="0" w:space="0" w:color="auto"/>
        <w:right w:val="none" w:sz="0" w:space="0" w:color="auto"/>
      </w:divBdr>
    </w:div>
    <w:div w:id="1818570126">
      <w:bodyDiv w:val="1"/>
      <w:marLeft w:val="0"/>
      <w:marRight w:val="0"/>
      <w:marTop w:val="0"/>
      <w:marBottom w:val="0"/>
      <w:divBdr>
        <w:top w:val="none" w:sz="0" w:space="0" w:color="auto"/>
        <w:left w:val="none" w:sz="0" w:space="0" w:color="auto"/>
        <w:bottom w:val="none" w:sz="0" w:space="0" w:color="auto"/>
        <w:right w:val="none" w:sz="0" w:space="0" w:color="auto"/>
      </w:divBdr>
    </w:div>
    <w:div w:id="1818718138">
      <w:bodyDiv w:val="1"/>
      <w:marLeft w:val="0"/>
      <w:marRight w:val="0"/>
      <w:marTop w:val="0"/>
      <w:marBottom w:val="0"/>
      <w:divBdr>
        <w:top w:val="none" w:sz="0" w:space="0" w:color="auto"/>
        <w:left w:val="none" w:sz="0" w:space="0" w:color="auto"/>
        <w:bottom w:val="none" w:sz="0" w:space="0" w:color="auto"/>
        <w:right w:val="none" w:sz="0" w:space="0" w:color="auto"/>
      </w:divBdr>
    </w:div>
    <w:div w:id="1818759333">
      <w:bodyDiv w:val="1"/>
      <w:marLeft w:val="0"/>
      <w:marRight w:val="0"/>
      <w:marTop w:val="0"/>
      <w:marBottom w:val="0"/>
      <w:divBdr>
        <w:top w:val="none" w:sz="0" w:space="0" w:color="auto"/>
        <w:left w:val="none" w:sz="0" w:space="0" w:color="auto"/>
        <w:bottom w:val="none" w:sz="0" w:space="0" w:color="auto"/>
        <w:right w:val="none" w:sz="0" w:space="0" w:color="auto"/>
      </w:divBdr>
    </w:div>
    <w:div w:id="1820876594">
      <w:bodyDiv w:val="1"/>
      <w:marLeft w:val="0"/>
      <w:marRight w:val="0"/>
      <w:marTop w:val="0"/>
      <w:marBottom w:val="0"/>
      <w:divBdr>
        <w:top w:val="none" w:sz="0" w:space="0" w:color="auto"/>
        <w:left w:val="none" w:sz="0" w:space="0" w:color="auto"/>
        <w:bottom w:val="none" w:sz="0" w:space="0" w:color="auto"/>
        <w:right w:val="none" w:sz="0" w:space="0" w:color="auto"/>
      </w:divBdr>
    </w:div>
    <w:div w:id="1822695710">
      <w:bodyDiv w:val="1"/>
      <w:marLeft w:val="0"/>
      <w:marRight w:val="0"/>
      <w:marTop w:val="0"/>
      <w:marBottom w:val="0"/>
      <w:divBdr>
        <w:top w:val="none" w:sz="0" w:space="0" w:color="auto"/>
        <w:left w:val="none" w:sz="0" w:space="0" w:color="auto"/>
        <w:bottom w:val="none" w:sz="0" w:space="0" w:color="auto"/>
        <w:right w:val="none" w:sz="0" w:space="0" w:color="auto"/>
      </w:divBdr>
    </w:div>
    <w:div w:id="1823158789">
      <w:bodyDiv w:val="1"/>
      <w:marLeft w:val="0"/>
      <w:marRight w:val="0"/>
      <w:marTop w:val="0"/>
      <w:marBottom w:val="0"/>
      <w:divBdr>
        <w:top w:val="none" w:sz="0" w:space="0" w:color="auto"/>
        <w:left w:val="none" w:sz="0" w:space="0" w:color="auto"/>
        <w:bottom w:val="none" w:sz="0" w:space="0" w:color="auto"/>
        <w:right w:val="none" w:sz="0" w:space="0" w:color="auto"/>
      </w:divBdr>
    </w:div>
    <w:div w:id="1823278763">
      <w:bodyDiv w:val="1"/>
      <w:marLeft w:val="0"/>
      <w:marRight w:val="0"/>
      <w:marTop w:val="0"/>
      <w:marBottom w:val="0"/>
      <w:divBdr>
        <w:top w:val="none" w:sz="0" w:space="0" w:color="auto"/>
        <w:left w:val="none" w:sz="0" w:space="0" w:color="auto"/>
        <w:bottom w:val="none" w:sz="0" w:space="0" w:color="auto"/>
        <w:right w:val="none" w:sz="0" w:space="0" w:color="auto"/>
      </w:divBdr>
    </w:div>
    <w:div w:id="1825316043">
      <w:bodyDiv w:val="1"/>
      <w:marLeft w:val="0"/>
      <w:marRight w:val="0"/>
      <w:marTop w:val="0"/>
      <w:marBottom w:val="0"/>
      <w:divBdr>
        <w:top w:val="none" w:sz="0" w:space="0" w:color="auto"/>
        <w:left w:val="none" w:sz="0" w:space="0" w:color="auto"/>
        <w:bottom w:val="none" w:sz="0" w:space="0" w:color="auto"/>
        <w:right w:val="none" w:sz="0" w:space="0" w:color="auto"/>
      </w:divBdr>
    </w:div>
    <w:div w:id="1834712834">
      <w:bodyDiv w:val="1"/>
      <w:marLeft w:val="0"/>
      <w:marRight w:val="0"/>
      <w:marTop w:val="0"/>
      <w:marBottom w:val="0"/>
      <w:divBdr>
        <w:top w:val="none" w:sz="0" w:space="0" w:color="auto"/>
        <w:left w:val="none" w:sz="0" w:space="0" w:color="auto"/>
        <w:bottom w:val="none" w:sz="0" w:space="0" w:color="auto"/>
        <w:right w:val="none" w:sz="0" w:space="0" w:color="auto"/>
      </w:divBdr>
    </w:div>
    <w:div w:id="1836260142">
      <w:bodyDiv w:val="1"/>
      <w:marLeft w:val="0"/>
      <w:marRight w:val="0"/>
      <w:marTop w:val="0"/>
      <w:marBottom w:val="0"/>
      <w:divBdr>
        <w:top w:val="none" w:sz="0" w:space="0" w:color="auto"/>
        <w:left w:val="none" w:sz="0" w:space="0" w:color="auto"/>
        <w:bottom w:val="none" w:sz="0" w:space="0" w:color="auto"/>
        <w:right w:val="none" w:sz="0" w:space="0" w:color="auto"/>
      </w:divBdr>
    </w:div>
    <w:div w:id="1838573992">
      <w:bodyDiv w:val="1"/>
      <w:marLeft w:val="0"/>
      <w:marRight w:val="0"/>
      <w:marTop w:val="0"/>
      <w:marBottom w:val="0"/>
      <w:divBdr>
        <w:top w:val="none" w:sz="0" w:space="0" w:color="auto"/>
        <w:left w:val="none" w:sz="0" w:space="0" w:color="auto"/>
        <w:bottom w:val="none" w:sz="0" w:space="0" w:color="auto"/>
        <w:right w:val="none" w:sz="0" w:space="0" w:color="auto"/>
      </w:divBdr>
    </w:div>
    <w:div w:id="1842501698">
      <w:bodyDiv w:val="1"/>
      <w:marLeft w:val="0"/>
      <w:marRight w:val="0"/>
      <w:marTop w:val="0"/>
      <w:marBottom w:val="0"/>
      <w:divBdr>
        <w:top w:val="none" w:sz="0" w:space="0" w:color="auto"/>
        <w:left w:val="none" w:sz="0" w:space="0" w:color="auto"/>
        <w:bottom w:val="none" w:sz="0" w:space="0" w:color="auto"/>
        <w:right w:val="none" w:sz="0" w:space="0" w:color="auto"/>
      </w:divBdr>
    </w:div>
    <w:div w:id="1843857187">
      <w:bodyDiv w:val="1"/>
      <w:marLeft w:val="0"/>
      <w:marRight w:val="0"/>
      <w:marTop w:val="0"/>
      <w:marBottom w:val="0"/>
      <w:divBdr>
        <w:top w:val="none" w:sz="0" w:space="0" w:color="auto"/>
        <w:left w:val="none" w:sz="0" w:space="0" w:color="auto"/>
        <w:bottom w:val="none" w:sz="0" w:space="0" w:color="auto"/>
        <w:right w:val="none" w:sz="0" w:space="0" w:color="auto"/>
      </w:divBdr>
    </w:div>
    <w:div w:id="1846507093">
      <w:bodyDiv w:val="1"/>
      <w:marLeft w:val="0"/>
      <w:marRight w:val="0"/>
      <w:marTop w:val="0"/>
      <w:marBottom w:val="0"/>
      <w:divBdr>
        <w:top w:val="none" w:sz="0" w:space="0" w:color="auto"/>
        <w:left w:val="none" w:sz="0" w:space="0" w:color="auto"/>
        <w:bottom w:val="none" w:sz="0" w:space="0" w:color="auto"/>
        <w:right w:val="none" w:sz="0" w:space="0" w:color="auto"/>
      </w:divBdr>
    </w:div>
    <w:div w:id="1848212258">
      <w:bodyDiv w:val="1"/>
      <w:marLeft w:val="0"/>
      <w:marRight w:val="0"/>
      <w:marTop w:val="0"/>
      <w:marBottom w:val="0"/>
      <w:divBdr>
        <w:top w:val="none" w:sz="0" w:space="0" w:color="auto"/>
        <w:left w:val="none" w:sz="0" w:space="0" w:color="auto"/>
        <w:bottom w:val="none" w:sz="0" w:space="0" w:color="auto"/>
        <w:right w:val="none" w:sz="0" w:space="0" w:color="auto"/>
      </w:divBdr>
    </w:div>
    <w:div w:id="1848594619">
      <w:bodyDiv w:val="1"/>
      <w:marLeft w:val="0"/>
      <w:marRight w:val="0"/>
      <w:marTop w:val="0"/>
      <w:marBottom w:val="0"/>
      <w:divBdr>
        <w:top w:val="none" w:sz="0" w:space="0" w:color="auto"/>
        <w:left w:val="none" w:sz="0" w:space="0" w:color="auto"/>
        <w:bottom w:val="none" w:sz="0" w:space="0" w:color="auto"/>
        <w:right w:val="none" w:sz="0" w:space="0" w:color="auto"/>
      </w:divBdr>
    </w:div>
    <w:div w:id="1848597160">
      <w:bodyDiv w:val="1"/>
      <w:marLeft w:val="0"/>
      <w:marRight w:val="0"/>
      <w:marTop w:val="0"/>
      <w:marBottom w:val="0"/>
      <w:divBdr>
        <w:top w:val="none" w:sz="0" w:space="0" w:color="auto"/>
        <w:left w:val="none" w:sz="0" w:space="0" w:color="auto"/>
        <w:bottom w:val="none" w:sz="0" w:space="0" w:color="auto"/>
        <w:right w:val="none" w:sz="0" w:space="0" w:color="auto"/>
      </w:divBdr>
    </w:div>
    <w:div w:id="1849783657">
      <w:bodyDiv w:val="1"/>
      <w:marLeft w:val="0"/>
      <w:marRight w:val="0"/>
      <w:marTop w:val="0"/>
      <w:marBottom w:val="0"/>
      <w:divBdr>
        <w:top w:val="none" w:sz="0" w:space="0" w:color="auto"/>
        <w:left w:val="none" w:sz="0" w:space="0" w:color="auto"/>
        <w:bottom w:val="none" w:sz="0" w:space="0" w:color="auto"/>
        <w:right w:val="none" w:sz="0" w:space="0" w:color="auto"/>
      </w:divBdr>
    </w:div>
    <w:div w:id="1858039742">
      <w:bodyDiv w:val="1"/>
      <w:marLeft w:val="0"/>
      <w:marRight w:val="0"/>
      <w:marTop w:val="0"/>
      <w:marBottom w:val="0"/>
      <w:divBdr>
        <w:top w:val="none" w:sz="0" w:space="0" w:color="auto"/>
        <w:left w:val="none" w:sz="0" w:space="0" w:color="auto"/>
        <w:bottom w:val="none" w:sz="0" w:space="0" w:color="auto"/>
        <w:right w:val="none" w:sz="0" w:space="0" w:color="auto"/>
      </w:divBdr>
    </w:div>
    <w:div w:id="1859155413">
      <w:bodyDiv w:val="1"/>
      <w:marLeft w:val="0"/>
      <w:marRight w:val="0"/>
      <w:marTop w:val="0"/>
      <w:marBottom w:val="0"/>
      <w:divBdr>
        <w:top w:val="none" w:sz="0" w:space="0" w:color="auto"/>
        <w:left w:val="none" w:sz="0" w:space="0" w:color="auto"/>
        <w:bottom w:val="none" w:sz="0" w:space="0" w:color="auto"/>
        <w:right w:val="none" w:sz="0" w:space="0" w:color="auto"/>
      </w:divBdr>
    </w:div>
    <w:div w:id="1859928118">
      <w:bodyDiv w:val="1"/>
      <w:marLeft w:val="0"/>
      <w:marRight w:val="0"/>
      <w:marTop w:val="0"/>
      <w:marBottom w:val="0"/>
      <w:divBdr>
        <w:top w:val="none" w:sz="0" w:space="0" w:color="auto"/>
        <w:left w:val="none" w:sz="0" w:space="0" w:color="auto"/>
        <w:bottom w:val="none" w:sz="0" w:space="0" w:color="auto"/>
        <w:right w:val="none" w:sz="0" w:space="0" w:color="auto"/>
      </w:divBdr>
    </w:div>
    <w:div w:id="1865049915">
      <w:bodyDiv w:val="1"/>
      <w:marLeft w:val="0"/>
      <w:marRight w:val="0"/>
      <w:marTop w:val="0"/>
      <w:marBottom w:val="0"/>
      <w:divBdr>
        <w:top w:val="none" w:sz="0" w:space="0" w:color="auto"/>
        <w:left w:val="none" w:sz="0" w:space="0" w:color="auto"/>
        <w:bottom w:val="none" w:sz="0" w:space="0" w:color="auto"/>
        <w:right w:val="none" w:sz="0" w:space="0" w:color="auto"/>
      </w:divBdr>
    </w:div>
    <w:div w:id="1872692827">
      <w:bodyDiv w:val="1"/>
      <w:marLeft w:val="0"/>
      <w:marRight w:val="0"/>
      <w:marTop w:val="0"/>
      <w:marBottom w:val="0"/>
      <w:divBdr>
        <w:top w:val="none" w:sz="0" w:space="0" w:color="auto"/>
        <w:left w:val="none" w:sz="0" w:space="0" w:color="auto"/>
        <w:bottom w:val="none" w:sz="0" w:space="0" w:color="auto"/>
        <w:right w:val="none" w:sz="0" w:space="0" w:color="auto"/>
      </w:divBdr>
    </w:div>
    <w:div w:id="1873229766">
      <w:bodyDiv w:val="1"/>
      <w:marLeft w:val="0"/>
      <w:marRight w:val="0"/>
      <w:marTop w:val="0"/>
      <w:marBottom w:val="0"/>
      <w:divBdr>
        <w:top w:val="none" w:sz="0" w:space="0" w:color="auto"/>
        <w:left w:val="none" w:sz="0" w:space="0" w:color="auto"/>
        <w:bottom w:val="none" w:sz="0" w:space="0" w:color="auto"/>
        <w:right w:val="none" w:sz="0" w:space="0" w:color="auto"/>
      </w:divBdr>
    </w:div>
    <w:div w:id="1875801869">
      <w:bodyDiv w:val="1"/>
      <w:marLeft w:val="0"/>
      <w:marRight w:val="0"/>
      <w:marTop w:val="0"/>
      <w:marBottom w:val="0"/>
      <w:divBdr>
        <w:top w:val="none" w:sz="0" w:space="0" w:color="auto"/>
        <w:left w:val="none" w:sz="0" w:space="0" w:color="auto"/>
        <w:bottom w:val="none" w:sz="0" w:space="0" w:color="auto"/>
        <w:right w:val="none" w:sz="0" w:space="0" w:color="auto"/>
      </w:divBdr>
    </w:div>
    <w:div w:id="1876313602">
      <w:bodyDiv w:val="1"/>
      <w:marLeft w:val="0"/>
      <w:marRight w:val="0"/>
      <w:marTop w:val="0"/>
      <w:marBottom w:val="0"/>
      <w:divBdr>
        <w:top w:val="none" w:sz="0" w:space="0" w:color="auto"/>
        <w:left w:val="none" w:sz="0" w:space="0" w:color="auto"/>
        <w:bottom w:val="none" w:sz="0" w:space="0" w:color="auto"/>
        <w:right w:val="none" w:sz="0" w:space="0" w:color="auto"/>
      </w:divBdr>
    </w:div>
    <w:div w:id="1876579168">
      <w:bodyDiv w:val="1"/>
      <w:marLeft w:val="0"/>
      <w:marRight w:val="0"/>
      <w:marTop w:val="0"/>
      <w:marBottom w:val="0"/>
      <w:divBdr>
        <w:top w:val="none" w:sz="0" w:space="0" w:color="auto"/>
        <w:left w:val="none" w:sz="0" w:space="0" w:color="auto"/>
        <w:bottom w:val="none" w:sz="0" w:space="0" w:color="auto"/>
        <w:right w:val="none" w:sz="0" w:space="0" w:color="auto"/>
      </w:divBdr>
    </w:div>
    <w:div w:id="1877310132">
      <w:bodyDiv w:val="1"/>
      <w:marLeft w:val="0"/>
      <w:marRight w:val="0"/>
      <w:marTop w:val="0"/>
      <w:marBottom w:val="0"/>
      <w:divBdr>
        <w:top w:val="none" w:sz="0" w:space="0" w:color="auto"/>
        <w:left w:val="none" w:sz="0" w:space="0" w:color="auto"/>
        <w:bottom w:val="none" w:sz="0" w:space="0" w:color="auto"/>
        <w:right w:val="none" w:sz="0" w:space="0" w:color="auto"/>
      </w:divBdr>
    </w:div>
    <w:div w:id="1877618904">
      <w:bodyDiv w:val="1"/>
      <w:marLeft w:val="0"/>
      <w:marRight w:val="0"/>
      <w:marTop w:val="0"/>
      <w:marBottom w:val="0"/>
      <w:divBdr>
        <w:top w:val="none" w:sz="0" w:space="0" w:color="auto"/>
        <w:left w:val="none" w:sz="0" w:space="0" w:color="auto"/>
        <w:bottom w:val="none" w:sz="0" w:space="0" w:color="auto"/>
        <w:right w:val="none" w:sz="0" w:space="0" w:color="auto"/>
      </w:divBdr>
    </w:div>
    <w:div w:id="1877737571">
      <w:bodyDiv w:val="1"/>
      <w:marLeft w:val="0"/>
      <w:marRight w:val="0"/>
      <w:marTop w:val="0"/>
      <w:marBottom w:val="0"/>
      <w:divBdr>
        <w:top w:val="none" w:sz="0" w:space="0" w:color="auto"/>
        <w:left w:val="none" w:sz="0" w:space="0" w:color="auto"/>
        <w:bottom w:val="none" w:sz="0" w:space="0" w:color="auto"/>
        <w:right w:val="none" w:sz="0" w:space="0" w:color="auto"/>
      </w:divBdr>
    </w:div>
    <w:div w:id="1878615200">
      <w:bodyDiv w:val="1"/>
      <w:marLeft w:val="0"/>
      <w:marRight w:val="0"/>
      <w:marTop w:val="0"/>
      <w:marBottom w:val="0"/>
      <w:divBdr>
        <w:top w:val="none" w:sz="0" w:space="0" w:color="auto"/>
        <w:left w:val="none" w:sz="0" w:space="0" w:color="auto"/>
        <w:bottom w:val="none" w:sz="0" w:space="0" w:color="auto"/>
        <w:right w:val="none" w:sz="0" w:space="0" w:color="auto"/>
      </w:divBdr>
    </w:div>
    <w:div w:id="1879318110">
      <w:bodyDiv w:val="1"/>
      <w:marLeft w:val="0"/>
      <w:marRight w:val="0"/>
      <w:marTop w:val="0"/>
      <w:marBottom w:val="0"/>
      <w:divBdr>
        <w:top w:val="none" w:sz="0" w:space="0" w:color="auto"/>
        <w:left w:val="none" w:sz="0" w:space="0" w:color="auto"/>
        <w:bottom w:val="none" w:sz="0" w:space="0" w:color="auto"/>
        <w:right w:val="none" w:sz="0" w:space="0" w:color="auto"/>
      </w:divBdr>
    </w:div>
    <w:div w:id="1881474439">
      <w:bodyDiv w:val="1"/>
      <w:marLeft w:val="0"/>
      <w:marRight w:val="0"/>
      <w:marTop w:val="0"/>
      <w:marBottom w:val="0"/>
      <w:divBdr>
        <w:top w:val="none" w:sz="0" w:space="0" w:color="auto"/>
        <w:left w:val="none" w:sz="0" w:space="0" w:color="auto"/>
        <w:bottom w:val="none" w:sz="0" w:space="0" w:color="auto"/>
        <w:right w:val="none" w:sz="0" w:space="0" w:color="auto"/>
      </w:divBdr>
    </w:div>
    <w:div w:id="1889026487">
      <w:bodyDiv w:val="1"/>
      <w:marLeft w:val="0"/>
      <w:marRight w:val="0"/>
      <w:marTop w:val="0"/>
      <w:marBottom w:val="0"/>
      <w:divBdr>
        <w:top w:val="none" w:sz="0" w:space="0" w:color="auto"/>
        <w:left w:val="none" w:sz="0" w:space="0" w:color="auto"/>
        <w:bottom w:val="none" w:sz="0" w:space="0" w:color="auto"/>
        <w:right w:val="none" w:sz="0" w:space="0" w:color="auto"/>
      </w:divBdr>
    </w:div>
    <w:div w:id="1891768279">
      <w:bodyDiv w:val="1"/>
      <w:marLeft w:val="0"/>
      <w:marRight w:val="0"/>
      <w:marTop w:val="0"/>
      <w:marBottom w:val="0"/>
      <w:divBdr>
        <w:top w:val="none" w:sz="0" w:space="0" w:color="auto"/>
        <w:left w:val="none" w:sz="0" w:space="0" w:color="auto"/>
        <w:bottom w:val="none" w:sz="0" w:space="0" w:color="auto"/>
        <w:right w:val="none" w:sz="0" w:space="0" w:color="auto"/>
      </w:divBdr>
    </w:div>
    <w:div w:id="1892305203">
      <w:bodyDiv w:val="1"/>
      <w:marLeft w:val="0"/>
      <w:marRight w:val="0"/>
      <w:marTop w:val="0"/>
      <w:marBottom w:val="0"/>
      <w:divBdr>
        <w:top w:val="none" w:sz="0" w:space="0" w:color="auto"/>
        <w:left w:val="none" w:sz="0" w:space="0" w:color="auto"/>
        <w:bottom w:val="none" w:sz="0" w:space="0" w:color="auto"/>
        <w:right w:val="none" w:sz="0" w:space="0" w:color="auto"/>
      </w:divBdr>
    </w:div>
    <w:div w:id="1895193435">
      <w:bodyDiv w:val="1"/>
      <w:marLeft w:val="0"/>
      <w:marRight w:val="0"/>
      <w:marTop w:val="0"/>
      <w:marBottom w:val="0"/>
      <w:divBdr>
        <w:top w:val="none" w:sz="0" w:space="0" w:color="auto"/>
        <w:left w:val="none" w:sz="0" w:space="0" w:color="auto"/>
        <w:bottom w:val="none" w:sz="0" w:space="0" w:color="auto"/>
        <w:right w:val="none" w:sz="0" w:space="0" w:color="auto"/>
      </w:divBdr>
    </w:div>
    <w:div w:id="1896161796">
      <w:bodyDiv w:val="1"/>
      <w:marLeft w:val="0"/>
      <w:marRight w:val="0"/>
      <w:marTop w:val="0"/>
      <w:marBottom w:val="0"/>
      <w:divBdr>
        <w:top w:val="none" w:sz="0" w:space="0" w:color="auto"/>
        <w:left w:val="none" w:sz="0" w:space="0" w:color="auto"/>
        <w:bottom w:val="none" w:sz="0" w:space="0" w:color="auto"/>
        <w:right w:val="none" w:sz="0" w:space="0" w:color="auto"/>
      </w:divBdr>
    </w:div>
    <w:div w:id="1896432625">
      <w:bodyDiv w:val="1"/>
      <w:marLeft w:val="0"/>
      <w:marRight w:val="0"/>
      <w:marTop w:val="0"/>
      <w:marBottom w:val="0"/>
      <w:divBdr>
        <w:top w:val="none" w:sz="0" w:space="0" w:color="auto"/>
        <w:left w:val="none" w:sz="0" w:space="0" w:color="auto"/>
        <w:bottom w:val="none" w:sz="0" w:space="0" w:color="auto"/>
        <w:right w:val="none" w:sz="0" w:space="0" w:color="auto"/>
      </w:divBdr>
    </w:div>
    <w:div w:id="1898668114">
      <w:bodyDiv w:val="1"/>
      <w:marLeft w:val="0"/>
      <w:marRight w:val="0"/>
      <w:marTop w:val="0"/>
      <w:marBottom w:val="0"/>
      <w:divBdr>
        <w:top w:val="none" w:sz="0" w:space="0" w:color="auto"/>
        <w:left w:val="none" w:sz="0" w:space="0" w:color="auto"/>
        <w:bottom w:val="none" w:sz="0" w:space="0" w:color="auto"/>
        <w:right w:val="none" w:sz="0" w:space="0" w:color="auto"/>
      </w:divBdr>
    </w:div>
    <w:div w:id="1899196694">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00746314">
      <w:bodyDiv w:val="1"/>
      <w:marLeft w:val="0"/>
      <w:marRight w:val="0"/>
      <w:marTop w:val="0"/>
      <w:marBottom w:val="0"/>
      <w:divBdr>
        <w:top w:val="none" w:sz="0" w:space="0" w:color="auto"/>
        <w:left w:val="none" w:sz="0" w:space="0" w:color="auto"/>
        <w:bottom w:val="none" w:sz="0" w:space="0" w:color="auto"/>
        <w:right w:val="none" w:sz="0" w:space="0" w:color="auto"/>
      </w:divBdr>
    </w:div>
    <w:div w:id="1902054807">
      <w:bodyDiv w:val="1"/>
      <w:marLeft w:val="0"/>
      <w:marRight w:val="0"/>
      <w:marTop w:val="0"/>
      <w:marBottom w:val="0"/>
      <w:divBdr>
        <w:top w:val="none" w:sz="0" w:space="0" w:color="auto"/>
        <w:left w:val="none" w:sz="0" w:space="0" w:color="auto"/>
        <w:bottom w:val="none" w:sz="0" w:space="0" w:color="auto"/>
        <w:right w:val="none" w:sz="0" w:space="0" w:color="auto"/>
      </w:divBdr>
    </w:div>
    <w:div w:id="1902255766">
      <w:bodyDiv w:val="1"/>
      <w:marLeft w:val="0"/>
      <w:marRight w:val="0"/>
      <w:marTop w:val="0"/>
      <w:marBottom w:val="0"/>
      <w:divBdr>
        <w:top w:val="none" w:sz="0" w:space="0" w:color="auto"/>
        <w:left w:val="none" w:sz="0" w:space="0" w:color="auto"/>
        <w:bottom w:val="none" w:sz="0" w:space="0" w:color="auto"/>
        <w:right w:val="none" w:sz="0" w:space="0" w:color="auto"/>
      </w:divBdr>
    </w:div>
    <w:div w:id="1904293542">
      <w:bodyDiv w:val="1"/>
      <w:marLeft w:val="0"/>
      <w:marRight w:val="0"/>
      <w:marTop w:val="0"/>
      <w:marBottom w:val="0"/>
      <w:divBdr>
        <w:top w:val="none" w:sz="0" w:space="0" w:color="auto"/>
        <w:left w:val="none" w:sz="0" w:space="0" w:color="auto"/>
        <w:bottom w:val="none" w:sz="0" w:space="0" w:color="auto"/>
        <w:right w:val="none" w:sz="0" w:space="0" w:color="auto"/>
      </w:divBdr>
    </w:div>
    <w:div w:id="1907446723">
      <w:bodyDiv w:val="1"/>
      <w:marLeft w:val="0"/>
      <w:marRight w:val="0"/>
      <w:marTop w:val="0"/>
      <w:marBottom w:val="0"/>
      <w:divBdr>
        <w:top w:val="none" w:sz="0" w:space="0" w:color="auto"/>
        <w:left w:val="none" w:sz="0" w:space="0" w:color="auto"/>
        <w:bottom w:val="none" w:sz="0" w:space="0" w:color="auto"/>
        <w:right w:val="none" w:sz="0" w:space="0" w:color="auto"/>
      </w:divBdr>
    </w:div>
    <w:div w:id="1907714704">
      <w:bodyDiv w:val="1"/>
      <w:marLeft w:val="0"/>
      <w:marRight w:val="0"/>
      <w:marTop w:val="0"/>
      <w:marBottom w:val="0"/>
      <w:divBdr>
        <w:top w:val="none" w:sz="0" w:space="0" w:color="auto"/>
        <w:left w:val="none" w:sz="0" w:space="0" w:color="auto"/>
        <w:bottom w:val="none" w:sz="0" w:space="0" w:color="auto"/>
        <w:right w:val="none" w:sz="0" w:space="0" w:color="auto"/>
      </w:divBdr>
    </w:div>
    <w:div w:id="1909343623">
      <w:bodyDiv w:val="1"/>
      <w:marLeft w:val="0"/>
      <w:marRight w:val="0"/>
      <w:marTop w:val="0"/>
      <w:marBottom w:val="0"/>
      <w:divBdr>
        <w:top w:val="none" w:sz="0" w:space="0" w:color="auto"/>
        <w:left w:val="none" w:sz="0" w:space="0" w:color="auto"/>
        <w:bottom w:val="none" w:sz="0" w:space="0" w:color="auto"/>
        <w:right w:val="none" w:sz="0" w:space="0" w:color="auto"/>
      </w:divBdr>
    </w:div>
    <w:div w:id="1911033482">
      <w:bodyDiv w:val="1"/>
      <w:marLeft w:val="0"/>
      <w:marRight w:val="0"/>
      <w:marTop w:val="0"/>
      <w:marBottom w:val="0"/>
      <w:divBdr>
        <w:top w:val="none" w:sz="0" w:space="0" w:color="auto"/>
        <w:left w:val="none" w:sz="0" w:space="0" w:color="auto"/>
        <w:bottom w:val="none" w:sz="0" w:space="0" w:color="auto"/>
        <w:right w:val="none" w:sz="0" w:space="0" w:color="auto"/>
      </w:divBdr>
    </w:div>
    <w:div w:id="1914468935">
      <w:bodyDiv w:val="1"/>
      <w:marLeft w:val="0"/>
      <w:marRight w:val="0"/>
      <w:marTop w:val="0"/>
      <w:marBottom w:val="0"/>
      <w:divBdr>
        <w:top w:val="none" w:sz="0" w:space="0" w:color="auto"/>
        <w:left w:val="none" w:sz="0" w:space="0" w:color="auto"/>
        <w:bottom w:val="none" w:sz="0" w:space="0" w:color="auto"/>
        <w:right w:val="none" w:sz="0" w:space="0" w:color="auto"/>
      </w:divBdr>
    </w:div>
    <w:div w:id="1917276832">
      <w:bodyDiv w:val="1"/>
      <w:marLeft w:val="0"/>
      <w:marRight w:val="0"/>
      <w:marTop w:val="0"/>
      <w:marBottom w:val="0"/>
      <w:divBdr>
        <w:top w:val="none" w:sz="0" w:space="0" w:color="auto"/>
        <w:left w:val="none" w:sz="0" w:space="0" w:color="auto"/>
        <w:bottom w:val="none" w:sz="0" w:space="0" w:color="auto"/>
        <w:right w:val="none" w:sz="0" w:space="0" w:color="auto"/>
      </w:divBdr>
    </w:div>
    <w:div w:id="1917594525">
      <w:bodyDiv w:val="1"/>
      <w:marLeft w:val="0"/>
      <w:marRight w:val="0"/>
      <w:marTop w:val="0"/>
      <w:marBottom w:val="0"/>
      <w:divBdr>
        <w:top w:val="none" w:sz="0" w:space="0" w:color="auto"/>
        <w:left w:val="none" w:sz="0" w:space="0" w:color="auto"/>
        <w:bottom w:val="none" w:sz="0" w:space="0" w:color="auto"/>
        <w:right w:val="none" w:sz="0" w:space="0" w:color="auto"/>
      </w:divBdr>
    </w:div>
    <w:div w:id="1926725344">
      <w:bodyDiv w:val="1"/>
      <w:marLeft w:val="0"/>
      <w:marRight w:val="0"/>
      <w:marTop w:val="0"/>
      <w:marBottom w:val="0"/>
      <w:divBdr>
        <w:top w:val="none" w:sz="0" w:space="0" w:color="auto"/>
        <w:left w:val="none" w:sz="0" w:space="0" w:color="auto"/>
        <w:bottom w:val="none" w:sz="0" w:space="0" w:color="auto"/>
        <w:right w:val="none" w:sz="0" w:space="0" w:color="auto"/>
      </w:divBdr>
    </w:div>
    <w:div w:id="1930188106">
      <w:bodyDiv w:val="1"/>
      <w:marLeft w:val="0"/>
      <w:marRight w:val="0"/>
      <w:marTop w:val="0"/>
      <w:marBottom w:val="0"/>
      <w:divBdr>
        <w:top w:val="none" w:sz="0" w:space="0" w:color="auto"/>
        <w:left w:val="none" w:sz="0" w:space="0" w:color="auto"/>
        <w:bottom w:val="none" w:sz="0" w:space="0" w:color="auto"/>
        <w:right w:val="none" w:sz="0" w:space="0" w:color="auto"/>
      </w:divBdr>
    </w:div>
    <w:div w:id="1932739479">
      <w:bodyDiv w:val="1"/>
      <w:marLeft w:val="0"/>
      <w:marRight w:val="0"/>
      <w:marTop w:val="0"/>
      <w:marBottom w:val="0"/>
      <w:divBdr>
        <w:top w:val="none" w:sz="0" w:space="0" w:color="auto"/>
        <w:left w:val="none" w:sz="0" w:space="0" w:color="auto"/>
        <w:bottom w:val="none" w:sz="0" w:space="0" w:color="auto"/>
        <w:right w:val="none" w:sz="0" w:space="0" w:color="auto"/>
      </w:divBdr>
    </w:div>
    <w:div w:id="1933200463">
      <w:bodyDiv w:val="1"/>
      <w:marLeft w:val="0"/>
      <w:marRight w:val="0"/>
      <w:marTop w:val="0"/>
      <w:marBottom w:val="0"/>
      <w:divBdr>
        <w:top w:val="none" w:sz="0" w:space="0" w:color="auto"/>
        <w:left w:val="none" w:sz="0" w:space="0" w:color="auto"/>
        <w:bottom w:val="none" w:sz="0" w:space="0" w:color="auto"/>
        <w:right w:val="none" w:sz="0" w:space="0" w:color="auto"/>
      </w:divBdr>
    </w:div>
    <w:div w:id="1938949039">
      <w:bodyDiv w:val="1"/>
      <w:marLeft w:val="0"/>
      <w:marRight w:val="0"/>
      <w:marTop w:val="0"/>
      <w:marBottom w:val="0"/>
      <w:divBdr>
        <w:top w:val="none" w:sz="0" w:space="0" w:color="auto"/>
        <w:left w:val="none" w:sz="0" w:space="0" w:color="auto"/>
        <w:bottom w:val="none" w:sz="0" w:space="0" w:color="auto"/>
        <w:right w:val="none" w:sz="0" w:space="0" w:color="auto"/>
      </w:divBdr>
    </w:div>
    <w:div w:id="1940485207">
      <w:bodyDiv w:val="1"/>
      <w:marLeft w:val="0"/>
      <w:marRight w:val="0"/>
      <w:marTop w:val="0"/>
      <w:marBottom w:val="0"/>
      <w:divBdr>
        <w:top w:val="none" w:sz="0" w:space="0" w:color="auto"/>
        <w:left w:val="none" w:sz="0" w:space="0" w:color="auto"/>
        <w:bottom w:val="none" w:sz="0" w:space="0" w:color="auto"/>
        <w:right w:val="none" w:sz="0" w:space="0" w:color="auto"/>
      </w:divBdr>
    </w:div>
    <w:div w:id="1941832990">
      <w:bodyDiv w:val="1"/>
      <w:marLeft w:val="0"/>
      <w:marRight w:val="0"/>
      <w:marTop w:val="0"/>
      <w:marBottom w:val="0"/>
      <w:divBdr>
        <w:top w:val="none" w:sz="0" w:space="0" w:color="auto"/>
        <w:left w:val="none" w:sz="0" w:space="0" w:color="auto"/>
        <w:bottom w:val="none" w:sz="0" w:space="0" w:color="auto"/>
        <w:right w:val="none" w:sz="0" w:space="0" w:color="auto"/>
      </w:divBdr>
    </w:div>
    <w:div w:id="1946304070">
      <w:bodyDiv w:val="1"/>
      <w:marLeft w:val="0"/>
      <w:marRight w:val="0"/>
      <w:marTop w:val="0"/>
      <w:marBottom w:val="0"/>
      <w:divBdr>
        <w:top w:val="none" w:sz="0" w:space="0" w:color="auto"/>
        <w:left w:val="none" w:sz="0" w:space="0" w:color="auto"/>
        <w:bottom w:val="none" w:sz="0" w:space="0" w:color="auto"/>
        <w:right w:val="none" w:sz="0" w:space="0" w:color="auto"/>
      </w:divBdr>
    </w:div>
    <w:div w:id="1947078320">
      <w:bodyDiv w:val="1"/>
      <w:marLeft w:val="0"/>
      <w:marRight w:val="0"/>
      <w:marTop w:val="0"/>
      <w:marBottom w:val="0"/>
      <w:divBdr>
        <w:top w:val="none" w:sz="0" w:space="0" w:color="auto"/>
        <w:left w:val="none" w:sz="0" w:space="0" w:color="auto"/>
        <w:bottom w:val="none" w:sz="0" w:space="0" w:color="auto"/>
        <w:right w:val="none" w:sz="0" w:space="0" w:color="auto"/>
      </w:divBdr>
    </w:div>
    <w:div w:id="1958557582">
      <w:bodyDiv w:val="1"/>
      <w:marLeft w:val="0"/>
      <w:marRight w:val="0"/>
      <w:marTop w:val="0"/>
      <w:marBottom w:val="0"/>
      <w:divBdr>
        <w:top w:val="none" w:sz="0" w:space="0" w:color="auto"/>
        <w:left w:val="none" w:sz="0" w:space="0" w:color="auto"/>
        <w:bottom w:val="none" w:sz="0" w:space="0" w:color="auto"/>
        <w:right w:val="none" w:sz="0" w:space="0" w:color="auto"/>
      </w:divBdr>
    </w:div>
    <w:div w:id="1960725530">
      <w:bodyDiv w:val="1"/>
      <w:marLeft w:val="0"/>
      <w:marRight w:val="0"/>
      <w:marTop w:val="0"/>
      <w:marBottom w:val="0"/>
      <w:divBdr>
        <w:top w:val="none" w:sz="0" w:space="0" w:color="auto"/>
        <w:left w:val="none" w:sz="0" w:space="0" w:color="auto"/>
        <w:bottom w:val="none" w:sz="0" w:space="0" w:color="auto"/>
        <w:right w:val="none" w:sz="0" w:space="0" w:color="auto"/>
      </w:divBdr>
    </w:div>
    <w:div w:id="1961186639">
      <w:bodyDiv w:val="1"/>
      <w:marLeft w:val="0"/>
      <w:marRight w:val="0"/>
      <w:marTop w:val="0"/>
      <w:marBottom w:val="0"/>
      <w:divBdr>
        <w:top w:val="none" w:sz="0" w:space="0" w:color="auto"/>
        <w:left w:val="none" w:sz="0" w:space="0" w:color="auto"/>
        <w:bottom w:val="none" w:sz="0" w:space="0" w:color="auto"/>
        <w:right w:val="none" w:sz="0" w:space="0" w:color="auto"/>
      </w:divBdr>
    </w:div>
    <w:div w:id="1963337436">
      <w:bodyDiv w:val="1"/>
      <w:marLeft w:val="0"/>
      <w:marRight w:val="0"/>
      <w:marTop w:val="0"/>
      <w:marBottom w:val="0"/>
      <w:divBdr>
        <w:top w:val="none" w:sz="0" w:space="0" w:color="auto"/>
        <w:left w:val="none" w:sz="0" w:space="0" w:color="auto"/>
        <w:bottom w:val="none" w:sz="0" w:space="0" w:color="auto"/>
        <w:right w:val="none" w:sz="0" w:space="0" w:color="auto"/>
      </w:divBdr>
    </w:div>
    <w:div w:id="1968851475">
      <w:bodyDiv w:val="1"/>
      <w:marLeft w:val="0"/>
      <w:marRight w:val="0"/>
      <w:marTop w:val="0"/>
      <w:marBottom w:val="0"/>
      <w:divBdr>
        <w:top w:val="none" w:sz="0" w:space="0" w:color="auto"/>
        <w:left w:val="none" w:sz="0" w:space="0" w:color="auto"/>
        <w:bottom w:val="none" w:sz="0" w:space="0" w:color="auto"/>
        <w:right w:val="none" w:sz="0" w:space="0" w:color="auto"/>
      </w:divBdr>
    </w:div>
    <w:div w:id="1970237091">
      <w:bodyDiv w:val="1"/>
      <w:marLeft w:val="0"/>
      <w:marRight w:val="0"/>
      <w:marTop w:val="0"/>
      <w:marBottom w:val="0"/>
      <w:divBdr>
        <w:top w:val="none" w:sz="0" w:space="0" w:color="auto"/>
        <w:left w:val="none" w:sz="0" w:space="0" w:color="auto"/>
        <w:bottom w:val="none" w:sz="0" w:space="0" w:color="auto"/>
        <w:right w:val="none" w:sz="0" w:space="0" w:color="auto"/>
      </w:divBdr>
    </w:div>
    <w:div w:id="1971205182">
      <w:bodyDiv w:val="1"/>
      <w:marLeft w:val="0"/>
      <w:marRight w:val="0"/>
      <w:marTop w:val="0"/>
      <w:marBottom w:val="0"/>
      <w:divBdr>
        <w:top w:val="none" w:sz="0" w:space="0" w:color="auto"/>
        <w:left w:val="none" w:sz="0" w:space="0" w:color="auto"/>
        <w:bottom w:val="none" w:sz="0" w:space="0" w:color="auto"/>
        <w:right w:val="none" w:sz="0" w:space="0" w:color="auto"/>
      </w:divBdr>
    </w:div>
    <w:div w:id="1971978719">
      <w:bodyDiv w:val="1"/>
      <w:marLeft w:val="0"/>
      <w:marRight w:val="0"/>
      <w:marTop w:val="0"/>
      <w:marBottom w:val="0"/>
      <w:divBdr>
        <w:top w:val="none" w:sz="0" w:space="0" w:color="auto"/>
        <w:left w:val="none" w:sz="0" w:space="0" w:color="auto"/>
        <w:bottom w:val="none" w:sz="0" w:space="0" w:color="auto"/>
        <w:right w:val="none" w:sz="0" w:space="0" w:color="auto"/>
      </w:divBdr>
    </w:div>
    <w:div w:id="1973246302">
      <w:bodyDiv w:val="1"/>
      <w:marLeft w:val="0"/>
      <w:marRight w:val="0"/>
      <w:marTop w:val="0"/>
      <w:marBottom w:val="0"/>
      <w:divBdr>
        <w:top w:val="none" w:sz="0" w:space="0" w:color="auto"/>
        <w:left w:val="none" w:sz="0" w:space="0" w:color="auto"/>
        <w:bottom w:val="none" w:sz="0" w:space="0" w:color="auto"/>
        <w:right w:val="none" w:sz="0" w:space="0" w:color="auto"/>
      </w:divBdr>
    </w:div>
    <w:div w:id="1974554116">
      <w:bodyDiv w:val="1"/>
      <w:marLeft w:val="0"/>
      <w:marRight w:val="0"/>
      <w:marTop w:val="0"/>
      <w:marBottom w:val="0"/>
      <w:divBdr>
        <w:top w:val="none" w:sz="0" w:space="0" w:color="auto"/>
        <w:left w:val="none" w:sz="0" w:space="0" w:color="auto"/>
        <w:bottom w:val="none" w:sz="0" w:space="0" w:color="auto"/>
        <w:right w:val="none" w:sz="0" w:space="0" w:color="auto"/>
      </w:divBdr>
    </w:div>
    <w:div w:id="1975521485">
      <w:bodyDiv w:val="1"/>
      <w:marLeft w:val="0"/>
      <w:marRight w:val="0"/>
      <w:marTop w:val="0"/>
      <w:marBottom w:val="0"/>
      <w:divBdr>
        <w:top w:val="none" w:sz="0" w:space="0" w:color="auto"/>
        <w:left w:val="none" w:sz="0" w:space="0" w:color="auto"/>
        <w:bottom w:val="none" w:sz="0" w:space="0" w:color="auto"/>
        <w:right w:val="none" w:sz="0" w:space="0" w:color="auto"/>
      </w:divBdr>
    </w:div>
    <w:div w:id="1977418320">
      <w:bodyDiv w:val="1"/>
      <w:marLeft w:val="0"/>
      <w:marRight w:val="0"/>
      <w:marTop w:val="0"/>
      <w:marBottom w:val="0"/>
      <w:divBdr>
        <w:top w:val="none" w:sz="0" w:space="0" w:color="auto"/>
        <w:left w:val="none" w:sz="0" w:space="0" w:color="auto"/>
        <w:bottom w:val="none" w:sz="0" w:space="0" w:color="auto"/>
        <w:right w:val="none" w:sz="0" w:space="0" w:color="auto"/>
      </w:divBdr>
    </w:div>
    <w:div w:id="1977444447">
      <w:bodyDiv w:val="1"/>
      <w:marLeft w:val="0"/>
      <w:marRight w:val="0"/>
      <w:marTop w:val="0"/>
      <w:marBottom w:val="0"/>
      <w:divBdr>
        <w:top w:val="none" w:sz="0" w:space="0" w:color="auto"/>
        <w:left w:val="none" w:sz="0" w:space="0" w:color="auto"/>
        <w:bottom w:val="none" w:sz="0" w:space="0" w:color="auto"/>
        <w:right w:val="none" w:sz="0" w:space="0" w:color="auto"/>
      </w:divBdr>
    </w:div>
    <w:div w:id="1983265653">
      <w:bodyDiv w:val="1"/>
      <w:marLeft w:val="0"/>
      <w:marRight w:val="0"/>
      <w:marTop w:val="0"/>
      <w:marBottom w:val="0"/>
      <w:divBdr>
        <w:top w:val="none" w:sz="0" w:space="0" w:color="auto"/>
        <w:left w:val="none" w:sz="0" w:space="0" w:color="auto"/>
        <w:bottom w:val="none" w:sz="0" w:space="0" w:color="auto"/>
        <w:right w:val="none" w:sz="0" w:space="0" w:color="auto"/>
      </w:divBdr>
    </w:div>
    <w:div w:id="1986202879">
      <w:bodyDiv w:val="1"/>
      <w:marLeft w:val="0"/>
      <w:marRight w:val="0"/>
      <w:marTop w:val="0"/>
      <w:marBottom w:val="0"/>
      <w:divBdr>
        <w:top w:val="none" w:sz="0" w:space="0" w:color="auto"/>
        <w:left w:val="none" w:sz="0" w:space="0" w:color="auto"/>
        <w:bottom w:val="none" w:sz="0" w:space="0" w:color="auto"/>
        <w:right w:val="none" w:sz="0" w:space="0" w:color="auto"/>
      </w:divBdr>
    </w:div>
    <w:div w:id="1987854980">
      <w:bodyDiv w:val="1"/>
      <w:marLeft w:val="0"/>
      <w:marRight w:val="0"/>
      <w:marTop w:val="0"/>
      <w:marBottom w:val="0"/>
      <w:divBdr>
        <w:top w:val="none" w:sz="0" w:space="0" w:color="auto"/>
        <w:left w:val="none" w:sz="0" w:space="0" w:color="auto"/>
        <w:bottom w:val="none" w:sz="0" w:space="0" w:color="auto"/>
        <w:right w:val="none" w:sz="0" w:space="0" w:color="auto"/>
      </w:divBdr>
    </w:div>
    <w:div w:id="1988436277">
      <w:bodyDiv w:val="1"/>
      <w:marLeft w:val="0"/>
      <w:marRight w:val="0"/>
      <w:marTop w:val="0"/>
      <w:marBottom w:val="0"/>
      <w:divBdr>
        <w:top w:val="none" w:sz="0" w:space="0" w:color="auto"/>
        <w:left w:val="none" w:sz="0" w:space="0" w:color="auto"/>
        <w:bottom w:val="none" w:sz="0" w:space="0" w:color="auto"/>
        <w:right w:val="none" w:sz="0" w:space="0" w:color="auto"/>
      </w:divBdr>
    </w:div>
    <w:div w:id="1991864170">
      <w:bodyDiv w:val="1"/>
      <w:marLeft w:val="0"/>
      <w:marRight w:val="0"/>
      <w:marTop w:val="0"/>
      <w:marBottom w:val="0"/>
      <w:divBdr>
        <w:top w:val="none" w:sz="0" w:space="0" w:color="auto"/>
        <w:left w:val="none" w:sz="0" w:space="0" w:color="auto"/>
        <w:bottom w:val="none" w:sz="0" w:space="0" w:color="auto"/>
        <w:right w:val="none" w:sz="0" w:space="0" w:color="auto"/>
      </w:divBdr>
    </w:div>
    <w:div w:id="1993367524">
      <w:bodyDiv w:val="1"/>
      <w:marLeft w:val="0"/>
      <w:marRight w:val="0"/>
      <w:marTop w:val="0"/>
      <w:marBottom w:val="0"/>
      <w:divBdr>
        <w:top w:val="none" w:sz="0" w:space="0" w:color="auto"/>
        <w:left w:val="none" w:sz="0" w:space="0" w:color="auto"/>
        <w:bottom w:val="none" w:sz="0" w:space="0" w:color="auto"/>
        <w:right w:val="none" w:sz="0" w:space="0" w:color="auto"/>
      </w:divBdr>
    </w:div>
    <w:div w:id="1994408252">
      <w:bodyDiv w:val="1"/>
      <w:marLeft w:val="0"/>
      <w:marRight w:val="0"/>
      <w:marTop w:val="0"/>
      <w:marBottom w:val="0"/>
      <w:divBdr>
        <w:top w:val="none" w:sz="0" w:space="0" w:color="auto"/>
        <w:left w:val="none" w:sz="0" w:space="0" w:color="auto"/>
        <w:bottom w:val="none" w:sz="0" w:space="0" w:color="auto"/>
        <w:right w:val="none" w:sz="0" w:space="0" w:color="auto"/>
      </w:divBdr>
    </w:div>
    <w:div w:id="1997295852">
      <w:bodyDiv w:val="1"/>
      <w:marLeft w:val="0"/>
      <w:marRight w:val="0"/>
      <w:marTop w:val="0"/>
      <w:marBottom w:val="0"/>
      <w:divBdr>
        <w:top w:val="none" w:sz="0" w:space="0" w:color="auto"/>
        <w:left w:val="none" w:sz="0" w:space="0" w:color="auto"/>
        <w:bottom w:val="none" w:sz="0" w:space="0" w:color="auto"/>
        <w:right w:val="none" w:sz="0" w:space="0" w:color="auto"/>
      </w:divBdr>
    </w:div>
    <w:div w:id="1999111851">
      <w:bodyDiv w:val="1"/>
      <w:marLeft w:val="0"/>
      <w:marRight w:val="0"/>
      <w:marTop w:val="0"/>
      <w:marBottom w:val="0"/>
      <w:divBdr>
        <w:top w:val="none" w:sz="0" w:space="0" w:color="auto"/>
        <w:left w:val="none" w:sz="0" w:space="0" w:color="auto"/>
        <w:bottom w:val="none" w:sz="0" w:space="0" w:color="auto"/>
        <w:right w:val="none" w:sz="0" w:space="0" w:color="auto"/>
      </w:divBdr>
    </w:div>
    <w:div w:id="2001691426">
      <w:bodyDiv w:val="1"/>
      <w:marLeft w:val="0"/>
      <w:marRight w:val="0"/>
      <w:marTop w:val="0"/>
      <w:marBottom w:val="0"/>
      <w:divBdr>
        <w:top w:val="none" w:sz="0" w:space="0" w:color="auto"/>
        <w:left w:val="none" w:sz="0" w:space="0" w:color="auto"/>
        <w:bottom w:val="none" w:sz="0" w:space="0" w:color="auto"/>
        <w:right w:val="none" w:sz="0" w:space="0" w:color="auto"/>
      </w:divBdr>
    </w:div>
    <w:div w:id="2005737315">
      <w:bodyDiv w:val="1"/>
      <w:marLeft w:val="0"/>
      <w:marRight w:val="0"/>
      <w:marTop w:val="0"/>
      <w:marBottom w:val="0"/>
      <w:divBdr>
        <w:top w:val="none" w:sz="0" w:space="0" w:color="auto"/>
        <w:left w:val="none" w:sz="0" w:space="0" w:color="auto"/>
        <w:bottom w:val="none" w:sz="0" w:space="0" w:color="auto"/>
        <w:right w:val="none" w:sz="0" w:space="0" w:color="auto"/>
      </w:divBdr>
    </w:div>
    <w:div w:id="2006007001">
      <w:bodyDiv w:val="1"/>
      <w:marLeft w:val="0"/>
      <w:marRight w:val="0"/>
      <w:marTop w:val="0"/>
      <w:marBottom w:val="0"/>
      <w:divBdr>
        <w:top w:val="none" w:sz="0" w:space="0" w:color="auto"/>
        <w:left w:val="none" w:sz="0" w:space="0" w:color="auto"/>
        <w:bottom w:val="none" w:sz="0" w:space="0" w:color="auto"/>
        <w:right w:val="none" w:sz="0" w:space="0" w:color="auto"/>
      </w:divBdr>
    </w:div>
    <w:div w:id="2006519078">
      <w:bodyDiv w:val="1"/>
      <w:marLeft w:val="0"/>
      <w:marRight w:val="0"/>
      <w:marTop w:val="0"/>
      <w:marBottom w:val="0"/>
      <w:divBdr>
        <w:top w:val="none" w:sz="0" w:space="0" w:color="auto"/>
        <w:left w:val="none" w:sz="0" w:space="0" w:color="auto"/>
        <w:bottom w:val="none" w:sz="0" w:space="0" w:color="auto"/>
        <w:right w:val="none" w:sz="0" w:space="0" w:color="auto"/>
      </w:divBdr>
    </w:div>
    <w:div w:id="2008245383">
      <w:bodyDiv w:val="1"/>
      <w:marLeft w:val="0"/>
      <w:marRight w:val="0"/>
      <w:marTop w:val="0"/>
      <w:marBottom w:val="0"/>
      <w:divBdr>
        <w:top w:val="none" w:sz="0" w:space="0" w:color="auto"/>
        <w:left w:val="none" w:sz="0" w:space="0" w:color="auto"/>
        <w:bottom w:val="none" w:sz="0" w:space="0" w:color="auto"/>
        <w:right w:val="none" w:sz="0" w:space="0" w:color="auto"/>
      </w:divBdr>
    </w:div>
    <w:div w:id="2011256308">
      <w:bodyDiv w:val="1"/>
      <w:marLeft w:val="0"/>
      <w:marRight w:val="0"/>
      <w:marTop w:val="0"/>
      <w:marBottom w:val="0"/>
      <w:divBdr>
        <w:top w:val="none" w:sz="0" w:space="0" w:color="auto"/>
        <w:left w:val="none" w:sz="0" w:space="0" w:color="auto"/>
        <w:bottom w:val="none" w:sz="0" w:space="0" w:color="auto"/>
        <w:right w:val="none" w:sz="0" w:space="0" w:color="auto"/>
      </w:divBdr>
    </w:div>
    <w:div w:id="2014721947">
      <w:bodyDiv w:val="1"/>
      <w:marLeft w:val="0"/>
      <w:marRight w:val="0"/>
      <w:marTop w:val="0"/>
      <w:marBottom w:val="0"/>
      <w:divBdr>
        <w:top w:val="none" w:sz="0" w:space="0" w:color="auto"/>
        <w:left w:val="none" w:sz="0" w:space="0" w:color="auto"/>
        <w:bottom w:val="none" w:sz="0" w:space="0" w:color="auto"/>
        <w:right w:val="none" w:sz="0" w:space="0" w:color="auto"/>
      </w:divBdr>
    </w:div>
    <w:div w:id="2018579148">
      <w:bodyDiv w:val="1"/>
      <w:marLeft w:val="0"/>
      <w:marRight w:val="0"/>
      <w:marTop w:val="0"/>
      <w:marBottom w:val="0"/>
      <w:divBdr>
        <w:top w:val="none" w:sz="0" w:space="0" w:color="auto"/>
        <w:left w:val="none" w:sz="0" w:space="0" w:color="auto"/>
        <w:bottom w:val="none" w:sz="0" w:space="0" w:color="auto"/>
        <w:right w:val="none" w:sz="0" w:space="0" w:color="auto"/>
      </w:divBdr>
    </w:div>
    <w:div w:id="2019497322">
      <w:bodyDiv w:val="1"/>
      <w:marLeft w:val="0"/>
      <w:marRight w:val="0"/>
      <w:marTop w:val="0"/>
      <w:marBottom w:val="0"/>
      <w:divBdr>
        <w:top w:val="none" w:sz="0" w:space="0" w:color="auto"/>
        <w:left w:val="none" w:sz="0" w:space="0" w:color="auto"/>
        <w:bottom w:val="none" w:sz="0" w:space="0" w:color="auto"/>
        <w:right w:val="none" w:sz="0" w:space="0" w:color="auto"/>
      </w:divBdr>
    </w:div>
    <w:div w:id="2020043631">
      <w:bodyDiv w:val="1"/>
      <w:marLeft w:val="0"/>
      <w:marRight w:val="0"/>
      <w:marTop w:val="0"/>
      <w:marBottom w:val="0"/>
      <w:divBdr>
        <w:top w:val="none" w:sz="0" w:space="0" w:color="auto"/>
        <w:left w:val="none" w:sz="0" w:space="0" w:color="auto"/>
        <w:bottom w:val="none" w:sz="0" w:space="0" w:color="auto"/>
        <w:right w:val="none" w:sz="0" w:space="0" w:color="auto"/>
      </w:divBdr>
    </w:div>
    <w:div w:id="2022317373">
      <w:bodyDiv w:val="1"/>
      <w:marLeft w:val="0"/>
      <w:marRight w:val="0"/>
      <w:marTop w:val="0"/>
      <w:marBottom w:val="0"/>
      <w:divBdr>
        <w:top w:val="none" w:sz="0" w:space="0" w:color="auto"/>
        <w:left w:val="none" w:sz="0" w:space="0" w:color="auto"/>
        <w:bottom w:val="none" w:sz="0" w:space="0" w:color="auto"/>
        <w:right w:val="none" w:sz="0" w:space="0" w:color="auto"/>
      </w:divBdr>
    </w:div>
    <w:div w:id="2029871128">
      <w:bodyDiv w:val="1"/>
      <w:marLeft w:val="0"/>
      <w:marRight w:val="0"/>
      <w:marTop w:val="0"/>
      <w:marBottom w:val="0"/>
      <w:divBdr>
        <w:top w:val="none" w:sz="0" w:space="0" w:color="auto"/>
        <w:left w:val="none" w:sz="0" w:space="0" w:color="auto"/>
        <w:bottom w:val="none" w:sz="0" w:space="0" w:color="auto"/>
        <w:right w:val="none" w:sz="0" w:space="0" w:color="auto"/>
      </w:divBdr>
    </w:div>
    <w:div w:id="2031833440">
      <w:bodyDiv w:val="1"/>
      <w:marLeft w:val="0"/>
      <w:marRight w:val="0"/>
      <w:marTop w:val="0"/>
      <w:marBottom w:val="0"/>
      <w:divBdr>
        <w:top w:val="none" w:sz="0" w:space="0" w:color="auto"/>
        <w:left w:val="none" w:sz="0" w:space="0" w:color="auto"/>
        <w:bottom w:val="none" w:sz="0" w:space="0" w:color="auto"/>
        <w:right w:val="none" w:sz="0" w:space="0" w:color="auto"/>
      </w:divBdr>
    </w:div>
    <w:div w:id="2033190655">
      <w:bodyDiv w:val="1"/>
      <w:marLeft w:val="0"/>
      <w:marRight w:val="0"/>
      <w:marTop w:val="0"/>
      <w:marBottom w:val="0"/>
      <w:divBdr>
        <w:top w:val="none" w:sz="0" w:space="0" w:color="auto"/>
        <w:left w:val="none" w:sz="0" w:space="0" w:color="auto"/>
        <w:bottom w:val="none" w:sz="0" w:space="0" w:color="auto"/>
        <w:right w:val="none" w:sz="0" w:space="0" w:color="auto"/>
      </w:divBdr>
    </w:div>
    <w:div w:id="2033608189">
      <w:bodyDiv w:val="1"/>
      <w:marLeft w:val="0"/>
      <w:marRight w:val="0"/>
      <w:marTop w:val="0"/>
      <w:marBottom w:val="0"/>
      <w:divBdr>
        <w:top w:val="none" w:sz="0" w:space="0" w:color="auto"/>
        <w:left w:val="none" w:sz="0" w:space="0" w:color="auto"/>
        <w:bottom w:val="none" w:sz="0" w:space="0" w:color="auto"/>
        <w:right w:val="none" w:sz="0" w:space="0" w:color="auto"/>
      </w:divBdr>
    </w:div>
    <w:div w:id="2033798758">
      <w:bodyDiv w:val="1"/>
      <w:marLeft w:val="0"/>
      <w:marRight w:val="0"/>
      <w:marTop w:val="0"/>
      <w:marBottom w:val="0"/>
      <w:divBdr>
        <w:top w:val="none" w:sz="0" w:space="0" w:color="auto"/>
        <w:left w:val="none" w:sz="0" w:space="0" w:color="auto"/>
        <w:bottom w:val="none" w:sz="0" w:space="0" w:color="auto"/>
        <w:right w:val="none" w:sz="0" w:space="0" w:color="auto"/>
      </w:divBdr>
    </w:div>
    <w:div w:id="2033994260">
      <w:bodyDiv w:val="1"/>
      <w:marLeft w:val="0"/>
      <w:marRight w:val="0"/>
      <w:marTop w:val="0"/>
      <w:marBottom w:val="0"/>
      <w:divBdr>
        <w:top w:val="none" w:sz="0" w:space="0" w:color="auto"/>
        <w:left w:val="none" w:sz="0" w:space="0" w:color="auto"/>
        <w:bottom w:val="none" w:sz="0" w:space="0" w:color="auto"/>
        <w:right w:val="none" w:sz="0" w:space="0" w:color="auto"/>
      </w:divBdr>
    </w:div>
    <w:div w:id="2034072082">
      <w:bodyDiv w:val="1"/>
      <w:marLeft w:val="0"/>
      <w:marRight w:val="0"/>
      <w:marTop w:val="0"/>
      <w:marBottom w:val="0"/>
      <w:divBdr>
        <w:top w:val="none" w:sz="0" w:space="0" w:color="auto"/>
        <w:left w:val="none" w:sz="0" w:space="0" w:color="auto"/>
        <w:bottom w:val="none" w:sz="0" w:space="0" w:color="auto"/>
        <w:right w:val="none" w:sz="0" w:space="0" w:color="auto"/>
      </w:divBdr>
    </w:div>
    <w:div w:id="2039310308">
      <w:bodyDiv w:val="1"/>
      <w:marLeft w:val="0"/>
      <w:marRight w:val="0"/>
      <w:marTop w:val="0"/>
      <w:marBottom w:val="0"/>
      <w:divBdr>
        <w:top w:val="none" w:sz="0" w:space="0" w:color="auto"/>
        <w:left w:val="none" w:sz="0" w:space="0" w:color="auto"/>
        <w:bottom w:val="none" w:sz="0" w:space="0" w:color="auto"/>
        <w:right w:val="none" w:sz="0" w:space="0" w:color="auto"/>
      </w:divBdr>
    </w:div>
    <w:div w:id="2042855403">
      <w:bodyDiv w:val="1"/>
      <w:marLeft w:val="0"/>
      <w:marRight w:val="0"/>
      <w:marTop w:val="0"/>
      <w:marBottom w:val="0"/>
      <w:divBdr>
        <w:top w:val="none" w:sz="0" w:space="0" w:color="auto"/>
        <w:left w:val="none" w:sz="0" w:space="0" w:color="auto"/>
        <w:bottom w:val="none" w:sz="0" w:space="0" w:color="auto"/>
        <w:right w:val="none" w:sz="0" w:space="0" w:color="auto"/>
      </w:divBdr>
    </w:div>
    <w:div w:id="2045061050">
      <w:bodyDiv w:val="1"/>
      <w:marLeft w:val="0"/>
      <w:marRight w:val="0"/>
      <w:marTop w:val="0"/>
      <w:marBottom w:val="0"/>
      <w:divBdr>
        <w:top w:val="none" w:sz="0" w:space="0" w:color="auto"/>
        <w:left w:val="none" w:sz="0" w:space="0" w:color="auto"/>
        <w:bottom w:val="none" w:sz="0" w:space="0" w:color="auto"/>
        <w:right w:val="none" w:sz="0" w:space="0" w:color="auto"/>
      </w:divBdr>
    </w:div>
    <w:div w:id="204532953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794515">
      <w:bodyDiv w:val="1"/>
      <w:marLeft w:val="0"/>
      <w:marRight w:val="0"/>
      <w:marTop w:val="0"/>
      <w:marBottom w:val="0"/>
      <w:divBdr>
        <w:top w:val="none" w:sz="0" w:space="0" w:color="auto"/>
        <w:left w:val="none" w:sz="0" w:space="0" w:color="auto"/>
        <w:bottom w:val="none" w:sz="0" w:space="0" w:color="auto"/>
        <w:right w:val="none" w:sz="0" w:space="0" w:color="auto"/>
      </w:divBdr>
    </w:div>
    <w:div w:id="2053112816">
      <w:bodyDiv w:val="1"/>
      <w:marLeft w:val="0"/>
      <w:marRight w:val="0"/>
      <w:marTop w:val="0"/>
      <w:marBottom w:val="0"/>
      <w:divBdr>
        <w:top w:val="none" w:sz="0" w:space="0" w:color="auto"/>
        <w:left w:val="none" w:sz="0" w:space="0" w:color="auto"/>
        <w:bottom w:val="none" w:sz="0" w:space="0" w:color="auto"/>
        <w:right w:val="none" w:sz="0" w:space="0" w:color="auto"/>
      </w:divBdr>
    </w:div>
    <w:div w:id="2053843286">
      <w:bodyDiv w:val="1"/>
      <w:marLeft w:val="0"/>
      <w:marRight w:val="0"/>
      <w:marTop w:val="0"/>
      <w:marBottom w:val="0"/>
      <w:divBdr>
        <w:top w:val="none" w:sz="0" w:space="0" w:color="auto"/>
        <w:left w:val="none" w:sz="0" w:space="0" w:color="auto"/>
        <w:bottom w:val="none" w:sz="0" w:space="0" w:color="auto"/>
        <w:right w:val="none" w:sz="0" w:space="0" w:color="auto"/>
      </w:divBdr>
    </w:div>
    <w:div w:id="2056199359">
      <w:bodyDiv w:val="1"/>
      <w:marLeft w:val="0"/>
      <w:marRight w:val="0"/>
      <w:marTop w:val="0"/>
      <w:marBottom w:val="0"/>
      <w:divBdr>
        <w:top w:val="none" w:sz="0" w:space="0" w:color="auto"/>
        <w:left w:val="none" w:sz="0" w:space="0" w:color="auto"/>
        <w:bottom w:val="none" w:sz="0" w:space="0" w:color="auto"/>
        <w:right w:val="none" w:sz="0" w:space="0" w:color="auto"/>
      </w:divBdr>
    </w:div>
    <w:div w:id="2060350623">
      <w:bodyDiv w:val="1"/>
      <w:marLeft w:val="0"/>
      <w:marRight w:val="0"/>
      <w:marTop w:val="0"/>
      <w:marBottom w:val="0"/>
      <w:divBdr>
        <w:top w:val="none" w:sz="0" w:space="0" w:color="auto"/>
        <w:left w:val="none" w:sz="0" w:space="0" w:color="auto"/>
        <w:bottom w:val="none" w:sz="0" w:space="0" w:color="auto"/>
        <w:right w:val="none" w:sz="0" w:space="0" w:color="auto"/>
      </w:divBdr>
    </w:div>
    <w:div w:id="2064016152">
      <w:bodyDiv w:val="1"/>
      <w:marLeft w:val="0"/>
      <w:marRight w:val="0"/>
      <w:marTop w:val="0"/>
      <w:marBottom w:val="0"/>
      <w:divBdr>
        <w:top w:val="none" w:sz="0" w:space="0" w:color="auto"/>
        <w:left w:val="none" w:sz="0" w:space="0" w:color="auto"/>
        <w:bottom w:val="none" w:sz="0" w:space="0" w:color="auto"/>
        <w:right w:val="none" w:sz="0" w:space="0" w:color="auto"/>
      </w:divBdr>
    </w:div>
    <w:div w:id="2064331919">
      <w:bodyDiv w:val="1"/>
      <w:marLeft w:val="0"/>
      <w:marRight w:val="0"/>
      <w:marTop w:val="0"/>
      <w:marBottom w:val="0"/>
      <w:divBdr>
        <w:top w:val="none" w:sz="0" w:space="0" w:color="auto"/>
        <w:left w:val="none" w:sz="0" w:space="0" w:color="auto"/>
        <w:bottom w:val="none" w:sz="0" w:space="0" w:color="auto"/>
        <w:right w:val="none" w:sz="0" w:space="0" w:color="auto"/>
      </w:divBdr>
    </w:div>
    <w:div w:id="2065447557">
      <w:bodyDiv w:val="1"/>
      <w:marLeft w:val="0"/>
      <w:marRight w:val="0"/>
      <w:marTop w:val="0"/>
      <w:marBottom w:val="0"/>
      <w:divBdr>
        <w:top w:val="none" w:sz="0" w:space="0" w:color="auto"/>
        <w:left w:val="none" w:sz="0" w:space="0" w:color="auto"/>
        <w:bottom w:val="none" w:sz="0" w:space="0" w:color="auto"/>
        <w:right w:val="none" w:sz="0" w:space="0" w:color="auto"/>
      </w:divBdr>
    </w:div>
    <w:div w:id="2067757490">
      <w:bodyDiv w:val="1"/>
      <w:marLeft w:val="0"/>
      <w:marRight w:val="0"/>
      <w:marTop w:val="0"/>
      <w:marBottom w:val="0"/>
      <w:divBdr>
        <w:top w:val="none" w:sz="0" w:space="0" w:color="auto"/>
        <w:left w:val="none" w:sz="0" w:space="0" w:color="auto"/>
        <w:bottom w:val="none" w:sz="0" w:space="0" w:color="auto"/>
        <w:right w:val="none" w:sz="0" w:space="0" w:color="auto"/>
      </w:divBdr>
    </w:div>
    <w:div w:id="2068911901">
      <w:bodyDiv w:val="1"/>
      <w:marLeft w:val="0"/>
      <w:marRight w:val="0"/>
      <w:marTop w:val="0"/>
      <w:marBottom w:val="0"/>
      <w:divBdr>
        <w:top w:val="none" w:sz="0" w:space="0" w:color="auto"/>
        <w:left w:val="none" w:sz="0" w:space="0" w:color="auto"/>
        <w:bottom w:val="none" w:sz="0" w:space="0" w:color="auto"/>
        <w:right w:val="none" w:sz="0" w:space="0" w:color="auto"/>
      </w:divBdr>
    </w:div>
    <w:div w:id="2070422506">
      <w:bodyDiv w:val="1"/>
      <w:marLeft w:val="0"/>
      <w:marRight w:val="0"/>
      <w:marTop w:val="0"/>
      <w:marBottom w:val="0"/>
      <w:divBdr>
        <w:top w:val="none" w:sz="0" w:space="0" w:color="auto"/>
        <w:left w:val="none" w:sz="0" w:space="0" w:color="auto"/>
        <w:bottom w:val="none" w:sz="0" w:space="0" w:color="auto"/>
        <w:right w:val="none" w:sz="0" w:space="0" w:color="auto"/>
      </w:divBdr>
    </w:div>
    <w:div w:id="2073891066">
      <w:bodyDiv w:val="1"/>
      <w:marLeft w:val="0"/>
      <w:marRight w:val="0"/>
      <w:marTop w:val="0"/>
      <w:marBottom w:val="0"/>
      <w:divBdr>
        <w:top w:val="none" w:sz="0" w:space="0" w:color="auto"/>
        <w:left w:val="none" w:sz="0" w:space="0" w:color="auto"/>
        <w:bottom w:val="none" w:sz="0" w:space="0" w:color="auto"/>
        <w:right w:val="none" w:sz="0" w:space="0" w:color="auto"/>
      </w:divBdr>
    </w:div>
    <w:div w:id="2073917894">
      <w:bodyDiv w:val="1"/>
      <w:marLeft w:val="0"/>
      <w:marRight w:val="0"/>
      <w:marTop w:val="0"/>
      <w:marBottom w:val="0"/>
      <w:divBdr>
        <w:top w:val="none" w:sz="0" w:space="0" w:color="auto"/>
        <w:left w:val="none" w:sz="0" w:space="0" w:color="auto"/>
        <w:bottom w:val="none" w:sz="0" w:space="0" w:color="auto"/>
        <w:right w:val="none" w:sz="0" w:space="0" w:color="auto"/>
      </w:divBdr>
    </w:div>
    <w:div w:id="2075426228">
      <w:bodyDiv w:val="1"/>
      <w:marLeft w:val="0"/>
      <w:marRight w:val="0"/>
      <w:marTop w:val="0"/>
      <w:marBottom w:val="0"/>
      <w:divBdr>
        <w:top w:val="none" w:sz="0" w:space="0" w:color="auto"/>
        <w:left w:val="none" w:sz="0" w:space="0" w:color="auto"/>
        <w:bottom w:val="none" w:sz="0" w:space="0" w:color="auto"/>
        <w:right w:val="none" w:sz="0" w:space="0" w:color="auto"/>
      </w:divBdr>
    </w:div>
    <w:div w:id="2077123085">
      <w:bodyDiv w:val="1"/>
      <w:marLeft w:val="0"/>
      <w:marRight w:val="0"/>
      <w:marTop w:val="0"/>
      <w:marBottom w:val="0"/>
      <w:divBdr>
        <w:top w:val="none" w:sz="0" w:space="0" w:color="auto"/>
        <w:left w:val="none" w:sz="0" w:space="0" w:color="auto"/>
        <w:bottom w:val="none" w:sz="0" w:space="0" w:color="auto"/>
        <w:right w:val="none" w:sz="0" w:space="0" w:color="auto"/>
      </w:divBdr>
    </w:div>
    <w:div w:id="2086680389">
      <w:bodyDiv w:val="1"/>
      <w:marLeft w:val="0"/>
      <w:marRight w:val="0"/>
      <w:marTop w:val="0"/>
      <w:marBottom w:val="0"/>
      <w:divBdr>
        <w:top w:val="none" w:sz="0" w:space="0" w:color="auto"/>
        <w:left w:val="none" w:sz="0" w:space="0" w:color="auto"/>
        <w:bottom w:val="none" w:sz="0" w:space="0" w:color="auto"/>
        <w:right w:val="none" w:sz="0" w:space="0" w:color="auto"/>
      </w:divBdr>
    </w:div>
    <w:div w:id="2089379982">
      <w:bodyDiv w:val="1"/>
      <w:marLeft w:val="0"/>
      <w:marRight w:val="0"/>
      <w:marTop w:val="0"/>
      <w:marBottom w:val="0"/>
      <w:divBdr>
        <w:top w:val="none" w:sz="0" w:space="0" w:color="auto"/>
        <w:left w:val="none" w:sz="0" w:space="0" w:color="auto"/>
        <w:bottom w:val="none" w:sz="0" w:space="0" w:color="auto"/>
        <w:right w:val="none" w:sz="0" w:space="0" w:color="auto"/>
      </w:divBdr>
    </w:div>
    <w:div w:id="2091148507">
      <w:bodyDiv w:val="1"/>
      <w:marLeft w:val="0"/>
      <w:marRight w:val="0"/>
      <w:marTop w:val="0"/>
      <w:marBottom w:val="0"/>
      <w:divBdr>
        <w:top w:val="none" w:sz="0" w:space="0" w:color="auto"/>
        <w:left w:val="none" w:sz="0" w:space="0" w:color="auto"/>
        <w:bottom w:val="none" w:sz="0" w:space="0" w:color="auto"/>
        <w:right w:val="none" w:sz="0" w:space="0" w:color="auto"/>
      </w:divBdr>
    </w:div>
    <w:div w:id="2093233690">
      <w:bodyDiv w:val="1"/>
      <w:marLeft w:val="0"/>
      <w:marRight w:val="0"/>
      <w:marTop w:val="0"/>
      <w:marBottom w:val="0"/>
      <w:divBdr>
        <w:top w:val="none" w:sz="0" w:space="0" w:color="auto"/>
        <w:left w:val="none" w:sz="0" w:space="0" w:color="auto"/>
        <w:bottom w:val="none" w:sz="0" w:space="0" w:color="auto"/>
        <w:right w:val="none" w:sz="0" w:space="0" w:color="auto"/>
      </w:divBdr>
    </w:div>
    <w:div w:id="2099322764">
      <w:bodyDiv w:val="1"/>
      <w:marLeft w:val="0"/>
      <w:marRight w:val="0"/>
      <w:marTop w:val="0"/>
      <w:marBottom w:val="0"/>
      <w:divBdr>
        <w:top w:val="none" w:sz="0" w:space="0" w:color="auto"/>
        <w:left w:val="none" w:sz="0" w:space="0" w:color="auto"/>
        <w:bottom w:val="none" w:sz="0" w:space="0" w:color="auto"/>
        <w:right w:val="none" w:sz="0" w:space="0" w:color="auto"/>
      </w:divBdr>
    </w:div>
    <w:div w:id="2099788760">
      <w:bodyDiv w:val="1"/>
      <w:marLeft w:val="0"/>
      <w:marRight w:val="0"/>
      <w:marTop w:val="0"/>
      <w:marBottom w:val="0"/>
      <w:divBdr>
        <w:top w:val="none" w:sz="0" w:space="0" w:color="auto"/>
        <w:left w:val="none" w:sz="0" w:space="0" w:color="auto"/>
        <w:bottom w:val="none" w:sz="0" w:space="0" w:color="auto"/>
        <w:right w:val="none" w:sz="0" w:space="0" w:color="auto"/>
      </w:divBdr>
    </w:div>
    <w:div w:id="2100178970">
      <w:bodyDiv w:val="1"/>
      <w:marLeft w:val="0"/>
      <w:marRight w:val="0"/>
      <w:marTop w:val="0"/>
      <w:marBottom w:val="0"/>
      <w:divBdr>
        <w:top w:val="none" w:sz="0" w:space="0" w:color="auto"/>
        <w:left w:val="none" w:sz="0" w:space="0" w:color="auto"/>
        <w:bottom w:val="none" w:sz="0" w:space="0" w:color="auto"/>
        <w:right w:val="none" w:sz="0" w:space="0" w:color="auto"/>
      </w:divBdr>
    </w:div>
    <w:div w:id="2101676816">
      <w:bodyDiv w:val="1"/>
      <w:marLeft w:val="0"/>
      <w:marRight w:val="0"/>
      <w:marTop w:val="0"/>
      <w:marBottom w:val="0"/>
      <w:divBdr>
        <w:top w:val="none" w:sz="0" w:space="0" w:color="auto"/>
        <w:left w:val="none" w:sz="0" w:space="0" w:color="auto"/>
        <w:bottom w:val="none" w:sz="0" w:space="0" w:color="auto"/>
        <w:right w:val="none" w:sz="0" w:space="0" w:color="auto"/>
      </w:divBdr>
    </w:div>
    <w:div w:id="2102024124">
      <w:bodyDiv w:val="1"/>
      <w:marLeft w:val="0"/>
      <w:marRight w:val="0"/>
      <w:marTop w:val="0"/>
      <w:marBottom w:val="0"/>
      <w:divBdr>
        <w:top w:val="none" w:sz="0" w:space="0" w:color="auto"/>
        <w:left w:val="none" w:sz="0" w:space="0" w:color="auto"/>
        <w:bottom w:val="none" w:sz="0" w:space="0" w:color="auto"/>
        <w:right w:val="none" w:sz="0" w:space="0" w:color="auto"/>
      </w:divBdr>
    </w:div>
    <w:div w:id="2104758372">
      <w:bodyDiv w:val="1"/>
      <w:marLeft w:val="0"/>
      <w:marRight w:val="0"/>
      <w:marTop w:val="0"/>
      <w:marBottom w:val="0"/>
      <w:divBdr>
        <w:top w:val="none" w:sz="0" w:space="0" w:color="auto"/>
        <w:left w:val="none" w:sz="0" w:space="0" w:color="auto"/>
        <w:bottom w:val="none" w:sz="0" w:space="0" w:color="auto"/>
        <w:right w:val="none" w:sz="0" w:space="0" w:color="auto"/>
      </w:divBdr>
    </w:div>
    <w:div w:id="2110854350">
      <w:bodyDiv w:val="1"/>
      <w:marLeft w:val="0"/>
      <w:marRight w:val="0"/>
      <w:marTop w:val="0"/>
      <w:marBottom w:val="0"/>
      <w:divBdr>
        <w:top w:val="none" w:sz="0" w:space="0" w:color="auto"/>
        <w:left w:val="none" w:sz="0" w:space="0" w:color="auto"/>
        <w:bottom w:val="none" w:sz="0" w:space="0" w:color="auto"/>
        <w:right w:val="none" w:sz="0" w:space="0" w:color="auto"/>
      </w:divBdr>
    </w:div>
    <w:div w:id="2117753710">
      <w:bodyDiv w:val="1"/>
      <w:marLeft w:val="0"/>
      <w:marRight w:val="0"/>
      <w:marTop w:val="0"/>
      <w:marBottom w:val="0"/>
      <w:divBdr>
        <w:top w:val="none" w:sz="0" w:space="0" w:color="auto"/>
        <w:left w:val="none" w:sz="0" w:space="0" w:color="auto"/>
        <w:bottom w:val="none" w:sz="0" w:space="0" w:color="auto"/>
        <w:right w:val="none" w:sz="0" w:space="0" w:color="auto"/>
      </w:divBdr>
    </w:div>
    <w:div w:id="2117867151">
      <w:bodyDiv w:val="1"/>
      <w:marLeft w:val="0"/>
      <w:marRight w:val="0"/>
      <w:marTop w:val="0"/>
      <w:marBottom w:val="0"/>
      <w:divBdr>
        <w:top w:val="none" w:sz="0" w:space="0" w:color="auto"/>
        <w:left w:val="none" w:sz="0" w:space="0" w:color="auto"/>
        <w:bottom w:val="none" w:sz="0" w:space="0" w:color="auto"/>
        <w:right w:val="none" w:sz="0" w:space="0" w:color="auto"/>
      </w:divBdr>
    </w:div>
    <w:div w:id="2117867793">
      <w:bodyDiv w:val="1"/>
      <w:marLeft w:val="0"/>
      <w:marRight w:val="0"/>
      <w:marTop w:val="0"/>
      <w:marBottom w:val="0"/>
      <w:divBdr>
        <w:top w:val="none" w:sz="0" w:space="0" w:color="auto"/>
        <w:left w:val="none" w:sz="0" w:space="0" w:color="auto"/>
        <w:bottom w:val="none" w:sz="0" w:space="0" w:color="auto"/>
        <w:right w:val="none" w:sz="0" w:space="0" w:color="auto"/>
      </w:divBdr>
    </w:div>
    <w:div w:id="2118328070">
      <w:bodyDiv w:val="1"/>
      <w:marLeft w:val="0"/>
      <w:marRight w:val="0"/>
      <w:marTop w:val="0"/>
      <w:marBottom w:val="0"/>
      <w:divBdr>
        <w:top w:val="none" w:sz="0" w:space="0" w:color="auto"/>
        <w:left w:val="none" w:sz="0" w:space="0" w:color="auto"/>
        <w:bottom w:val="none" w:sz="0" w:space="0" w:color="auto"/>
        <w:right w:val="none" w:sz="0" w:space="0" w:color="auto"/>
      </w:divBdr>
    </w:div>
    <w:div w:id="2120711782">
      <w:bodyDiv w:val="1"/>
      <w:marLeft w:val="0"/>
      <w:marRight w:val="0"/>
      <w:marTop w:val="0"/>
      <w:marBottom w:val="0"/>
      <w:divBdr>
        <w:top w:val="none" w:sz="0" w:space="0" w:color="auto"/>
        <w:left w:val="none" w:sz="0" w:space="0" w:color="auto"/>
        <w:bottom w:val="none" w:sz="0" w:space="0" w:color="auto"/>
        <w:right w:val="none" w:sz="0" w:space="0" w:color="auto"/>
      </w:divBdr>
    </w:div>
    <w:div w:id="2122988710">
      <w:bodyDiv w:val="1"/>
      <w:marLeft w:val="0"/>
      <w:marRight w:val="0"/>
      <w:marTop w:val="0"/>
      <w:marBottom w:val="0"/>
      <w:divBdr>
        <w:top w:val="none" w:sz="0" w:space="0" w:color="auto"/>
        <w:left w:val="none" w:sz="0" w:space="0" w:color="auto"/>
        <w:bottom w:val="none" w:sz="0" w:space="0" w:color="auto"/>
        <w:right w:val="none" w:sz="0" w:space="0" w:color="auto"/>
      </w:divBdr>
    </w:div>
    <w:div w:id="2123255623">
      <w:bodyDiv w:val="1"/>
      <w:marLeft w:val="0"/>
      <w:marRight w:val="0"/>
      <w:marTop w:val="0"/>
      <w:marBottom w:val="0"/>
      <w:divBdr>
        <w:top w:val="none" w:sz="0" w:space="0" w:color="auto"/>
        <w:left w:val="none" w:sz="0" w:space="0" w:color="auto"/>
        <w:bottom w:val="none" w:sz="0" w:space="0" w:color="auto"/>
        <w:right w:val="none" w:sz="0" w:space="0" w:color="auto"/>
      </w:divBdr>
    </w:div>
    <w:div w:id="2123647087">
      <w:bodyDiv w:val="1"/>
      <w:marLeft w:val="0"/>
      <w:marRight w:val="0"/>
      <w:marTop w:val="0"/>
      <w:marBottom w:val="0"/>
      <w:divBdr>
        <w:top w:val="none" w:sz="0" w:space="0" w:color="auto"/>
        <w:left w:val="none" w:sz="0" w:space="0" w:color="auto"/>
        <w:bottom w:val="none" w:sz="0" w:space="0" w:color="auto"/>
        <w:right w:val="none" w:sz="0" w:space="0" w:color="auto"/>
      </w:divBdr>
    </w:div>
    <w:div w:id="2123914163">
      <w:bodyDiv w:val="1"/>
      <w:marLeft w:val="0"/>
      <w:marRight w:val="0"/>
      <w:marTop w:val="0"/>
      <w:marBottom w:val="0"/>
      <w:divBdr>
        <w:top w:val="none" w:sz="0" w:space="0" w:color="auto"/>
        <w:left w:val="none" w:sz="0" w:space="0" w:color="auto"/>
        <w:bottom w:val="none" w:sz="0" w:space="0" w:color="auto"/>
        <w:right w:val="none" w:sz="0" w:space="0" w:color="auto"/>
      </w:divBdr>
    </w:div>
    <w:div w:id="2124879459">
      <w:bodyDiv w:val="1"/>
      <w:marLeft w:val="0"/>
      <w:marRight w:val="0"/>
      <w:marTop w:val="0"/>
      <w:marBottom w:val="0"/>
      <w:divBdr>
        <w:top w:val="none" w:sz="0" w:space="0" w:color="auto"/>
        <w:left w:val="none" w:sz="0" w:space="0" w:color="auto"/>
        <w:bottom w:val="none" w:sz="0" w:space="0" w:color="auto"/>
        <w:right w:val="none" w:sz="0" w:space="0" w:color="auto"/>
      </w:divBdr>
    </w:div>
    <w:div w:id="2127233254">
      <w:bodyDiv w:val="1"/>
      <w:marLeft w:val="0"/>
      <w:marRight w:val="0"/>
      <w:marTop w:val="0"/>
      <w:marBottom w:val="0"/>
      <w:divBdr>
        <w:top w:val="none" w:sz="0" w:space="0" w:color="auto"/>
        <w:left w:val="none" w:sz="0" w:space="0" w:color="auto"/>
        <w:bottom w:val="none" w:sz="0" w:space="0" w:color="auto"/>
        <w:right w:val="none" w:sz="0" w:space="0" w:color="auto"/>
      </w:divBdr>
    </w:div>
    <w:div w:id="2128617459">
      <w:bodyDiv w:val="1"/>
      <w:marLeft w:val="0"/>
      <w:marRight w:val="0"/>
      <w:marTop w:val="0"/>
      <w:marBottom w:val="0"/>
      <w:divBdr>
        <w:top w:val="none" w:sz="0" w:space="0" w:color="auto"/>
        <w:left w:val="none" w:sz="0" w:space="0" w:color="auto"/>
        <w:bottom w:val="none" w:sz="0" w:space="0" w:color="auto"/>
        <w:right w:val="none" w:sz="0" w:space="0" w:color="auto"/>
      </w:divBdr>
    </w:div>
    <w:div w:id="2135174609">
      <w:bodyDiv w:val="1"/>
      <w:marLeft w:val="0"/>
      <w:marRight w:val="0"/>
      <w:marTop w:val="0"/>
      <w:marBottom w:val="0"/>
      <w:divBdr>
        <w:top w:val="none" w:sz="0" w:space="0" w:color="auto"/>
        <w:left w:val="none" w:sz="0" w:space="0" w:color="auto"/>
        <w:bottom w:val="none" w:sz="0" w:space="0" w:color="auto"/>
        <w:right w:val="none" w:sz="0" w:space="0" w:color="auto"/>
      </w:divBdr>
    </w:div>
    <w:div w:id="2137916851">
      <w:bodyDiv w:val="1"/>
      <w:marLeft w:val="0"/>
      <w:marRight w:val="0"/>
      <w:marTop w:val="0"/>
      <w:marBottom w:val="0"/>
      <w:divBdr>
        <w:top w:val="none" w:sz="0" w:space="0" w:color="auto"/>
        <w:left w:val="none" w:sz="0" w:space="0" w:color="auto"/>
        <w:bottom w:val="none" w:sz="0" w:space="0" w:color="auto"/>
        <w:right w:val="none" w:sz="0" w:space="0" w:color="auto"/>
      </w:divBdr>
    </w:div>
    <w:div w:id="2138571861">
      <w:bodyDiv w:val="1"/>
      <w:marLeft w:val="0"/>
      <w:marRight w:val="0"/>
      <w:marTop w:val="0"/>
      <w:marBottom w:val="0"/>
      <w:divBdr>
        <w:top w:val="none" w:sz="0" w:space="0" w:color="auto"/>
        <w:left w:val="none" w:sz="0" w:space="0" w:color="auto"/>
        <w:bottom w:val="none" w:sz="0" w:space="0" w:color="auto"/>
        <w:right w:val="none" w:sz="0" w:space="0" w:color="auto"/>
      </w:divBdr>
    </w:div>
    <w:div w:id="21423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2195-3F87-43EC-85FA-1A189598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29</Pages>
  <Words>6773</Words>
  <Characters>38610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NHUT</dc:creator>
  <cp:lastModifiedBy>Administrator</cp:lastModifiedBy>
  <cp:revision>440</cp:revision>
  <cp:lastPrinted>2026-04-16T10:08:00Z</cp:lastPrinted>
  <dcterms:created xsi:type="dcterms:W3CDTF">2025-11-20T04:47:00Z</dcterms:created>
  <dcterms:modified xsi:type="dcterms:W3CDTF">2026-05-28T07:42:00Z</dcterms:modified>
</cp:coreProperties>
</file>