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F857" w14:textId="7272EADA" w:rsidR="000471B1" w:rsidRPr="000471B1" w:rsidRDefault="000471B1" w:rsidP="000471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D203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Phụ lục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</w:p>
    <w:p w14:paraId="1E5FFCCC" w14:textId="77777777" w:rsidR="000471B1" w:rsidRDefault="000471B1" w:rsidP="000471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DANH MỤC VÙNG CÓ ĐIỀU KIỆN KINH TẾ - XÃ HỘI KHÓ KHĂN, ĐẶC BIỆT KHÓ KHĂN ÁP DỤNG ĐỐI VỚI HỘ GIA ĐÌNH, CÁ NHÂN, TỔ CHỨC VÀ CÁC XÃ ĐẢO THUỘC TỈNH KHÁNH HÒA</w:t>
      </w:r>
    </w:p>
    <w:p w14:paraId="7AB46738" w14:textId="77777777" w:rsidR="005076BF" w:rsidRPr="006E5726" w:rsidRDefault="005076BF" w:rsidP="005076BF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6E57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(Ban hành kèm theo Quyết định số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6E57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  /QĐ-UBND ngày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/       </w:t>
      </w:r>
      <w:r w:rsidRPr="006E57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/2025 của Chủ tịch UBND tỉnh Khánh Hòa)</w:t>
      </w:r>
    </w:p>
    <w:p w14:paraId="6EF651FE" w14:textId="0CB2E2F4" w:rsidR="005076BF" w:rsidRPr="00715D3C" w:rsidRDefault="005076BF" w:rsidP="000471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6070" wp14:editId="11C24BA2">
                <wp:simplePos x="0" y="0"/>
                <wp:positionH relativeFrom="column">
                  <wp:posOffset>3423285</wp:posOffset>
                </wp:positionH>
                <wp:positionV relativeFrom="paragraph">
                  <wp:posOffset>43180</wp:posOffset>
                </wp:positionV>
                <wp:extent cx="2495550" cy="0"/>
                <wp:effectExtent l="0" t="0" r="0" b="0"/>
                <wp:wrapNone/>
                <wp:docPr id="889838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6A60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5pt,3.4pt" to="466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8NmwEAAIgDAAAOAAAAZHJzL2Uyb0RvYy54bWysU8tu2zAQvAfIPxC8x5KNum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6371D3C2" w14:textId="77777777" w:rsidR="000471B1" w:rsidRDefault="000471B1" w:rsidP="000471B1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bookmarkStart w:id="0" w:name="loai_26"/>
    </w:p>
    <w:p w14:paraId="20D5956A" w14:textId="0B27D718" w:rsidR="000471B1" w:rsidRPr="00715D3C" w:rsidRDefault="000471B1" w:rsidP="000471B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1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A. </w:t>
      </w:r>
      <w:r w:rsidRPr="00047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DANH SÁCH</w:t>
      </w:r>
      <w:bookmarkEnd w:id="0"/>
      <w:r w:rsidRPr="00047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1" w:name="loai_26_name"/>
      <w:r w:rsidRPr="00047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XÃ VÙNG DÂN TỘC THIỂU SỐ VÀ MIỀN NÚI TỈNH KHÁNH HÒA PHÂN ĐỊNH THEO TRÌNH ĐỘ PHÁT TRIỂN GIAI ĐOẠN 2021 - 2025</w:t>
      </w:r>
      <w:bookmarkEnd w:id="1"/>
      <w:r w:rsidRPr="00715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D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(Kèm theo Quyết định số 861/QĐ-TTg ngày 04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/</w:t>
      </w:r>
      <w:r w:rsidRPr="00715D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/</w:t>
      </w:r>
      <w:r w:rsidRPr="00715D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2021 của Thủ tướng Chính phủ)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12109"/>
        <w:gridCol w:w="1524"/>
        <w:gridCol w:w="828"/>
      </w:tblGrid>
      <w:tr w:rsidR="000471B1" w:rsidRPr="00D203D0" w14:paraId="38822460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1D87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A9969" w14:textId="77777777" w:rsidR="000471B1" w:rsidRPr="00762AC2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xã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(sau sắp xếp)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8C29DB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Thuộc khu vực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2EB929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0471B1" w:rsidRPr="00D203D0" w14:paraId="37C85662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A3F7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222BE6" w14:textId="77777777" w:rsidR="000471B1" w:rsidRPr="00CC0C3F" w:rsidRDefault="000471B1" w:rsidP="00EF347D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HUYỆN KHÁNH VĨNH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(nay là xã Khánh Vĩnh, xã Bắc Khánh Vĩnh, xã Nam Khánh Vĩnh, xã Tây Khánh Vĩnh, xã Trung Khánh Vĩnh).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AE4B4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24B88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6974367F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6B5AF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4CA5F" w14:textId="77777777" w:rsidR="000471B1" w:rsidRPr="00E76904" w:rsidRDefault="000471B1" w:rsidP="00EF347D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HUYỆN KHÁNH SƠN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(nay là xã Khánh Sơn, xã Tây Khánh Sơn, xã Đông Khánh Sơn).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48983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C28C0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5217822E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BA3CB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76DAD" w14:textId="77777777" w:rsidR="000471B1" w:rsidRPr="00D203D0" w:rsidRDefault="000471B1" w:rsidP="00EF347D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HUYỆN CAM LÂM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751E6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DCC69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4309FC04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E9F4B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E7CF5" w14:textId="77777777" w:rsidR="000471B1" w:rsidRPr="001958EC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Sơn Tân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Cam Hiệp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C805F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058D48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3C1EBB96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15FED7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DE72B1" w14:textId="77777777" w:rsidR="000471B1" w:rsidRPr="00362FD7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Suối Cát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Suối Dầu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E2E26B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EEED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4049F1E5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0F39E5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2CB5D9" w14:textId="77777777" w:rsidR="000471B1" w:rsidRPr="00312FDC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Cam Phước Tây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Cam 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490D64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91B7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61344C7A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D1C4E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7C4655" w14:textId="77777777" w:rsidR="000471B1" w:rsidRPr="00D203D0" w:rsidRDefault="000471B1" w:rsidP="00EF347D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 XÃ NINH HÒA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A31881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FB660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30EEAC33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66C8B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2F4A55" w14:textId="77777777" w:rsidR="000471B1" w:rsidRPr="00483C59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Ninh Tây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Tây Ninh Hòa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4372A7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26FD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02C7059A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50F6C5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17C006" w14:textId="77777777" w:rsidR="000471B1" w:rsidRPr="00483C59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Ninh Tân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Nam Ninh Hòa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EABED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685C7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7429CA57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2EA469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662438" w14:textId="77777777" w:rsidR="000471B1" w:rsidRPr="00D203D0" w:rsidRDefault="000471B1" w:rsidP="00EF347D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TP CAM RANH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883B2F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32E73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54EDD55E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446046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E09DD" w14:textId="77777777" w:rsidR="000471B1" w:rsidRPr="00E3283D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Cam Thịnh Tây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xã Nam Cam Ranh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3D321D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04F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71B1" w:rsidRPr="00D203D0" w14:paraId="1DB534D5" w14:textId="77777777" w:rsidTr="00047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1F5BDA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1398D5" w14:textId="77777777" w:rsidR="000471B1" w:rsidRPr="00847B8A" w:rsidRDefault="000471B1" w:rsidP="00EF347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Cam Phước Đông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nay là phường Ba Ngòi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AE6A9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E5F2" w14:textId="77777777" w:rsidR="000471B1" w:rsidRPr="00D203D0" w:rsidRDefault="000471B1" w:rsidP="00EF347D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BB88088" w14:textId="77777777" w:rsidR="000471B1" w:rsidRPr="00D203D0" w:rsidRDefault="000471B1" w:rsidP="000471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8F94C" w14:textId="77777777" w:rsidR="0012749C" w:rsidRDefault="0012749C" w:rsidP="000471B1">
      <w:pPr>
        <w:shd w:val="clear" w:color="auto" w:fill="FFFFFF"/>
        <w:spacing w:line="234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bookmarkStart w:id="2" w:name="loai_34_name"/>
    </w:p>
    <w:p w14:paraId="0027C13E" w14:textId="4785E96E" w:rsidR="000471B1" w:rsidRPr="000471B1" w:rsidRDefault="000471B1" w:rsidP="000471B1">
      <w:pPr>
        <w:shd w:val="clear" w:color="auto" w:fill="FFFFFF"/>
        <w:spacing w:line="234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471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lastRenderedPageBreak/>
        <w:t xml:space="preserve">B. </w:t>
      </w:r>
      <w:r w:rsidRPr="000471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XÃ VÙNG DÂN TỘC THIỂU SỐ VÀ MIỀN NÚI TỈNH NINH THUẬN PHÂN ĐỊNH THEO TRÌNH ĐỘ PHÁT TRIỂN </w:t>
      </w:r>
    </w:p>
    <w:p w14:paraId="102D2737" w14:textId="5455AC19" w:rsidR="000471B1" w:rsidRDefault="000471B1" w:rsidP="000471B1">
      <w:pPr>
        <w:widowControl/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0471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GIAI ĐOẠN 2021 – 2025</w:t>
      </w:r>
      <w:bookmarkEnd w:id="2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D203D0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(Kèm theo Quyết định số 861/QĐ-TTg ngày 04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/</w:t>
      </w:r>
      <w:r w:rsidRPr="00D203D0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6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/2</w:t>
      </w:r>
      <w:r w:rsidRPr="00D203D0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021 của Thủ tướng Chính phủ)</w:t>
      </w:r>
    </w:p>
    <w:p w14:paraId="3E4D8B2B" w14:textId="77777777" w:rsidR="0012749C" w:rsidRPr="0012749C" w:rsidRDefault="0012749C" w:rsidP="000471B1">
      <w:pPr>
        <w:widowControl/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408"/>
        <w:gridCol w:w="2391"/>
        <w:gridCol w:w="1311"/>
      </w:tblGrid>
      <w:tr w:rsidR="000471B1" w:rsidRPr="00D203D0" w14:paraId="5E093B1B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62B98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STT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033A6C" w14:textId="77777777" w:rsidR="000471B1" w:rsidRPr="00526113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ê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sau sắp xếp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E502DF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Thuộc khu vực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C035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0471B1" w:rsidRPr="00D203D0" w14:paraId="3FCF14CD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2D697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345207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cộng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B8ED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2AB37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4BD545E5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DE2A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CDD765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khu vực 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D21A6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09C9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5F4D240D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E73CA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0DCF8A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khu vực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DFE648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92297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29277A3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6CE98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48C1EE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khu vực III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449D07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9000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390757E7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048E6A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86F6B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HUYỆN NINH SƠN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373FE6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9B4734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1C5E9CE1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C413B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35CC78" w14:textId="77777777" w:rsidR="000471B1" w:rsidRPr="00B45D48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 L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âm Sơn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L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ư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ơng Sơn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nay là xã Lâm Sơn)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F1E1C7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F3C06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E8AE35C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B53063" w14:textId="77777777" w:rsidR="000471B1" w:rsidRPr="00B45D48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0E3F32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Mỹ Sơn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9B5D78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DAB8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E8C0C1D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4147E5" w14:textId="77777777" w:rsidR="000471B1" w:rsidRPr="00B45D48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6FDF41" w14:textId="77777777" w:rsidR="000471B1" w:rsidRPr="002E4EA4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Nhơn Sơn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 nay là phường Đô Vinh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D489E4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AE26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1CEAD1E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B9A30E" w14:textId="77777777" w:rsidR="000471B1" w:rsidRPr="00B45D48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B126EE" w14:textId="77777777" w:rsidR="000471B1" w:rsidRPr="000C6AD4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Ma Nới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 nay là xã Anh Dũng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2F3FF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4E554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290382C4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43D6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455D3C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HUYỆN NINH HẢI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168A1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C25D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2B6F55ED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BC69C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31CEB5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Xuân 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D3B51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639A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3153D577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4021D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600109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UYỆN THUẬN NAM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14A9B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0679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2550114C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1117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F1C2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à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DF5100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336FA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3443B76C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B4551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31544F" w14:textId="77777777" w:rsidR="000471B1" w:rsidRPr="00B70C52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 Ninh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Nam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(nay là xã Thuận Nam)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C255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0DE0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2A2AA213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E0794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99B132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HUYỆN NINH PHƯỚC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2FB68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A8AC6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4898157E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88C1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4247DC" w14:textId="77777777" w:rsidR="000471B1" w:rsidRPr="007A6DD8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Th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á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Hữu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(nay là xã Phước Hữu)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CB9B0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7997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21BAD2B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D6EC0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0E656A" w14:textId="77777777" w:rsidR="000471B1" w:rsidRPr="00C85D7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 tr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ấ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 Phước Dân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nay là xã Ninh Phước)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5546AF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8583B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E9DD020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CF3DB6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7F48F4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ậu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1EB0A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CB662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D8ADDC1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4645A7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EACC0B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HUYỆN THUẬN BẮC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A29A90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10549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2C9FD479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6A235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DA5536" w14:textId="77777777" w:rsidR="000471B1" w:rsidRPr="009B62D1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Bắc Sơn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 nay là xã Ninh Hải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03D09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5C76A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432AA8ED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A6EAD2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8B2AFE" w14:textId="77777777" w:rsidR="000471B1" w:rsidRPr="00A36149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Chi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ế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 nay là xã Công Hải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D2EA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F3E1CF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13E6B62C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9F670F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197EC" w14:textId="77777777" w:rsidR="000471B1" w:rsidRPr="007C7D89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Kh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á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Lợi Hải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nay là xã Thuận Bắc)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6DFAA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66C55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DAA9624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E77FCB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1E3F01" w14:textId="77777777" w:rsidR="000471B1" w:rsidRPr="00E63F95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Công 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63BBF0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DD754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058E0F31" w14:textId="77777777" w:rsidTr="000471B1">
        <w:trPr>
          <w:tblCellSpacing w:w="0" w:type="dxa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4EE11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VI</w:t>
            </w:r>
          </w:p>
        </w:tc>
        <w:tc>
          <w:tcPr>
            <w:tcW w:w="3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1EB6BB" w14:textId="77777777" w:rsidR="000471B1" w:rsidRPr="00D203D0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HUYỆN BÁC 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Á</w:t>
            </w: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54E952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7A9E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4563F6EC" w14:textId="77777777" w:rsidTr="000471B1">
        <w:trPr>
          <w:tblCellSpacing w:w="0" w:type="dxa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5E9701E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7EF3E8" w14:textId="77777777" w:rsidR="000471B1" w:rsidRPr="00205C03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ại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 Thành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nay là xã Bác Ái Đông)</w:t>
            </w:r>
          </w:p>
        </w:tc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5FF049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F4AA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1C250F70" w14:textId="77777777" w:rsidTr="000471B1">
        <w:trPr>
          <w:tblCellSpacing w:w="0" w:type="dxa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049B6B" w14:textId="77777777" w:rsidR="000471B1" w:rsidRPr="0034190A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3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CB2FFC" w14:textId="77777777" w:rsidR="000471B1" w:rsidRPr="00467668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 Chính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Xã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Phước Tiến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Th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ắ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(nay là xã Bác Ái)</w:t>
            </w:r>
          </w:p>
        </w:tc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FCC7C3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6F5C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7B2F033B" w14:textId="77777777" w:rsidTr="000471B1">
        <w:trPr>
          <w:tblCellSpacing w:w="0" w:type="dxa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CE0E8F" w14:textId="77777777" w:rsidR="000471B1" w:rsidRPr="0034190A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1159BF" w14:textId="77777777" w:rsidR="000471B1" w:rsidRPr="007416E9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ớ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 Trung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 nay là xã Mỹ Sơn</w:t>
            </w:r>
          </w:p>
        </w:tc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4ACA70A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0FC61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471B1" w:rsidRPr="00D203D0" w14:paraId="09BA988F" w14:textId="77777777" w:rsidTr="000471B1">
        <w:trPr>
          <w:tblCellSpacing w:w="0" w:type="dxa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9BE126" w14:textId="77777777" w:rsidR="000471B1" w:rsidRPr="0034190A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194C3D" w14:textId="77777777" w:rsidR="000471B1" w:rsidRPr="00FB5C82" w:rsidRDefault="000471B1" w:rsidP="00EF347D">
            <w:pPr>
              <w:widowControl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Tân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Phước H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ò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 Phư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ớ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 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Bì</w:t>
            </w: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(nay là xã Bác Ái Tây)</w:t>
            </w:r>
          </w:p>
        </w:tc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8EAD67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F422D" w14:textId="77777777" w:rsidR="000471B1" w:rsidRPr="00D203D0" w:rsidRDefault="000471B1" w:rsidP="00EF347D">
            <w:pPr>
              <w:widowControl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203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</w:tbl>
    <w:p w14:paraId="567B621E" w14:textId="77777777" w:rsidR="000471B1" w:rsidRPr="00D203D0" w:rsidRDefault="000471B1" w:rsidP="000471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66FED44" w14:textId="77777777" w:rsidR="000471B1" w:rsidRDefault="000471B1" w:rsidP="000471B1">
      <w:pPr>
        <w:ind w:firstLine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0471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C. </w:t>
      </w:r>
      <w:r w:rsidRPr="000471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 MỤC ĐỊA BÀN ƯU ĐÃI ĐẦU TƯ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62D3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(Kèm theo Nghị định số 31/2021/NĐ-CP ngày 26/03/2021 của Chính phủ)</w:t>
      </w:r>
    </w:p>
    <w:p w14:paraId="2CFD8B77" w14:textId="77777777" w:rsidR="0012749C" w:rsidRPr="0012749C" w:rsidRDefault="0012749C" w:rsidP="000471B1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12"/>
          <w:szCs w:val="12"/>
          <w:lang w:val="en-US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451"/>
        <w:gridCol w:w="5869"/>
        <w:gridCol w:w="5281"/>
      </w:tblGrid>
      <w:tr w:rsidR="000471B1" w:rsidRPr="00462D39" w14:paraId="6D8F65F4" w14:textId="77777777" w:rsidTr="000471B1"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EE37C6" w14:textId="77777777" w:rsidR="000471B1" w:rsidRPr="00462D39" w:rsidRDefault="000471B1" w:rsidP="00047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DE7A40" w14:textId="77777777" w:rsidR="000471B1" w:rsidRPr="00462D39" w:rsidRDefault="000471B1" w:rsidP="00047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Tỉnh</w:t>
            </w:r>
          </w:p>
        </w:tc>
        <w:tc>
          <w:tcPr>
            <w:tcW w:w="19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C9896A" w14:textId="77777777" w:rsidR="00387E6A" w:rsidRDefault="000471B1" w:rsidP="00047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Địa bàn có điều kiện kinh tế - xã hội </w:t>
            </w:r>
          </w:p>
          <w:p w14:paraId="7904C27D" w14:textId="1FAB4D84" w:rsidR="000471B1" w:rsidRPr="00462D39" w:rsidRDefault="000471B1" w:rsidP="00047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đặc biệt khó khăn</w:t>
            </w:r>
          </w:p>
        </w:tc>
        <w:tc>
          <w:tcPr>
            <w:tcW w:w="17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0BFEA0" w14:textId="77777777" w:rsidR="00387E6A" w:rsidRDefault="000471B1" w:rsidP="00047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Địa bàn có điều kiện kinh tế - xã hội </w:t>
            </w:r>
          </w:p>
          <w:p w14:paraId="46A61C10" w14:textId="13A94D6D" w:rsidR="000471B1" w:rsidRPr="00462D39" w:rsidRDefault="000471B1" w:rsidP="00047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khó khăn</w:t>
            </w:r>
          </w:p>
        </w:tc>
      </w:tr>
      <w:tr w:rsidR="000471B1" w:rsidRPr="00462D39" w14:paraId="38F00620" w14:textId="77777777" w:rsidTr="000471B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47412B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9BEE75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Khánh Hòa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17BE32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huyện Khánh Vĩnh, Khánh Sơn, huyện đảo Trường Sa và các đảo thuộc tỉnh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E846C7" w14:textId="77777777" w:rsidR="000471B1" w:rsidRPr="00462D39" w:rsidRDefault="000471B1" w:rsidP="000471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huyện Vạn Ninh, Diên Khánh, Cam Lâm, thị xã Ninh Hòa, thành phố Cam Ranh</w:t>
            </w:r>
          </w:p>
        </w:tc>
      </w:tr>
      <w:tr w:rsidR="000471B1" w:rsidRPr="00462D39" w14:paraId="25D90A1E" w14:textId="77777777" w:rsidTr="000471B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27DE8D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91BAC2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Ninh Thuận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B6A847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 bộ các huyện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6272C0" w14:textId="77777777" w:rsidR="000471B1" w:rsidRPr="00462D39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 phố Phan Rang - Tháp Chàm</w:t>
            </w:r>
          </w:p>
        </w:tc>
      </w:tr>
    </w:tbl>
    <w:p w14:paraId="67E774AA" w14:textId="77777777" w:rsidR="000471B1" w:rsidRDefault="000471B1" w:rsidP="000471B1">
      <w:pPr>
        <w:ind w:firstLine="72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0471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 xml:space="preserve">D. </w:t>
      </w:r>
      <w:r w:rsidRPr="000471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 MỤC CÁC XÃ ĐẢO THUỘC TỈNH KHÁNH HÒA</w:t>
      </w:r>
      <w:r w:rsidRPr="00D20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03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(Theo Quyết định số 2312/QĐ-TTg ngày 18/12/2015 của Thủ tướng Chính phủ)</w:t>
      </w:r>
    </w:p>
    <w:p w14:paraId="46169D67" w14:textId="77777777" w:rsidR="006A2248" w:rsidRPr="006A2248" w:rsidRDefault="006A2248" w:rsidP="000471B1">
      <w:pPr>
        <w:ind w:firstLine="720"/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3135"/>
        <w:gridCol w:w="5035"/>
        <w:gridCol w:w="5485"/>
      </w:tblGrid>
      <w:tr w:rsidR="000471B1" w:rsidRPr="00D203D0" w14:paraId="76A14A40" w14:textId="77777777" w:rsidTr="00EF347D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7394F8" w14:textId="77777777" w:rsidR="000471B1" w:rsidRPr="00D203D0" w:rsidRDefault="000471B1" w:rsidP="0038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26C78F" w14:textId="77777777" w:rsidR="000471B1" w:rsidRPr="00D203D0" w:rsidRDefault="000471B1" w:rsidP="0038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Tỉnh</w:t>
            </w:r>
          </w:p>
        </w:tc>
        <w:tc>
          <w:tcPr>
            <w:tcW w:w="3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C28E25" w14:textId="6F3D59CF" w:rsidR="000471B1" w:rsidRPr="00D203D0" w:rsidRDefault="000471B1" w:rsidP="0038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Huyện</w:t>
            </w:r>
          </w:p>
        </w:tc>
        <w:tc>
          <w:tcPr>
            <w:tcW w:w="3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D3E912" w14:textId="77777777" w:rsidR="000471B1" w:rsidRPr="00D203D0" w:rsidRDefault="000471B1" w:rsidP="00387E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Xã</w:t>
            </w:r>
          </w:p>
        </w:tc>
      </w:tr>
      <w:tr w:rsidR="000471B1" w:rsidRPr="00D203D0" w14:paraId="2CFF4D27" w14:textId="77777777" w:rsidTr="00EF347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AA7CFA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8942E2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Khánh Hòa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7BD8F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 phố Nha Trang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C82D" w14:textId="77777777" w:rsidR="000471B1" w:rsidRPr="003A2993" w:rsidRDefault="000471B1" w:rsidP="000471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Phường Vĩnh Nguyên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(nay là phường Nha Trang)</w:t>
            </w:r>
          </w:p>
        </w:tc>
      </w:tr>
      <w:tr w:rsidR="000471B1" w:rsidRPr="00D203D0" w14:paraId="368BB821" w14:textId="77777777" w:rsidTr="00EF347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3F8CBC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06F1A5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712F9F" w14:textId="77777777" w:rsidR="000471B1" w:rsidRPr="00D203D0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 phố Cam Ranh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0CC" w14:textId="77777777" w:rsidR="000471B1" w:rsidRPr="00587778" w:rsidRDefault="000471B1" w:rsidP="00EF3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20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Xã Cam Bình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(nay là xã Nam Cam Ranh)</w:t>
            </w:r>
          </w:p>
        </w:tc>
      </w:tr>
    </w:tbl>
    <w:p w14:paraId="2923918C" w14:textId="77777777" w:rsidR="000471B1" w:rsidRPr="002F6534" w:rsidRDefault="000471B1" w:rsidP="000471B1">
      <w:pPr>
        <w:tabs>
          <w:tab w:val="left" w:pos="141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4927B953" w14:textId="77777777" w:rsidR="000471B1" w:rsidRDefault="000471B1"/>
    <w:sectPr w:rsidR="000471B1" w:rsidSect="000471B1">
      <w:headerReference w:type="default" r:id="rId4"/>
      <w:pgSz w:w="16840" w:h="11907" w:orient="landscape" w:code="9"/>
      <w:pgMar w:top="1134" w:right="851" w:bottom="851" w:left="1134" w:header="39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566369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4936D3E" w14:textId="77777777" w:rsidR="000471B1" w:rsidRPr="009D0A36" w:rsidRDefault="000471B1">
        <w:pPr>
          <w:pStyle w:val="Header"/>
          <w:jc w:val="center"/>
          <w:rPr>
            <w:sz w:val="22"/>
            <w:szCs w:val="22"/>
          </w:rPr>
        </w:pPr>
        <w:r w:rsidRPr="009D0A36">
          <w:rPr>
            <w:sz w:val="22"/>
            <w:szCs w:val="22"/>
          </w:rPr>
          <w:fldChar w:fldCharType="begin"/>
        </w:r>
        <w:r w:rsidRPr="009D0A36">
          <w:rPr>
            <w:sz w:val="22"/>
            <w:szCs w:val="22"/>
          </w:rPr>
          <w:instrText xml:space="preserve"> PAGE   \* MERGEFORMAT </w:instrText>
        </w:r>
        <w:r w:rsidRPr="009D0A36">
          <w:rPr>
            <w:sz w:val="22"/>
            <w:szCs w:val="22"/>
          </w:rPr>
          <w:fldChar w:fldCharType="separate"/>
        </w:r>
        <w:r w:rsidRPr="009D0A36">
          <w:rPr>
            <w:noProof/>
            <w:sz w:val="22"/>
            <w:szCs w:val="22"/>
          </w:rPr>
          <w:t>193</w:t>
        </w:r>
        <w:r w:rsidRPr="009D0A36">
          <w:rPr>
            <w:noProof/>
            <w:sz w:val="22"/>
            <w:szCs w:val="22"/>
          </w:rPr>
          <w:fldChar w:fldCharType="end"/>
        </w:r>
      </w:p>
    </w:sdtContent>
  </w:sdt>
  <w:p w14:paraId="36D2C502" w14:textId="77777777" w:rsidR="000471B1" w:rsidRDefault="00047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B1"/>
    <w:rsid w:val="000471B1"/>
    <w:rsid w:val="000D367D"/>
    <w:rsid w:val="0012749C"/>
    <w:rsid w:val="00140EAC"/>
    <w:rsid w:val="00387E6A"/>
    <w:rsid w:val="005076BF"/>
    <w:rsid w:val="006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7FFB4"/>
  <w15:chartTrackingRefBased/>
  <w15:docId w15:val="{1B036398-0E98-4C0A-89B4-14B85366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1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1B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1B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1B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1B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1B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1B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1B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1B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1B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1B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1B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1B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7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1B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1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1B1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link w:val="Header"/>
    <w:uiPriority w:val="99"/>
    <w:rsid w:val="000471B1"/>
    <w:rPr>
      <w:rFonts w:ascii="Times New Roman" w:eastAsia="Times New Roman" w:hAnsi="Times New Roman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471B1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kern w:val="2"/>
      <w:lang w:val="x-none" w:eastAsia="x-none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471B1"/>
    <w:rPr>
      <w:rFonts w:ascii="Courier New" w:eastAsia="Courier New" w:hAnsi="Courier New" w:cs="Courier New"/>
      <w:color w:val="000000"/>
      <w:kern w:val="0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2409</Characters>
  <Application>Microsoft Office Word</Application>
  <DocSecurity>0</DocSecurity>
  <Lines>133</Lines>
  <Paragraphs>54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Quay 19 SO NGOAI VU</dc:creator>
  <cp:keywords/>
  <dc:description/>
  <cp:lastModifiedBy>Quay 19 SO NGOAI VU</cp:lastModifiedBy>
  <cp:revision>6</cp:revision>
  <dcterms:created xsi:type="dcterms:W3CDTF">2025-10-08T04:01:00Z</dcterms:created>
  <dcterms:modified xsi:type="dcterms:W3CDTF">2025-10-08T04:10:00Z</dcterms:modified>
</cp:coreProperties>
</file>